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2647" w:rsidRPr="00C30BBC" w:rsidRDefault="001D2647" w:rsidP="001D26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0BBC">
        <w:rPr>
          <w:rFonts w:ascii="Times New Roman" w:hAnsi="Times New Roman" w:cs="Times New Roman"/>
          <w:b/>
          <w:sz w:val="24"/>
          <w:szCs w:val="24"/>
        </w:rPr>
        <w:t>ВОЗМОЖНОСТИ ЦИФРОВОЙ ОБРАЗОВАТЕЛЬНОЙ СРЕДЫ НА УРОКАХ В НАЧАЛЬНОЙ ШКОЛЕ</w:t>
      </w:r>
    </w:p>
    <w:p w:rsidR="001D2647" w:rsidRPr="00C30BBC" w:rsidRDefault="001D2647" w:rsidP="001D2647">
      <w:pPr>
        <w:rPr>
          <w:rFonts w:ascii="Times New Roman" w:hAnsi="Times New Roman" w:cs="Times New Roman"/>
          <w:sz w:val="24"/>
          <w:szCs w:val="24"/>
        </w:rPr>
      </w:pPr>
    </w:p>
    <w:p w:rsidR="001D2647" w:rsidRPr="00C30BBC" w:rsidRDefault="001D2647" w:rsidP="00C30BBC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30BBC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C30BBC">
        <w:rPr>
          <w:rFonts w:ascii="Times New Roman" w:hAnsi="Times New Roman" w:cs="Times New Roman"/>
          <w:sz w:val="24"/>
          <w:szCs w:val="24"/>
        </w:rPr>
        <w:t xml:space="preserve">Сегодня цифровые технологии стали неотъемлемой частью нашего общества. Активная </w:t>
      </w:r>
      <w:proofErr w:type="spellStart"/>
      <w:r w:rsidRPr="00C30BBC">
        <w:rPr>
          <w:rFonts w:ascii="Times New Roman" w:hAnsi="Times New Roman" w:cs="Times New Roman"/>
          <w:sz w:val="24"/>
          <w:szCs w:val="24"/>
        </w:rPr>
        <w:t>цифровизация</w:t>
      </w:r>
      <w:proofErr w:type="spellEnd"/>
      <w:r w:rsidRPr="00C30BBC">
        <w:rPr>
          <w:rFonts w:ascii="Times New Roman" w:hAnsi="Times New Roman" w:cs="Times New Roman"/>
          <w:sz w:val="24"/>
          <w:szCs w:val="24"/>
        </w:rPr>
        <w:t xml:space="preserve"> во всевозможные сферы жизни требует совершенствование модели системы образования на основе использования современных информационных технологий. Федеральный государственный образовательный стандарт начального общего образования (ФГОС НОО) выделяет ряд требований в процессе </w:t>
      </w:r>
      <w:proofErr w:type="spellStart"/>
      <w:r w:rsidRPr="00C30BBC">
        <w:rPr>
          <w:rFonts w:ascii="Times New Roman" w:hAnsi="Times New Roman" w:cs="Times New Roman"/>
          <w:sz w:val="24"/>
          <w:szCs w:val="24"/>
        </w:rPr>
        <w:t>цифровизации</w:t>
      </w:r>
      <w:proofErr w:type="spellEnd"/>
      <w:r w:rsidRPr="00C30BBC">
        <w:rPr>
          <w:rFonts w:ascii="Times New Roman" w:hAnsi="Times New Roman" w:cs="Times New Roman"/>
          <w:sz w:val="24"/>
          <w:szCs w:val="24"/>
        </w:rPr>
        <w:t xml:space="preserve"> перед начальной школой, такие как использование цифровых технологий в образовательном процессе, работа обучающихся с различными современными техническими средствами, использование электронных средств обучения и др. В связи с этим актуальной является создание современной цифровой образовательной </w:t>
      </w:r>
      <w:r w:rsidRPr="00C30BBC">
        <w:rPr>
          <w:rFonts w:ascii="Times New Roman" w:hAnsi="Times New Roman" w:cs="Times New Roman"/>
          <w:sz w:val="24"/>
          <w:szCs w:val="24"/>
        </w:rPr>
        <w:t xml:space="preserve">среды на уроках в 1-4 </w:t>
      </w:r>
      <w:proofErr w:type="gramStart"/>
      <w:r w:rsidRPr="00C30BBC">
        <w:rPr>
          <w:rFonts w:ascii="Times New Roman" w:hAnsi="Times New Roman" w:cs="Times New Roman"/>
          <w:sz w:val="24"/>
          <w:szCs w:val="24"/>
        </w:rPr>
        <w:t xml:space="preserve">классах </w:t>
      </w:r>
      <w:r w:rsidRPr="00C30BB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30BBC">
        <w:rPr>
          <w:rFonts w:ascii="Times New Roman" w:hAnsi="Times New Roman" w:cs="Times New Roman"/>
          <w:sz w:val="24"/>
          <w:szCs w:val="24"/>
        </w:rPr>
        <w:t xml:space="preserve"> Вектор реализации цифровой трансформации системы образования упоминается в федеральном проекте «Цифровая образовательная среда», в рамках которой ведется работа по оснащению организаций современным оборудованием и развитие цифровых сервисов и контента для образовательной </w:t>
      </w:r>
      <w:proofErr w:type="gramStart"/>
      <w:r w:rsidRPr="00C30BBC">
        <w:rPr>
          <w:rFonts w:ascii="Times New Roman" w:hAnsi="Times New Roman" w:cs="Times New Roman"/>
          <w:sz w:val="24"/>
          <w:szCs w:val="24"/>
        </w:rPr>
        <w:t>деятельн</w:t>
      </w:r>
      <w:r w:rsidRPr="00C30BBC">
        <w:rPr>
          <w:rFonts w:ascii="Times New Roman" w:hAnsi="Times New Roman" w:cs="Times New Roman"/>
          <w:sz w:val="24"/>
          <w:szCs w:val="24"/>
        </w:rPr>
        <w:t xml:space="preserve">ости </w:t>
      </w:r>
      <w:r w:rsidRPr="00C30BBC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30BBC" w:rsidRPr="00C30BBC" w:rsidRDefault="001D2647" w:rsidP="00C30BBC">
      <w:pPr>
        <w:spacing w:line="48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C30BBC">
        <w:rPr>
          <w:rFonts w:ascii="Times New Roman" w:hAnsi="Times New Roman" w:cs="Times New Roman"/>
          <w:sz w:val="24"/>
          <w:szCs w:val="24"/>
        </w:rPr>
        <w:t>Что же такое цифровая образовательная среда? Какие имеются особенности при реализации цифровой образовательной среды в начальной школе? Как можно использовать цифровую образовательную среду на уроках в 1-4 классах? Рассмотрим подробнее данные вопросы.</w:t>
      </w:r>
    </w:p>
    <w:p w:rsidR="00C30BBC" w:rsidRPr="00C30BBC" w:rsidRDefault="00C30BBC" w:rsidP="00C30BBC">
      <w:pPr>
        <w:pStyle w:val="article-renderblock"/>
        <w:shd w:val="clear" w:color="auto" w:fill="FFFFFF"/>
        <w:spacing w:before="90" w:beforeAutospacing="0" w:after="300" w:afterAutospacing="0" w:line="420" w:lineRule="atLeast"/>
        <w:rPr>
          <w:color w:val="000000"/>
        </w:rPr>
      </w:pPr>
      <w:r w:rsidRPr="00C30BBC">
        <w:rPr>
          <w:color w:val="000000"/>
        </w:rPr>
        <w:t xml:space="preserve">Современное общество – </w:t>
      </w:r>
      <w:proofErr w:type="spellStart"/>
      <w:r w:rsidRPr="00C30BBC">
        <w:rPr>
          <w:color w:val="000000"/>
        </w:rPr>
        <w:t>инфокоммукационное</w:t>
      </w:r>
      <w:proofErr w:type="spellEnd"/>
      <w:r w:rsidRPr="00C30BBC">
        <w:rPr>
          <w:color w:val="000000"/>
        </w:rPr>
        <w:t xml:space="preserve"> общество, в котором связь и общение между людьми невозможно представить без информационно-коммуникационных технологий (ИКТ). Внедрение и активное использование ИКТ также стало неотъемлемой частью современной образовательной системы.</w:t>
      </w:r>
    </w:p>
    <w:p w:rsidR="00C30BBC" w:rsidRPr="00C30BBC" w:rsidRDefault="00C30BBC" w:rsidP="00C30BBC">
      <w:pPr>
        <w:pStyle w:val="article-renderblock"/>
        <w:shd w:val="clear" w:color="auto" w:fill="FFFFFF"/>
        <w:spacing w:before="90" w:beforeAutospacing="0" w:after="300" w:afterAutospacing="0" w:line="420" w:lineRule="atLeast"/>
        <w:rPr>
          <w:color w:val="000000"/>
        </w:rPr>
      </w:pPr>
      <w:r w:rsidRPr="00C30BBC">
        <w:rPr>
          <w:color w:val="000000"/>
        </w:rPr>
        <w:t xml:space="preserve">Задача педагога — научить детей ориентироваться и комфортно существовать в мире информации, и поэтому каждый учитель обязан обучать информационным и коммуникационным технологиям, передавать своим учениками навыки, необходимые им </w:t>
      </w:r>
      <w:r w:rsidRPr="00C30BBC">
        <w:rPr>
          <w:color w:val="000000"/>
        </w:rPr>
        <w:lastRenderedPageBreak/>
        <w:t xml:space="preserve">для существования в </w:t>
      </w:r>
      <w:proofErr w:type="spellStart"/>
      <w:r w:rsidRPr="00C30BBC">
        <w:rPr>
          <w:color w:val="000000"/>
        </w:rPr>
        <w:t>медиакультуре</w:t>
      </w:r>
      <w:proofErr w:type="spellEnd"/>
      <w:r w:rsidRPr="00C30BBC">
        <w:rPr>
          <w:color w:val="000000"/>
        </w:rPr>
        <w:t>. Чем разнообразнее ИКТ-среда, с которой он знакомит учеников, тем качественнее становится школьное образование. ИКТ-среда развивается стремительно и порой инфраструктура современной школы и её оснащение не успевают за инновациями в этой сфере. Кроме этого, владение информационно-коммуникационными технологиями педагогами и родителями не соответствует современным требованиям. Поэтому учитель, прежде всего, сам должен уверенно владеть инструментами компьютерной среды.</w:t>
      </w:r>
    </w:p>
    <w:p w:rsidR="00C30BBC" w:rsidRPr="00C30BBC" w:rsidRDefault="00C30BBC" w:rsidP="00C30BBC">
      <w:pPr>
        <w:pStyle w:val="article-renderblock"/>
        <w:shd w:val="clear" w:color="auto" w:fill="FFFFFF"/>
        <w:spacing w:before="90" w:beforeAutospacing="0" w:after="300" w:afterAutospacing="0" w:line="420" w:lineRule="atLeast"/>
        <w:rPr>
          <w:color w:val="000000"/>
        </w:rPr>
      </w:pPr>
      <w:r w:rsidRPr="00C30BBC">
        <w:rPr>
          <w:color w:val="000000"/>
        </w:rPr>
        <w:t xml:space="preserve">Современное общество – </w:t>
      </w:r>
      <w:proofErr w:type="spellStart"/>
      <w:r w:rsidRPr="00C30BBC">
        <w:rPr>
          <w:color w:val="000000"/>
        </w:rPr>
        <w:t>инфокоммукационное</w:t>
      </w:r>
      <w:proofErr w:type="spellEnd"/>
      <w:r w:rsidRPr="00C30BBC">
        <w:rPr>
          <w:color w:val="000000"/>
        </w:rPr>
        <w:t xml:space="preserve"> общество, в котором связь и общение между людьми невозможно представить без информационно-коммуникационных технологий (ИКТ). Внедрение и активное использование ИКТ также стало неотъемлемой частью современной образовательной системы.</w:t>
      </w:r>
    </w:p>
    <w:p w:rsidR="00C30BBC" w:rsidRPr="00C30BBC" w:rsidRDefault="00C30BBC" w:rsidP="00C30BBC">
      <w:pPr>
        <w:pStyle w:val="article-renderblock"/>
        <w:shd w:val="clear" w:color="auto" w:fill="FFFFFF"/>
        <w:spacing w:before="90" w:beforeAutospacing="0" w:after="300" w:afterAutospacing="0" w:line="420" w:lineRule="atLeast"/>
        <w:rPr>
          <w:color w:val="000000"/>
        </w:rPr>
      </w:pPr>
      <w:r w:rsidRPr="00C30BBC">
        <w:rPr>
          <w:color w:val="000000"/>
        </w:rPr>
        <w:t xml:space="preserve">Задача педагога — научить детей ориентироваться и комфортно существовать в мире информации, и поэтому каждый учитель обязан обучать информационным и коммуникационным технологиям, передавать своим учениками навыки, необходимые им для существования в </w:t>
      </w:r>
      <w:proofErr w:type="spellStart"/>
      <w:r w:rsidRPr="00C30BBC">
        <w:rPr>
          <w:color w:val="000000"/>
        </w:rPr>
        <w:t>медиакультуре</w:t>
      </w:r>
      <w:proofErr w:type="spellEnd"/>
      <w:r w:rsidRPr="00C30BBC">
        <w:rPr>
          <w:color w:val="000000"/>
        </w:rPr>
        <w:t>. Чем разнообразнее ИКТ-среда, с которой он знакомит учеников, тем качественнее становится школьное образование. ИКТ-среда развивается стремительно и порой инфраструктура современной школы и её оснащение не успевают за инновациями в этой сфере. Кроме этого, владение информационно-коммуникационными технологиями педагогами и родителями не соответствует современным требованиям. Поэтому учитель, прежде всего, сам должен уверенно владеть инструментами компьютерной среды.</w:t>
      </w:r>
    </w:p>
    <w:p w:rsidR="00C30BBC" w:rsidRPr="00C30BBC" w:rsidRDefault="00C30BBC" w:rsidP="00C30BBC">
      <w:pPr>
        <w:shd w:val="clear" w:color="auto" w:fill="FFFFFF"/>
        <w:spacing w:before="90" w:after="300" w:line="42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0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Активизируют познавательную деятельность учащихся:</w:t>
      </w:r>
    </w:p>
    <w:p w:rsidR="00C30BBC" w:rsidRPr="00C30BBC" w:rsidRDefault="00C30BBC" w:rsidP="00C30BB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20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30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WebQuest</w:t>
      </w:r>
      <w:proofErr w:type="spellEnd"/>
      <w:r w:rsidRPr="00C30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это вариант организации занятия с использованием компьютерных технологий, который позволяет ученикам работать в группах или самостоятельно. Учащиеся используют интернет для поиска информации на определенную тему. Игра заставляет учащихся задействовать мыслительные навыки высшего порядка и решать проблему.</w:t>
      </w:r>
    </w:p>
    <w:p w:rsidR="00C30BBC" w:rsidRPr="00C30BBC" w:rsidRDefault="00C30BBC" w:rsidP="00C30BBC">
      <w:pPr>
        <w:numPr>
          <w:ilvl w:val="0"/>
          <w:numId w:val="1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C30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сайт</w:t>
      </w:r>
      <w:proofErr w:type="gramEnd"/>
      <w:r w:rsidRPr="00C30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https://www.matific.com с математическими играми. По моему мнению, это лучший ресурс для автоматизации многих знаний в математике и геометрии. Задания разной степени сложности предназначены для детей от дошкольного возраста до шестого класса. Мои ученики с удовольствием играют на уроках и на переменках на этом сайте.</w:t>
      </w:r>
    </w:p>
    <w:p w:rsidR="00C30BBC" w:rsidRPr="00C30BBC" w:rsidRDefault="00C30BBC" w:rsidP="00C30BB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20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0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Bubbl.us -сервис для построения карт знаний (ментальных карт, интеллект - карт).</w:t>
      </w:r>
    </w:p>
    <w:p w:rsidR="00C30BBC" w:rsidRPr="00C30BBC" w:rsidRDefault="00C30BBC" w:rsidP="00C30BBC">
      <w:pPr>
        <w:shd w:val="clear" w:color="auto" w:fill="FFFFFF"/>
        <w:spacing w:before="90" w:after="300" w:line="42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0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Повышают объем выполняемой работы на занятиях:</w:t>
      </w:r>
    </w:p>
    <w:p w:rsidR="00C30BBC" w:rsidRPr="00C30BBC" w:rsidRDefault="00C30BBC" w:rsidP="00C30BB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420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0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LearningApps.org является приложением </w:t>
      </w:r>
      <w:proofErr w:type="spellStart"/>
      <w:r w:rsidRPr="00C30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Web</w:t>
      </w:r>
      <w:proofErr w:type="spellEnd"/>
      <w:r w:rsidRPr="00C30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2.0 для поддержки обучения и процесса преподавания с помощью интерактивных модулей. Существующие модули могут быть непосредственно включены в содержание обучения, а также их можно изменять или создавать в оперативном режиме.</w:t>
      </w:r>
    </w:p>
    <w:p w:rsidR="00C30BBC" w:rsidRPr="00C30BBC" w:rsidRDefault="00C30BBC" w:rsidP="00C30BBC">
      <w:pPr>
        <w:numPr>
          <w:ilvl w:val="0"/>
          <w:numId w:val="2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30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Google</w:t>
      </w:r>
      <w:proofErr w:type="spellEnd"/>
      <w:r w:rsidRPr="00C30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-форма, </w:t>
      </w:r>
      <w:proofErr w:type="spellStart"/>
      <w:r w:rsidRPr="00C30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Google</w:t>
      </w:r>
      <w:proofErr w:type="spellEnd"/>
      <w:r w:rsidRPr="00C30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-презентация, </w:t>
      </w:r>
      <w:proofErr w:type="spellStart"/>
      <w:r w:rsidRPr="00C30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Google</w:t>
      </w:r>
      <w:proofErr w:type="spellEnd"/>
      <w:r w:rsidRPr="00C30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-таблицы, </w:t>
      </w:r>
      <w:proofErr w:type="spellStart"/>
      <w:r w:rsidRPr="00C30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Google</w:t>
      </w:r>
      <w:proofErr w:type="spellEnd"/>
      <w:r w:rsidRPr="00C30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документы позволяют не только быстро провести опрос, но и составить список гостей, собрать адреса электронной почты для новостной рассылки и даже провести викторину, тесты.</w:t>
      </w:r>
    </w:p>
    <w:p w:rsidR="00C30BBC" w:rsidRPr="00C30BBC" w:rsidRDefault="00C30BBC" w:rsidP="00C30BB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420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30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SpiderScribe</w:t>
      </w:r>
      <w:proofErr w:type="spellEnd"/>
      <w:r w:rsidRPr="00C30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представляет собой интернет – карты ума и Мозговой инструмент. Позволяет организовать идеи, подключив заметки, файлы, события календаря в свободной форме карты.</w:t>
      </w:r>
    </w:p>
    <w:p w:rsidR="00C30BBC" w:rsidRPr="00C30BBC" w:rsidRDefault="00C30BBC" w:rsidP="00C30BBC">
      <w:pPr>
        <w:shd w:val="clear" w:color="auto" w:fill="FFFFFF"/>
        <w:spacing w:before="90" w:after="300" w:line="42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0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Усиливают мотивацию учащихся:</w:t>
      </w:r>
    </w:p>
    <w:p w:rsidR="00C30BBC" w:rsidRPr="00C30BBC" w:rsidRDefault="00C30BBC" w:rsidP="00C30BBC">
      <w:pPr>
        <w:numPr>
          <w:ilvl w:val="0"/>
          <w:numId w:val="3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30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Lino</w:t>
      </w:r>
      <w:proofErr w:type="spellEnd"/>
      <w:r w:rsidRPr="00C30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30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it</w:t>
      </w:r>
      <w:proofErr w:type="spellEnd"/>
      <w:r w:rsidRPr="00C30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C30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Padlet</w:t>
      </w:r>
      <w:proofErr w:type="spellEnd"/>
      <w:r w:rsidRPr="00C30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– это бесплатные сервисы, работающие в режиме </w:t>
      </w:r>
      <w:proofErr w:type="spellStart"/>
      <w:r w:rsidRPr="00C30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web</w:t>
      </w:r>
      <w:proofErr w:type="spellEnd"/>
      <w:r w:rsidRPr="00C30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как интернет-площадки использую для организации идей, обмена ими с другими пользователями и потому прекрасно встраиваются в технологию проведения онлайн мозгового штурма.</w:t>
      </w:r>
    </w:p>
    <w:p w:rsidR="00C30BBC" w:rsidRPr="00C30BBC" w:rsidRDefault="00C30BBC" w:rsidP="00C30BB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420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30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ThingLink</w:t>
      </w:r>
      <w:proofErr w:type="spellEnd"/>
      <w:r w:rsidRPr="00C30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представляет собой интерактивную медиа-платформу, которая позволяет педагогов, </w:t>
      </w:r>
      <w:proofErr w:type="spellStart"/>
      <w:r w:rsidRPr="00C30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блогеров</w:t>
      </w:r>
      <w:proofErr w:type="spellEnd"/>
      <w:r w:rsidRPr="00C30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создавать контент, фотографии, карты, плакаты добавляя мультимедийные ссылки на фото и видео.</w:t>
      </w:r>
    </w:p>
    <w:p w:rsidR="00C30BBC" w:rsidRPr="00C30BBC" w:rsidRDefault="00C30BBC" w:rsidP="00C30BBC">
      <w:pPr>
        <w:shd w:val="clear" w:color="auto" w:fill="FFFFFF"/>
        <w:spacing w:before="90" w:after="300" w:line="42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0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внедрением информационно-коммуникационных технологий в учебный процесс появляются и развиваются новые формы и виды обучения (</w:t>
      </w:r>
      <w:proofErr w:type="spellStart"/>
      <w:r w:rsidRPr="00C30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видеоуроки</w:t>
      </w:r>
      <w:proofErr w:type="spellEnd"/>
      <w:r w:rsidRPr="00C30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закрепления изученного в школе, занимательные игры, создание звуковых файлов, создание мультфильмов и видеороликов и пр.), качественно изменяются традиционные виды деятельности учащихся – самостоятельная, информационно-учебная, учебно-игровая, экспериментально-исследовательская. Эти виды деятельности ориентируются на активное использование информационно-коммуникационными технологиями учителем и учащимися в качестве инструмента познания и самопознания, на самостоятельное представление и извлечение знаний, совершение «</w:t>
      </w:r>
      <w:proofErr w:type="spellStart"/>
      <w:r w:rsidRPr="00C30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микрооткрытия</w:t>
      </w:r>
      <w:proofErr w:type="spellEnd"/>
      <w:r w:rsidRPr="00C30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в процессе изучения окружающего мира.</w:t>
      </w:r>
    </w:p>
    <w:p w:rsidR="00C30BBC" w:rsidRPr="00C30BBC" w:rsidRDefault="00C30BBC" w:rsidP="00C30BBC">
      <w:pPr>
        <w:shd w:val="clear" w:color="auto" w:fill="FFFFFF"/>
        <w:spacing w:before="90" w:after="300" w:line="42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0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ИКТ позволяет перейти на Федеральные государственные образовательные стандарты общего образования второго поколения и обеспечивают среди прочих переход к новой парадигме образования. ИКТ повышают качество результатов учебной деятельности, связанных с практическими навыками, умениями мыслительной деятельности, творческой инициативы и самостоятельности в поисках способов решения поставленных задач.</w:t>
      </w:r>
    </w:p>
    <w:p w:rsidR="00C30BBC" w:rsidRPr="00C30BBC" w:rsidRDefault="00C30BBC" w:rsidP="00C30BBC">
      <w:pPr>
        <w:shd w:val="clear" w:color="auto" w:fill="FFFFFF"/>
        <w:spacing w:before="90" w:after="0" w:line="42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0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Школа и учитель должны шагать в ногу со временем и активно использовать возможности ИКТ-среды в учебно-воспитательном процессе.</w:t>
      </w:r>
    </w:p>
    <w:p w:rsidR="006046F1" w:rsidRPr="00C30BBC" w:rsidRDefault="006046F1" w:rsidP="00C30BBC">
      <w:pPr>
        <w:rPr>
          <w:rFonts w:ascii="Times New Roman" w:hAnsi="Times New Roman" w:cs="Times New Roman"/>
          <w:sz w:val="24"/>
          <w:szCs w:val="24"/>
        </w:rPr>
      </w:pPr>
    </w:p>
    <w:sectPr w:rsidR="006046F1" w:rsidRPr="00C30B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6F0450"/>
    <w:multiLevelType w:val="multilevel"/>
    <w:tmpl w:val="4626A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F4C26EA"/>
    <w:multiLevelType w:val="multilevel"/>
    <w:tmpl w:val="57328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4870B36"/>
    <w:multiLevelType w:val="multilevel"/>
    <w:tmpl w:val="AFA26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E55"/>
    <w:rsid w:val="00145E5B"/>
    <w:rsid w:val="001D2647"/>
    <w:rsid w:val="0047339A"/>
    <w:rsid w:val="006046F1"/>
    <w:rsid w:val="007A690A"/>
    <w:rsid w:val="009B4C62"/>
    <w:rsid w:val="009D0E55"/>
    <w:rsid w:val="009E24FF"/>
    <w:rsid w:val="00A333CC"/>
    <w:rsid w:val="00A343EA"/>
    <w:rsid w:val="00B70C1F"/>
    <w:rsid w:val="00C25084"/>
    <w:rsid w:val="00C30BBC"/>
    <w:rsid w:val="00C87947"/>
    <w:rsid w:val="00D61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2B85F7-B47F-4948-B2C4-300EDEAC5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rticle-renderblock">
    <w:name w:val="article-render__block"/>
    <w:basedOn w:val="a"/>
    <w:rsid w:val="00C30B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8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979</Words>
  <Characters>5584</Characters>
  <Application>Microsoft Office Word</Application>
  <DocSecurity>0</DocSecurity>
  <Lines>46</Lines>
  <Paragraphs>13</Paragraphs>
  <ScaleCrop>false</ScaleCrop>
  <Company/>
  <LinksUpToDate>false</LinksUpToDate>
  <CharactersWithSpaces>6550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коропец</dc:creator>
  <cp:keywords/>
  <dc:description/>
  <cp:lastModifiedBy>коропец</cp:lastModifiedBy>
  <cp:revision>5</cp:revision>
  <dcterms:created xsi:type="dcterms:W3CDTF">2023-05-15T08:00:00Z</dcterms:created>
  <dcterms:modified xsi:type="dcterms:W3CDTF">2023-05-15T08:07:00Z</dcterms:modified>
</cp:coreProperties>
</file>