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550B" w:rsidRDefault="00F5550B" w:rsidP="00F5550B">
      <w:pPr>
        <w:spacing w:after="0" w:line="360" w:lineRule="auto"/>
        <w:jc w:val="center"/>
        <w:rPr>
          <w:rFonts w:ascii="Times New Roman" w:hAnsi="Times New Roman" w:cs="Times New Roman"/>
          <w:b/>
          <w:i/>
          <w:sz w:val="28"/>
          <w:szCs w:val="28"/>
        </w:rPr>
      </w:pPr>
      <w:r>
        <w:rPr>
          <w:rFonts w:ascii="Times New Roman" w:hAnsi="Times New Roman"/>
          <w:b/>
          <w:sz w:val="28"/>
          <w:szCs w:val="28"/>
        </w:rPr>
        <w:t>АНАЛИЗ ЛИТЕРАТУРНОЙ СКАЗКИ КАК СРЕДСТВО ФОРМИРОВАНИЯ УНИВЕРСАЛЬНЫХ УЧЕБНЫХ ПОЗНАВАТЕЛЬНЫХ ДЕЙСТВИЙ В НАЧАЛЬНОЙ ШКОЛЕ</w:t>
      </w:r>
    </w:p>
    <w:p w:rsidR="0005195B" w:rsidRPr="0003622D" w:rsidRDefault="00F5550B" w:rsidP="00436E22">
      <w:pPr>
        <w:spacing w:after="0" w:line="360" w:lineRule="auto"/>
        <w:jc w:val="right"/>
        <w:rPr>
          <w:rFonts w:ascii="Times New Roman" w:hAnsi="Times New Roman" w:cs="Times New Roman"/>
          <w:b/>
          <w:i/>
          <w:sz w:val="28"/>
          <w:szCs w:val="28"/>
        </w:rPr>
      </w:pPr>
      <w:r>
        <w:rPr>
          <w:rFonts w:ascii="Times New Roman" w:hAnsi="Times New Roman" w:cs="Times New Roman"/>
          <w:b/>
          <w:i/>
          <w:sz w:val="28"/>
          <w:szCs w:val="28"/>
        </w:rPr>
        <w:t>Васильева</w:t>
      </w:r>
      <w:r w:rsidR="00A06F99">
        <w:rPr>
          <w:rFonts w:ascii="Times New Roman" w:hAnsi="Times New Roman" w:cs="Times New Roman"/>
          <w:b/>
          <w:i/>
          <w:sz w:val="28"/>
          <w:szCs w:val="28"/>
        </w:rPr>
        <w:t xml:space="preserve"> </w:t>
      </w:r>
      <w:r>
        <w:rPr>
          <w:rFonts w:ascii="Times New Roman" w:hAnsi="Times New Roman" w:cs="Times New Roman"/>
          <w:b/>
          <w:i/>
          <w:sz w:val="28"/>
          <w:szCs w:val="28"/>
        </w:rPr>
        <w:t>В</w:t>
      </w:r>
      <w:r w:rsidR="00A06F99">
        <w:rPr>
          <w:rFonts w:ascii="Times New Roman" w:hAnsi="Times New Roman" w:cs="Times New Roman"/>
          <w:b/>
          <w:i/>
          <w:sz w:val="28"/>
          <w:szCs w:val="28"/>
        </w:rPr>
        <w:t>.</w:t>
      </w:r>
      <w:r>
        <w:rPr>
          <w:rFonts w:ascii="Times New Roman" w:hAnsi="Times New Roman" w:cs="Times New Roman"/>
          <w:b/>
          <w:i/>
          <w:sz w:val="28"/>
          <w:szCs w:val="28"/>
        </w:rPr>
        <w:t>К</w:t>
      </w:r>
      <w:r w:rsidR="00A06F99">
        <w:rPr>
          <w:rFonts w:ascii="Times New Roman" w:hAnsi="Times New Roman" w:cs="Times New Roman"/>
          <w:b/>
          <w:i/>
          <w:sz w:val="28"/>
          <w:szCs w:val="28"/>
        </w:rPr>
        <w:t>.</w:t>
      </w:r>
      <w:r w:rsidR="00FF0BDE" w:rsidRPr="0003622D">
        <w:rPr>
          <w:rFonts w:ascii="Times New Roman" w:hAnsi="Times New Roman" w:cs="Times New Roman"/>
          <w:b/>
          <w:i/>
          <w:sz w:val="28"/>
          <w:szCs w:val="28"/>
        </w:rPr>
        <w:t>,</w:t>
      </w:r>
    </w:p>
    <w:p w:rsidR="00177D79" w:rsidRPr="0003622D" w:rsidRDefault="0005195B" w:rsidP="00436E22">
      <w:pPr>
        <w:spacing w:after="0" w:line="360" w:lineRule="auto"/>
        <w:jc w:val="right"/>
        <w:rPr>
          <w:rFonts w:ascii="Times New Roman" w:hAnsi="Times New Roman" w:cs="Times New Roman"/>
          <w:i/>
          <w:sz w:val="28"/>
          <w:szCs w:val="28"/>
        </w:rPr>
      </w:pPr>
      <w:r w:rsidRPr="0003622D">
        <w:rPr>
          <w:rFonts w:ascii="Times New Roman" w:hAnsi="Times New Roman" w:cs="Times New Roman"/>
          <w:i/>
          <w:sz w:val="28"/>
          <w:szCs w:val="28"/>
        </w:rPr>
        <w:t xml:space="preserve">студентка </w:t>
      </w:r>
      <w:r w:rsidR="00794387">
        <w:rPr>
          <w:rFonts w:ascii="Times New Roman" w:hAnsi="Times New Roman" w:cs="Times New Roman"/>
          <w:i/>
          <w:sz w:val="28"/>
          <w:szCs w:val="28"/>
        </w:rPr>
        <w:t>гуманитарного</w:t>
      </w:r>
      <w:r w:rsidR="00177D79" w:rsidRPr="0003622D">
        <w:rPr>
          <w:rFonts w:ascii="Times New Roman" w:hAnsi="Times New Roman" w:cs="Times New Roman"/>
          <w:i/>
          <w:sz w:val="28"/>
          <w:szCs w:val="28"/>
        </w:rPr>
        <w:t xml:space="preserve"> факультета </w:t>
      </w:r>
    </w:p>
    <w:p w:rsidR="0005195B" w:rsidRPr="0003622D" w:rsidRDefault="0005195B" w:rsidP="00436E22">
      <w:pPr>
        <w:spacing w:after="0" w:line="360" w:lineRule="auto"/>
        <w:jc w:val="right"/>
        <w:rPr>
          <w:rFonts w:ascii="Times New Roman" w:hAnsi="Times New Roman" w:cs="Times New Roman"/>
          <w:i/>
          <w:sz w:val="28"/>
          <w:szCs w:val="28"/>
        </w:rPr>
      </w:pPr>
      <w:r w:rsidRPr="0003622D">
        <w:rPr>
          <w:rFonts w:ascii="Times New Roman" w:hAnsi="Times New Roman" w:cs="Times New Roman"/>
          <w:i/>
          <w:sz w:val="28"/>
          <w:szCs w:val="28"/>
        </w:rPr>
        <w:t xml:space="preserve">Филиала СГПИ в </w:t>
      </w:r>
      <w:proofErr w:type="gramStart"/>
      <w:r w:rsidRPr="0003622D">
        <w:rPr>
          <w:rFonts w:ascii="Times New Roman" w:hAnsi="Times New Roman" w:cs="Times New Roman"/>
          <w:i/>
          <w:sz w:val="28"/>
          <w:szCs w:val="28"/>
        </w:rPr>
        <w:t>г</w:t>
      </w:r>
      <w:proofErr w:type="gramEnd"/>
      <w:r w:rsidRPr="0003622D">
        <w:rPr>
          <w:rFonts w:ascii="Times New Roman" w:hAnsi="Times New Roman" w:cs="Times New Roman"/>
          <w:i/>
          <w:sz w:val="28"/>
          <w:szCs w:val="28"/>
        </w:rPr>
        <w:t>. Железноводске</w:t>
      </w:r>
    </w:p>
    <w:p w:rsidR="0005195B" w:rsidRDefault="00BF7952" w:rsidP="00436E22">
      <w:pPr>
        <w:spacing w:after="0" w:line="360" w:lineRule="auto"/>
        <w:jc w:val="right"/>
        <w:rPr>
          <w:rFonts w:ascii="Times New Roman" w:hAnsi="Times New Roman" w:cs="Times New Roman"/>
          <w:b/>
          <w:i/>
          <w:sz w:val="28"/>
          <w:szCs w:val="28"/>
        </w:rPr>
      </w:pPr>
      <w:r w:rsidRPr="000D5313">
        <w:rPr>
          <w:rFonts w:ascii="Times New Roman" w:hAnsi="Times New Roman" w:cs="Times New Roman"/>
          <w:b/>
          <w:i/>
          <w:sz w:val="28"/>
          <w:szCs w:val="28"/>
        </w:rPr>
        <w:t>Научный руководитель:</w:t>
      </w:r>
      <w:r w:rsidR="00F5550B">
        <w:rPr>
          <w:rFonts w:ascii="Times New Roman" w:hAnsi="Times New Roman" w:cs="Times New Roman"/>
          <w:b/>
          <w:i/>
          <w:sz w:val="28"/>
          <w:szCs w:val="28"/>
        </w:rPr>
        <w:t xml:space="preserve"> Сухарева Е.Е</w:t>
      </w:r>
      <w:r w:rsidR="00B601C3" w:rsidRPr="000D5313">
        <w:rPr>
          <w:rFonts w:ascii="Times New Roman" w:hAnsi="Times New Roman" w:cs="Times New Roman"/>
          <w:b/>
          <w:i/>
          <w:sz w:val="28"/>
          <w:szCs w:val="28"/>
        </w:rPr>
        <w:t>.</w:t>
      </w:r>
      <w:r w:rsidR="005B7D91" w:rsidRPr="000D5313">
        <w:rPr>
          <w:rFonts w:ascii="Times New Roman" w:hAnsi="Times New Roman" w:cs="Times New Roman"/>
          <w:b/>
          <w:i/>
          <w:sz w:val="28"/>
          <w:szCs w:val="28"/>
        </w:rPr>
        <w:t>,</w:t>
      </w:r>
    </w:p>
    <w:p w:rsidR="000D5313" w:rsidRPr="00794387" w:rsidRDefault="006E45B2" w:rsidP="00436E22">
      <w:pPr>
        <w:spacing w:after="0" w:line="360" w:lineRule="auto"/>
        <w:jc w:val="right"/>
        <w:rPr>
          <w:rFonts w:ascii="Times New Roman" w:hAnsi="Times New Roman" w:cs="Times New Roman"/>
          <w:i/>
          <w:sz w:val="28"/>
          <w:szCs w:val="28"/>
        </w:rPr>
      </w:pPr>
      <w:r>
        <w:rPr>
          <w:rFonts w:ascii="Times New Roman" w:hAnsi="Times New Roman" w:cs="Times New Roman"/>
          <w:i/>
          <w:sz w:val="28"/>
          <w:szCs w:val="28"/>
        </w:rPr>
        <w:t xml:space="preserve">старший преподаватель </w:t>
      </w:r>
      <w:r w:rsidR="000D5313" w:rsidRPr="000D5313">
        <w:rPr>
          <w:rFonts w:ascii="Times New Roman" w:hAnsi="Times New Roman" w:cs="Times New Roman"/>
          <w:i/>
          <w:sz w:val="28"/>
          <w:szCs w:val="28"/>
        </w:rPr>
        <w:t>кафедры</w:t>
      </w:r>
      <w:r w:rsidR="000D5313" w:rsidRPr="00794387">
        <w:rPr>
          <w:rFonts w:ascii="Times New Roman" w:hAnsi="Times New Roman" w:cs="Times New Roman"/>
          <w:i/>
          <w:sz w:val="28"/>
          <w:szCs w:val="28"/>
        </w:rPr>
        <w:t xml:space="preserve"> </w:t>
      </w:r>
      <w:r w:rsidR="00A06F99">
        <w:rPr>
          <w:rFonts w:ascii="Times New Roman" w:hAnsi="Times New Roman" w:cs="Times New Roman"/>
          <w:i/>
          <w:sz w:val="28"/>
          <w:szCs w:val="28"/>
        </w:rPr>
        <w:t>историко-филологических дисциплин</w:t>
      </w:r>
    </w:p>
    <w:p w:rsidR="00177D79" w:rsidRPr="0080482B" w:rsidRDefault="00177D79" w:rsidP="00436E22">
      <w:pPr>
        <w:spacing w:after="0" w:line="360" w:lineRule="auto"/>
        <w:jc w:val="right"/>
        <w:rPr>
          <w:rFonts w:ascii="Times New Roman" w:hAnsi="Times New Roman" w:cs="Times New Roman"/>
          <w:i/>
          <w:sz w:val="28"/>
          <w:szCs w:val="28"/>
          <w:lang w:val="en-US"/>
        </w:rPr>
      </w:pPr>
      <w:r w:rsidRPr="000D5313">
        <w:rPr>
          <w:rFonts w:ascii="Times New Roman" w:hAnsi="Times New Roman" w:cs="Times New Roman"/>
          <w:i/>
          <w:sz w:val="28"/>
          <w:szCs w:val="28"/>
        </w:rPr>
        <w:t>Филиала</w:t>
      </w:r>
      <w:r w:rsidRPr="0080482B">
        <w:rPr>
          <w:rFonts w:ascii="Times New Roman" w:hAnsi="Times New Roman" w:cs="Times New Roman"/>
          <w:i/>
          <w:sz w:val="28"/>
          <w:szCs w:val="28"/>
          <w:lang w:val="en-US"/>
        </w:rPr>
        <w:t xml:space="preserve"> </w:t>
      </w:r>
      <w:r w:rsidRPr="000D5313">
        <w:rPr>
          <w:rFonts w:ascii="Times New Roman" w:hAnsi="Times New Roman" w:cs="Times New Roman"/>
          <w:i/>
          <w:sz w:val="28"/>
          <w:szCs w:val="28"/>
        </w:rPr>
        <w:t>СГПИ</w:t>
      </w:r>
      <w:r w:rsidRPr="0080482B">
        <w:rPr>
          <w:rFonts w:ascii="Times New Roman" w:hAnsi="Times New Roman" w:cs="Times New Roman"/>
          <w:i/>
          <w:sz w:val="28"/>
          <w:szCs w:val="28"/>
          <w:lang w:val="en-US"/>
        </w:rPr>
        <w:t xml:space="preserve"> </w:t>
      </w:r>
      <w:r w:rsidRPr="0003622D">
        <w:rPr>
          <w:rFonts w:ascii="Times New Roman" w:hAnsi="Times New Roman" w:cs="Times New Roman"/>
          <w:i/>
          <w:sz w:val="28"/>
          <w:szCs w:val="28"/>
        </w:rPr>
        <w:t>в</w:t>
      </w:r>
      <w:r w:rsidRPr="0080482B">
        <w:rPr>
          <w:rFonts w:ascii="Times New Roman" w:hAnsi="Times New Roman" w:cs="Times New Roman"/>
          <w:i/>
          <w:sz w:val="28"/>
          <w:szCs w:val="28"/>
          <w:lang w:val="en-US"/>
        </w:rPr>
        <w:t xml:space="preserve"> </w:t>
      </w:r>
      <w:proofErr w:type="gramStart"/>
      <w:r w:rsidRPr="0003622D">
        <w:rPr>
          <w:rFonts w:ascii="Times New Roman" w:hAnsi="Times New Roman" w:cs="Times New Roman"/>
          <w:i/>
          <w:sz w:val="28"/>
          <w:szCs w:val="28"/>
        </w:rPr>
        <w:t>г</w:t>
      </w:r>
      <w:proofErr w:type="gramEnd"/>
      <w:r w:rsidRPr="0080482B">
        <w:rPr>
          <w:rFonts w:ascii="Times New Roman" w:hAnsi="Times New Roman" w:cs="Times New Roman"/>
          <w:i/>
          <w:sz w:val="28"/>
          <w:szCs w:val="28"/>
          <w:lang w:val="en-US"/>
        </w:rPr>
        <w:t xml:space="preserve">. </w:t>
      </w:r>
      <w:r w:rsidRPr="0003622D">
        <w:rPr>
          <w:rFonts w:ascii="Times New Roman" w:hAnsi="Times New Roman" w:cs="Times New Roman"/>
          <w:i/>
          <w:sz w:val="28"/>
          <w:szCs w:val="28"/>
        </w:rPr>
        <w:t>Железноводске</w:t>
      </w:r>
    </w:p>
    <w:p w:rsidR="00ED067D" w:rsidRPr="0080482B" w:rsidRDefault="00ED067D" w:rsidP="00390D59">
      <w:pPr>
        <w:spacing w:after="0" w:line="360" w:lineRule="auto"/>
        <w:jc w:val="center"/>
        <w:rPr>
          <w:rFonts w:ascii="Times New Roman" w:hAnsi="Times New Roman" w:cs="Times New Roman"/>
          <w:i/>
          <w:sz w:val="28"/>
          <w:szCs w:val="28"/>
          <w:lang w:val="en-US"/>
        </w:rPr>
      </w:pPr>
    </w:p>
    <w:p w:rsidR="00390D59" w:rsidRDefault="00390D59" w:rsidP="00390D59">
      <w:pPr>
        <w:spacing w:after="0" w:line="360" w:lineRule="auto"/>
        <w:jc w:val="center"/>
        <w:rPr>
          <w:rFonts w:ascii="Times New Roman" w:eastAsiaTheme="minorEastAsia" w:hAnsi="Times New Roman" w:cs="Times New Roman"/>
          <w:b/>
          <w:bCs/>
          <w:spacing w:val="15"/>
          <w:sz w:val="28"/>
          <w:szCs w:val="28"/>
        </w:rPr>
      </w:pPr>
      <w:r w:rsidRPr="00390D59">
        <w:rPr>
          <w:rFonts w:ascii="Times New Roman" w:eastAsiaTheme="minorEastAsia" w:hAnsi="Times New Roman" w:cs="Times New Roman"/>
          <w:b/>
          <w:bCs/>
          <w:spacing w:val="15"/>
          <w:sz w:val="28"/>
          <w:szCs w:val="28"/>
          <w:lang w:val="en-US"/>
        </w:rPr>
        <w:t>ANALYSIS OF A LITERARY FAIRY TALE AS A MEANS OF FORMING UNIVERSAL EDUCATIONAL COGNITIVE ACTIONS IN PRIMARY SCHOOL</w:t>
      </w:r>
    </w:p>
    <w:p w:rsidR="009D22DB" w:rsidRPr="005B6945" w:rsidRDefault="00390D59" w:rsidP="00436E22">
      <w:pPr>
        <w:spacing w:after="0" w:line="360" w:lineRule="auto"/>
        <w:jc w:val="right"/>
        <w:rPr>
          <w:rFonts w:ascii="Times New Roman" w:eastAsia="Times New Roman" w:hAnsi="Times New Roman" w:cs="Times New Roman"/>
          <w:b/>
          <w:i/>
          <w:color w:val="000000"/>
          <w:sz w:val="28"/>
          <w:szCs w:val="28"/>
          <w:lang w:val="en-US" w:eastAsia="ru-RU"/>
        </w:rPr>
      </w:pPr>
      <w:proofErr w:type="spellStart"/>
      <w:r w:rsidRPr="00390D59">
        <w:rPr>
          <w:rFonts w:ascii="Times New Roman" w:hAnsi="Times New Roman" w:cs="Times New Roman"/>
          <w:b/>
          <w:i/>
          <w:color w:val="000000"/>
          <w:sz w:val="28"/>
          <w:szCs w:val="28"/>
          <w:lang w:val="en-US"/>
        </w:rPr>
        <w:t>Vasilyeva</w:t>
      </w:r>
      <w:proofErr w:type="spellEnd"/>
      <w:r w:rsidRPr="00390D59">
        <w:rPr>
          <w:rFonts w:ascii="Times New Roman" w:hAnsi="Times New Roman" w:cs="Times New Roman"/>
          <w:b/>
          <w:i/>
          <w:color w:val="000000"/>
          <w:sz w:val="28"/>
          <w:szCs w:val="28"/>
          <w:lang w:val="en-US"/>
        </w:rPr>
        <w:t xml:space="preserve"> V.K.,</w:t>
      </w:r>
    </w:p>
    <w:p w:rsidR="001063FF" w:rsidRPr="001063FF" w:rsidRDefault="001063FF" w:rsidP="00436E22">
      <w:pPr>
        <w:spacing w:after="0" w:line="360" w:lineRule="auto"/>
        <w:jc w:val="right"/>
        <w:rPr>
          <w:rFonts w:ascii="Times New Roman" w:hAnsi="Times New Roman" w:cs="Times New Roman"/>
          <w:i/>
          <w:color w:val="000000"/>
          <w:sz w:val="28"/>
          <w:szCs w:val="28"/>
          <w:lang w:val="en-US"/>
        </w:rPr>
      </w:pPr>
      <w:proofErr w:type="gramStart"/>
      <w:r w:rsidRPr="001063FF">
        <w:rPr>
          <w:rFonts w:ascii="Times New Roman" w:hAnsi="Times New Roman" w:cs="Times New Roman"/>
          <w:i/>
          <w:color w:val="000000"/>
          <w:sz w:val="28"/>
          <w:szCs w:val="28"/>
          <w:lang w:val="en-US"/>
        </w:rPr>
        <w:t>student</w:t>
      </w:r>
      <w:proofErr w:type="gramEnd"/>
      <w:r w:rsidRPr="001063FF">
        <w:rPr>
          <w:rFonts w:ascii="Times New Roman" w:hAnsi="Times New Roman" w:cs="Times New Roman"/>
          <w:i/>
          <w:color w:val="000000"/>
          <w:sz w:val="28"/>
          <w:szCs w:val="28"/>
          <w:lang w:val="en-US"/>
        </w:rPr>
        <w:t xml:space="preserve"> of the Faculty of Humanities</w:t>
      </w:r>
    </w:p>
    <w:p w:rsidR="009D22DB" w:rsidRPr="0003622D" w:rsidRDefault="009D22DB" w:rsidP="00436E22">
      <w:pPr>
        <w:spacing w:after="0" w:line="360" w:lineRule="auto"/>
        <w:jc w:val="right"/>
        <w:rPr>
          <w:rFonts w:ascii="Times New Roman" w:hAnsi="Times New Roman" w:cs="Times New Roman"/>
          <w:b/>
          <w:i/>
          <w:sz w:val="28"/>
          <w:szCs w:val="28"/>
          <w:lang w:val="en-US"/>
        </w:rPr>
      </w:pPr>
      <w:r w:rsidRPr="0003622D">
        <w:rPr>
          <w:rFonts w:ascii="Times New Roman" w:hAnsi="Times New Roman" w:cs="Times New Roman"/>
          <w:i/>
          <w:sz w:val="28"/>
          <w:szCs w:val="28"/>
          <w:lang w:val="en-US"/>
        </w:rPr>
        <w:t>Branch of Stavropol state pedagogical</w:t>
      </w:r>
      <w:r w:rsidRPr="0003622D">
        <w:rPr>
          <w:rFonts w:ascii="Times New Roman" w:hAnsi="Times New Roman" w:cs="Times New Roman"/>
          <w:b/>
          <w:i/>
          <w:sz w:val="28"/>
          <w:szCs w:val="28"/>
          <w:lang w:val="en-US"/>
        </w:rPr>
        <w:t xml:space="preserve"> </w:t>
      </w:r>
      <w:r w:rsidRPr="0003622D">
        <w:rPr>
          <w:rFonts w:ascii="Times New Roman" w:hAnsi="Times New Roman" w:cs="Times New Roman"/>
          <w:i/>
          <w:sz w:val="28"/>
          <w:szCs w:val="28"/>
          <w:lang w:val="en-US"/>
        </w:rPr>
        <w:t xml:space="preserve">Institute in </w:t>
      </w:r>
      <w:proofErr w:type="spellStart"/>
      <w:r w:rsidRPr="0003622D">
        <w:rPr>
          <w:rFonts w:ascii="Times New Roman" w:hAnsi="Times New Roman" w:cs="Times New Roman"/>
          <w:i/>
          <w:sz w:val="28"/>
          <w:szCs w:val="28"/>
          <w:lang w:val="en-US"/>
        </w:rPr>
        <w:t>Zheleznovodsk</w:t>
      </w:r>
      <w:proofErr w:type="spellEnd"/>
      <w:r w:rsidRPr="0003622D">
        <w:rPr>
          <w:rFonts w:ascii="Times New Roman" w:hAnsi="Times New Roman" w:cs="Times New Roman"/>
          <w:b/>
          <w:i/>
          <w:sz w:val="28"/>
          <w:szCs w:val="28"/>
          <w:lang w:val="en-US"/>
        </w:rPr>
        <w:t xml:space="preserve"> </w:t>
      </w:r>
    </w:p>
    <w:p w:rsidR="005B6945" w:rsidRPr="005B6945" w:rsidRDefault="00BF7952" w:rsidP="005B6945">
      <w:pPr>
        <w:spacing w:after="0" w:line="360" w:lineRule="auto"/>
        <w:jc w:val="right"/>
        <w:rPr>
          <w:rFonts w:ascii="Times New Roman" w:hAnsi="Times New Roman" w:cs="Times New Roman"/>
          <w:b/>
          <w:i/>
          <w:color w:val="000000"/>
          <w:sz w:val="28"/>
          <w:szCs w:val="28"/>
          <w:lang w:val="en-US"/>
        </w:rPr>
      </w:pPr>
      <w:r w:rsidRPr="0003622D">
        <w:rPr>
          <w:rFonts w:ascii="Times New Roman" w:hAnsi="Times New Roman" w:cs="Times New Roman"/>
          <w:b/>
          <w:i/>
          <w:color w:val="000000"/>
          <w:sz w:val="28"/>
          <w:szCs w:val="28"/>
          <w:lang w:val="en-US"/>
        </w:rPr>
        <w:t>Scientific supervisor:</w:t>
      </w:r>
      <w:r w:rsidR="00F5550B" w:rsidRPr="00F5550B">
        <w:rPr>
          <w:rFonts w:ascii="Times New Roman" w:hAnsi="Times New Roman" w:cs="Times New Roman"/>
          <w:b/>
          <w:i/>
          <w:color w:val="000000"/>
          <w:sz w:val="28"/>
          <w:szCs w:val="28"/>
          <w:lang w:val="en-US"/>
        </w:rPr>
        <w:t xml:space="preserve"> </w:t>
      </w:r>
      <w:proofErr w:type="spellStart"/>
      <w:r w:rsidR="00870FDA" w:rsidRPr="00870FDA">
        <w:rPr>
          <w:rFonts w:ascii="Times New Roman" w:hAnsi="Times New Roman" w:cs="Times New Roman"/>
          <w:b/>
          <w:i/>
          <w:color w:val="000000"/>
          <w:sz w:val="28"/>
          <w:szCs w:val="28"/>
          <w:lang w:val="en-US"/>
        </w:rPr>
        <w:t>Sukhareva</w:t>
      </w:r>
      <w:proofErr w:type="spellEnd"/>
      <w:r w:rsidR="00870FDA" w:rsidRPr="00870FDA">
        <w:rPr>
          <w:rFonts w:ascii="Times New Roman" w:hAnsi="Times New Roman" w:cs="Times New Roman"/>
          <w:b/>
          <w:i/>
          <w:color w:val="000000"/>
          <w:sz w:val="28"/>
          <w:szCs w:val="28"/>
          <w:lang w:val="en-US"/>
        </w:rPr>
        <w:t xml:space="preserve"> E.E.,</w:t>
      </w:r>
    </w:p>
    <w:p w:rsidR="005B6945" w:rsidRPr="00F5550B" w:rsidRDefault="005B6945" w:rsidP="005B6945">
      <w:pPr>
        <w:spacing w:after="0" w:line="360" w:lineRule="auto"/>
        <w:jc w:val="right"/>
        <w:rPr>
          <w:rFonts w:ascii="Times New Roman" w:hAnsi="Times New Roman" w:cs="Times New Roman"/>
          <w:i/>
          <w:color w:val="000000"/>
          <w:sz w:val="28"/>
          <w:szCs w:val="28"/>
          <w:lang w:val="en-US"/>
        </w:rPr>
      </w:pPr>
      <w:r w:rsidRPr="005B6945">
        <w:rPr>
          <w:rFonts w:ascii="Times New Roman" w:hAnsi="Times New Roman" w:cs="Times New Roman"/>
          <w:i/>
          <w:color w:val="000000"/>
          <w:sz w:val="28"/>
          <w:szCs w:val="28"/>
          <w:lang w:val="en-US"/>
        </w:rPr>
        <w:t>Senior lecturer of the Department of Historical and Philological Disciplines</w:t>
      </w:r>
    </w:p>
    <w:p w:rsidR="009D22DB" w:rsidRPr="0003622D" w:rsidRDefault="009D22DB" w:rsidP="005B6945">
      <w:pPr>
        <w:spacing w:after="0" w:line="360" w:lineRule="auto"/>
        <w:jc w:val="right"/>
        <w:rPr>
          <w:rFonts w:ascii="Times New Roman" w:hAnsi="Times New Roman" w:cs="Times New Roman"/>
          <w:b/>
          <w:i/>
          <w:sz w:val="28"/>
          <w:szCs w:val="28"/>
          <w:lang w:val="en-US"/>
        </w:rPr>
      </w:pPr>
      <w:r w:rsidRPr="009E35BB">
        <w:rPr>
          <w:rFonts w:ascii="Times New Roman" w:hAnsi="Times New Roman" w:cs="Times New Roman"/>
          <w:i/>
          <w:sz w:val="28"/>
          <w:szCs w:val="28"/>
          <w:lang w:val="en-US"/>
        </w:rPr>
        <w:t>Branch</w:t>
      </w:r>
      <w:r w:rsidRPr="0003622D">
        <w:rPr>
          <w:rFonts w:ascii="Times New Roman" w:hAnsi="Times New Roman" w:cs="Times New Roman"/>
          <w:i/>
          <w:sz w:val="28"/>
          <w:szCs w:val="28"/>
          <w:lang w:val="en-US"/>
        </w:rPr>
        <w:t xml:space="preserve"> of Stavropol state pedagogical</w:t>
      </w:r>
      <w:r w:rsidRPr="0003622D">
        <w:rPr>
          <w:rFonts w:ascii="Times New Roman" w:hAnsi="Times New Roman" w:cs="Times New Roman"/>
          <w:b/>
          <w:i/>
          <w:sz w:val="28"/>
          <w:szCs w:val="28"/>
          <w:lang w:val="en-US"/>
        </w:rPr>
        <w:t xml:space="preserve"> </w:t>
      </w:r>
      <w:r w:rsidRPr="0003622D">
        <w:rPr>
          <w:rFonts w:ascii="Times New Roman" w:hAnsi="Times New Roman" w:cs="Times New Roman"/>
          <w:i/>
          <w:sz w:val="28"/>
          <w:szCs w:val="28"/>
          <w:lang w:val="en-US"/>
        </w:rPr>
        <w:t>Institute</w:t>
      </w:r>
      <w:r w:rsidRPr="0003622D">
        <w:rPr>
          <w:rFonts w:ascii="Times New Roman" w:hAnsi="Times New Roman" w:cs="Times New Roman"/>
          <w:b/>
          <w:i/>
          <w:sz w:val="28"/>
          <w:szCs w:val="28"/>
          <w:lang w:val="en-US"/>
        </w:rPr>
        <w:t xml:space="preserve"> </w:t>
      </w:r>
      <w:r w:rsidRPr="0003622D">
        <w:rPr>
          <w:rFonts w:ascii="Times New Roman" w:hAnsi="Times New Roman" w:cs="Times New Roman"/>
          <w:i/>
          <w:sz w:val="28"/>
          <w:szCs w:val="28"/>
          <w:lang w:val="en-US"/>
        </w:rPr>
        <w:t xml:space="preserve">in </w:t>
      </w:r>
      <w:proofErr w:type="spellStart"/>
      <w:r w:rsidRPr="0003622D">
        <w:rPr>
          <w:rFonts w:ascii="Times New Roman" w:hAnsi="Times New Roman" w:cs="Times New Roman"/>
          <w:i/>
          <w:sz w:val="28"/>
          <w:szCs w:val="28"/>
          <w:lang w:val="en-US"/>
        </w:rPr>
        <w:t>Zheleznovodsk</w:t>
      </w:r>
      <w:proofErr w:type="spellEnd"/>
    </w:p>
    <w:p w:rsidR="00177D79" w:rsidRPr="009D22DB" w:rsidRDefault="00177D79" w:rsidP="00436E22">
      <w:pPr>
        <w:spacing w:after="0" w:line="360" w:lineRule="auto"/>
        <w:jc w:val="right"/>
        <w:rPr>
          <w:rFonts w:ascii="Times New Roman" w:hAnsi="Times New Roman" w:cs="Times New Roman"/>
          <w:sz w:val="28"/>
          <w:szCs w:val="28"/>
          <w:lang w:val="en-US"/>
        </w:rPr>
      </w:pPr>
    </w:p>
    <w:p w:rsidR="00953293" w:rsidRPr="0003622D" w:rsidRDefault="00177D79" w:rsidP="00436E22">
      <w:pPr>
        <w:spacing w:after="0" w:line="360" w:lineRule="auto"/>
        <w:ind w:firstLine="709"/>
        <w:jc w:val="both"/>
        <w:rPr>
          <w:rFonts w:ascii="Times New Roman" w:hAnsi="Times New Roman" w:cs="Times New Roman"/>
          <w:b/>
          <w:i/>
          <w:sz w:val="28"/>
          <w:szCs w:val="28"/>
        </w:rPr>
      </w:pPr>
      <w:r w:rsidRPr="00177D79">
        <w:rPr>
          <w:rFonts w:ascii="Times New Roman" w:hAnsi="Times New Roman" w:cs="Times New Roman"/>
          <w:b/>
          <w:sz w:val="28"/>
          <w:szCs w:val="28"/>
        </w:rPr>
        <w:t>Аннотация</w:t>
      </w:r>
      <w:r w:rsidRPr="00EA1E2F">
        <w:rPr>
          <w:rFonts w:ascii="Times New Roman" w:hAnsi="Times New Roman" w:cs="Times New Roman"/>
          <w:b/>
          <w:sz w:val="28"/>
          <w:szCs w:val="28"/>
        </w:rPr>
        <w:t xml:space="preserve">: </w:t>
      </w:r>
      <w:r w:rsidRPr="0003622D">
        <w:rPr>
          <w:rFonts w:ascii="Times New Roman" w:hAnsi="Times New Roman" w:cs="Times New Roman"/>
          <w:i/>
          <w:sz w:val="28"/>
          <w:szCs w:val="28"/>
        </w:rPr>
        <w:t>в данной статье</w:t>
      </w:r>
      <w:r w:rsidR="00B11CAD">
        <w:rPr>
          <w:rFonts w:ascii="Times New Roman" w:hAnsi="Times New Roman" w:cs="Times New Roman"/>
          <w:i/>
          <w:sz w:val="28"/>
          <w:szCs w:val="28"/>
        </w:rPr>
        <w:t xml:space="preserve"> </w:t>
      </w:r>
      <w:r w:rsidR="00390D59">
        <w:rPr>
          <w:rFonts w:ascii="Times New Roman" w:hAnsi="Times New Roman" w:cs="Times New Roman"/>
          <w:i/>
          <w:sz w:val="28"/>
          <w:szCs w:val="28"/>
        </w:rPr>
        <w:t>изучены</w:t>
      </w:r>
      <w:r w:rsidR="00B11CAD">
        <w:rPr>
          <w:rFonts w:ascii="Times New Roman" w:hAnsi="Times New Roman" w:cs="Times New Roman"/>
          <w:i/>
          <w:sz w:val="28"/>
          <w:szCs w:val="28"/>
        </w:rPr>
        <w:t xml:space="preserve"> </w:t>
      </w:r>
      <w:r w:rsidR="00F5460C">
        <w:rPr>
          <w:rFonts w:ascii="Times New Roman" w:hAnsi="Times New Roman" w:cs="Times New Roman"/>
          <w:i/>
          <w:sz w:val="28"/>
          <w:szCs w:val="28"/>
        </w:rPr>
        <w:t xml:space="preserve">особенности </w:t>
      </w:r>
      <w:r w:rsidR="00390D59" w:rsidRPr="00390D59">
        <w:rPr>
          <w:rFonts w:ascii="Times New Roman" w:hAnsi="Times New Roman"/>
          <w:i/>
          <w:sz w:val="28"/>
          <w:szCs w:val="28"/>
        </w:rPr>
        <w:t>анализа литературной сказки как средства формирования универсальных учебных познавательных действий в начальной школе.</w:t>
      </w:r>
      <w:r w:rsidR="00390D59">
        <w:rPr>
          <w:rFonts w:ascii="Times New Roman" w:hAnsi="Times New Roman"/>
          <w:i/>
          <w:sz w:val="28"/>
          <w:szCs w:val="28"/>
        </w:rPr>
        <w:t xml:space="preserve"> В работе раскрыто понятие универсальных учебных познавательных действий, особенности формирования </w:t>
      </w:r>
      <w:r w:rsidR="00390D59" w:rsidRPr="00390D59">
        <w:rPr>
          <w:rFonts w:ascii="Times New Roman" w:hAnsi="Times New Roman"/>
          <w:i/>
          <w:sz w:val="28"/>
          <w:szCs w:val="28"/>
        </w:rPr>
        <w:t>универсальных учебных познавательных действий в начальной школе</w:t>
      </w:r>
      <w:r w:rsidR="00390D59">
        <w:rPr>
          <w:rFonts w:ascii="Times New Roman" w:hAnsi="Times New Roman"/>
          <w:i/>
          <w:sz w:val="28"/>
          <w:szCs w:val="28"/>
        </w:rPr>
        <w:t xml:space="preserve">, возможности </w:t>
      </w:r>
      <w:r w:rsidR="00390D59" w:rsidRPr="00390D59">
        <w:rPr>
          <w:rFonts w:ascii="Times New Roman" w:hAnsi="Times New Roman" w:cs="Times New Roman"/>
          <w:i/>
          <w:sz w:val="28"/>
          <w:szCs w:val="28"/>
        </w:rPr>
        <w:t>анализа литературной сказки в формировании универсальных учебных познавательных действий в начальной школе</w:t>
      </w:r>
      <w:r w:rsidR="00390D59">
        <w:rPr>
          <w:rFonts w:ascii="Times New Roman" w:hAnsi="Times New Roman" w:cs="Times New Roman"/>
          <w:i/>
          <w:sz w:val="28"/>
          <w:szCs w:val="28"/>
        </w:rPr>
        <w:t>,</w:t>
      </w:r>
      <w:r w:rsidR="00390D59" w:rsidRPr="00390D59">
        <w:rPr>
          <w:rFonts w:ascii="Times New Roman" w:hAnsi="Times New Roman" w:cs="Times New Roman"/>
          <w:i/>
          <w:sz w:val="28"/>
          <w:szCs w:val="28"/>
        </w:rPr>
        <w:t xml:space="preserve"> представлены результаты экспериментального исследования</w:t>
      </w:r>
      <w:r w:rsidR="00390D59">
        <w:rPr>
          <w:rFonts w:ascii="Times New Roman" w:hAnsi="Times New Roman"/>
          <w:i/>
          <w:sz w:val="28"/>
          <w:szCs w:val="28"/>
        </w:rPr>
        <w:t xml:space="preserve"> по рассматриваемой проблеме.</w:t>
      </w:r>
    </w:p>
    <w:p w:rsidR="00390D59" w:rsidRPr="00870FDA" w:rsidRDefault="009D22DB" w:rsidP="00436E22">
      <w:pPr>
        <w:spacing w:after="0" w:line="360" w:lineRule="auto"/>
        <w:ind w:firstLine="709"/>
        <w:jc w:val="both"/>
        <w:rPr>
          <w:rFonts w:ascii="Times New Roman" w:hAnsi="Times New Roman" w:cs="Times New Roman"/>
          <w:i/>
          <w:color w:val="000000"/>
          <w:sz w:val="28"/>
          <w:szCs w:val="28"/>
          <w:lang w:val="en-US"/>
        </w:rPr>
      </w:pPr>
      <w:r w:rsidRPr="009D22DB">
        <w:rPr>
          <w:rFonts w:ascii="Times New Roman" w:hAnsi="Times New Roman" w:cs="Times New Roman"/>
          <w:b/>
          <w:color w:val="000000"/>
          <w:sz w:val="28"/>
          <w:szCs w:val="28"/>
          <w:lang w:val="en-US"/>
        </w:rPr>
        <w:t>Annotation</w:t>
      </w:r>
      <w:r w:rsidRPr="00870FDA">
        <w:rPr>
          <w:rFonts w:ascii="Times New Roman" w:hAnsi="Times New Roman" w:cs="Times New Roman"/>
          <w:b/>
          <w:color w:val="000000"/>
          <w:sz w:val="28"/>
          <w:szCs w:val="28"/>
          <w:lang w:val="en-US"/>
        </w:rPr>
        <w:t>:</w:t>
      </w:r>
      <w:r w:rsidRPr="00870FDA">
        <w:rPr>
          <w:rFonts w:ascii="Times New Roman" w:hAnsi="Times New Roman" w:cs="Times New Roman"/>
          <w:color w:val="000000"/>
          <w:sz w:val="28"/>
          <w:szCs w:val="28"/>
          <w:lang w:val="en-US"/>
        </w:rPr>
        <w:t xml:space="preserve"> </w:t>
      </w:r>
      <w:r w:rsidR="00870FDA" w:rsidRPr="00870FDA">
        <w:rPr>
          <w:rFonts w:ascii="Times New Roman" w:hAnsi="Times New Roman" w:cs="Times New Roman"/>
          <w:i/>
          <w:color w:val="000000"/>
          <w:sz w:val="28"/>
          <w:szCs w:val="28"/>
          <w:lang w:val="en-US"/>
        </w:rPr>
        <w:t xml:space="preserve">this article examines the features of the analysis of a literary fairy tale as a means of forming universal educational cognitive actions in primary school. </w:t>
      </w:r>
      <w:r w:rsidR="00870FDA" w:rsidRPr="00870FDA">
        <w:rPr>
          <w:rFonts w:ascii="Times New Roman" w:hAnsi="Times New Roman" w:cs="Times New Roman"/>
          <w:i/>
          <w:color w:val="000000"/>
          <w:sz w:val="28"/>
          <w:szCs w:val="28"/>
          <w:lang w:val="en-US"/>
        </w:rPr>
        <w:lastRenderedPageBreak/>
        <w:t>The paper reveals the concept of universal educational cognitive actions, the features of the formation of universal educational cognitive actions in elementary school, the possibility of analyzing a literary fairy tale in the formation of universal educational cognitive actions in elementary school, the results of an experimental study on the problem under consideration are presented.</w:t>
      </w:r>
    </w:p>
    <w:p w:rsidR="00436E22" w:rsidRPr="005B6945" w:rsidRDefault="002213EA" w:rsidP="00436E22">
      <w:pPr>
        <w:spacing w:after="0" w:line="360" w:lineRule="auto"/>
        <w:ind w:firstLine="709"/>
        <w:jc w:val="both"/>
        <w:rPr>
          <w:rFonts w:ascii="Times New Roman" w:hAnsi="Times New Roman" w:cs="Times New Roman"/>
          <w:i/>
          <w:color w:val="000000"/>
          <w:sz w:val="28"/>
          <w:szCs w:val="28"/>
        </w:rPr>
      </w:pPr>
      <w:r w:rsidRPr="009D22DB">
        <w:rPr>
          <w:rFonts w:ascii="Times New Roman" w:hAnsi="Times New Roman" w:cs="Times New Roman"/>
          <w:b/>
          <w:sz w:val="28"/>
          <w:szCs w:val="28"/>
        </w:rPr>
        <w:t>Ключевые</w:t>
      </w:r>
      <w:r w:rsidRPr="00E61371">
        <w:rPr>
          <w:rFonts w:ascii="Times New Roman" w:hAnsi="Times New Roman" w:cs="Times New Roman"/>
          <w:b/>
          <w:sz w:val="28"/>
          <w:szCs w:val="28"/>
        </w:rPr>
        <w:t xml:space="preserve"> </w:t>
      </w:r>
      <w:r w:rsidRPr="009D22DB">
        <w:rPr>
          <w:rFonts w:ascii="Times New Roman" w:hAnsi="Times New Roman" w:cs="Times New Roman"/>
          <w:b/>
          <w:sz w:val="28"/>
          <w:szCs w:val="28"/>
        </w:rPr>
        <w:t>слова</w:t>
      </w:r>
      <w:r w:rsidRPr="00E61371">
        <w:rPr>
          <w:rFonts w:ascii="Times New Roman" w:hAnsi="Times New Roman" w:cs="Times New Roman"/>
          <w:b/>
          <w:sz w:val="28"/>
          <w:szCs w:val="28"/>
        </w:rPr>
        <w:t xml:space="preserve">: </w:t>
      </w:r>
      <w:r w:rsidR="00390D59">
        <w:rPr>
          <w:rFonts w:ascii="Times New Roman" w:hAnsi="Times New Roman" w:cs="Times New Roman"/>
          <w:i/>
          <w:sz w:val="28"/>
          <w:szCs w:val="28"/>
        </w:rPr>
        <w:t>начальная школа, универсальные учебные познавательные действия, формирование универсальных учебных познавательных действий в начальной школе, уроки литературного чтения, анализ литературной сказки.</w:t>
      </w:r>
    </w:p>
    <w:p w:rsidR="00106638" w:rsidRPr="00870FDA" w:rsidRDefault="009D22DB" w:rsidP="00870FDA">
      <w:pPr>
        <w:spacing w:after="0" w:line="360" w:lineRule="auto"/>
        <w:ind w:firstLine="709"/>
        <w:jc w:val="both"/>
        <w:rPr>
          <w:rFonts w:ascii="Times New Roman" w:eastAsia="Times New Roman" w:hAnsi="Times New Roman" w:cs="Times New Roman"/>
          <w:i/>
          <w:color w:val="000000"/>
          <w:sz w:val="28"/>
          <w:szCs w:val="28"/>
          <w:lang w:val="en-US" w:eastAsia="ru-RU"/>
        </w:rPr>
      </w:pPr>
      <w:r w:rsidRPr="009D22DB">
        <w:rPr>
          <w:rFonts w:ascii="Times New Roman" w:eastAsia="Times New Roman" w:hAnsi="Times New Roman" w:cs="Times New Roman"/>
          <w:b/>
          <w:color w:val="000000"/>
          <w:sz w:val="28"/>
          <w:szCs w:val="28"/>
          <w:lang w:val="en-US" w:eastAsia="ru-RU"/>
        </w:rPr>
        <w:t>Keywords</w:t>
      </w:r>
      <w:r w:rsidRPr="005B6945">
        <w:rPr>
          <w:rFonts w:ascii="Times New Roman" w:eastAsia="Times New Roman" w:hAnsi="Times New Roman" w:cs="Times New Roman"/>
          <w:b/>
          <w:color w:val="000000"/>
          <w:sz w:val="28"/>
          <w:szCs w:val="28"/>
          <w:lang w:val="en-US" w:eastAsia="ru-RU"/>
        </w:rPr>
        <w:t>:</w:t>
      </w:r>
      <w:r w:rsidR="00436E22" w:rsidRPr="005B6945">
        <w:rPr>
          <w:rFonts w:ascii="Times New Roman" w:eastAsia="Times New Roman" w:hAnsi="Times New Roman" w:cs="Times New Roman"/>
          <w:i/>
          <w:color w:val="000000"/>
          <w:sz w:val="28"/>
          <w:szCs w:val="28"/>
          <w:lang w:val="en-US" w:eastAsia="ru-RU"/>
        </w:rPr>
        <w:t xml:space="preserve"> </w:t>
      </w:r>
      <w:r w:rsidR="00870FDA" w:rsidRPr="00870FDA">
        <w:rPr>
          <w:rFonts w:ascii="Times New Roman" w:eastAsia="Times New Roman" w:hAnsi="Times New Roman" w:cs="Times New Roman"/>
          <w:i/>
          <w:color w:val="000000"/>
          <w:sz w:val="28"/>
          <w:szCs w:val="28"/>
          <w:lang w:val="en-US" w:eastAsia="ru-RU"/>
        </w:rPr>
        <w:t>primary school, universal educational cognitive actions, formation of universal educational cognitive actions in primary school, literary reading lessons, analysis of a literary fairy tale.</w:t>
      </w:r>
    </w:p>
    <w:p w:rsidR="004D5E3E" w:rsidRPr="00870FDA" w:rsidRDefault="004D5E3E" w:rsidP="00870FDA">
      <w:pPr>
        <w:spacing w:after="0" w:line="360" w:lineRule="auto"/>
        <w:ind w:firstLine="709"/>
        <w:jc w:val="both"/>
        <w:rPr>
          <w:rFonts w:ascii="Times New Roman" w:hAnsi="Times New Roman" w:cs="Times New Roman"/>
          <w:sz w:val="28"/>
          <w:szCs w:val="28"/>
          <w:lang w:val="en-US"/>
        </w:rPr>
      </w:pPr>
    </w:p>
    <w:p w:rsidR="00870FDA" w:rsidRDefault="00870FDA" w:rsidP="00870FDA">
      <w:pPr>
        <w:spacing w:after="0" w:line="360" w:lineRule="auto"/>
        <w:ind w:firstLine="709"/>
        <w:jc w:val="both"/>
        <w:rPr>
          <w:rFonts w:ascii="Times New Roman" w:hAnsi="Times New Roman" w:cs="Times New Roman"/>
          <w:sz w:val="28"/>
        </w:rPr>
      </w:pPr>
      <w:r w:rsidRPr="00870FDA">
        <w:rPr>
          <w:rFonts w:ascii="Times New Roman" w:hAnsi="Times New Roman" w:cs="Times New Roman"/>
          <w:sz w:val="28"/>
        </w:rPr>
        <w:t>Ведущей целью современного начального общего образования согласно ФГОС НОО является формирование у младших школьников универсальных учебных действий: познавательных, коммуникативных, личностных и регулятивных</w:t>
      </w:r>
      <w:r w:rsidR="00F610E9" w:rsidRPr="00F610E9">
        <w:rPr>
          <w:rFonts w:ascii="Times New Roman" w:hAnsi="Times New Roman" w:cs="Times New Roman"/>
          <w:sz w:val="28"/>
        </w:rPr>
        <w:t xml:space="preserve"> [5, </w:t>
      </w:r>
      <w:r w:rsidR="00F610E9">
        <w:rPr>
          <w:rFonts w:ascii="Times New Roman" w:hAnsi="Times New Roman" w:cs="Times New Roman"/>
          <w:sz w:val="28"/>
          <w:lang w:val="en-US"/>
        </w:rPr>
        <w:t>c</w:t>
      </w:r>
      <w:r w:rsidR="00F610E9" w:rsidRPr="00F610E9">
        <w:rPr>
          <w:rFonts w:ascii="Times New Roman" w:hAnsi="Times New Roman" w:cs="Times New Roman"/>
          <w:sz w:val="28"/>
        </w:rPr>
        <w:t>.4]</w:t>
      </w:r>
      <w:r w:rsidRPr="00870FDA">
        <w:rPr>
          <w:rFonts w:ascii="Times New Roman" w:hAnsi="Times New Roman" w:cs="Times New Roman"/>
          <w:sz w:val="28"/>
        </w:rPr>
        <w:t xml:space="preserve">. </w:t>
      </w:r>
    </w:p>
    <w:p w:rsidR="00870FDA" w:rsidRDefault="00870FDA" w:rsidP="00870FDA">
      <w:pPr>
        <w:spacing w:after="0" w:line="360" w:lineRule="auto"/>
        <w:ind w:firstLine="709"/>
        <w:jc w:val="both"/>
        <w:rPr>
          <w:rFonts w:ascii="Times New Roman" w:hAnsi="Times New Roman" w:cs="Times New Roman"/>
          <w:sz w:val="28"/>
        </w:rPr>
      </w:pPr>
      <w:r>
        <w:rPr>
          <w:rFonts w:ascii="Times New Roman" w:hAnsi="Times New Roman" w:cs="Times New Roman"/>
          <w:sz w:val="28"/>
        </w:rPr>
        <w:t>Анализ психолого-педагогической научной и методической литературы позволил определить у</w:t>
      </w:r>
      <w:r w:rsidRPr="00870FDA">
        <w:rPr>
          <w:rFonts w:ascii="Times New Roman" w:hAnsi="Times New Roman" w:cs="Times New Roman"/>
          <w:sz w:val="28"/>
        </w:rPr>
        <w:t xml:space="preserve">ниверсальные учебные познавательные действия </w:t>
      </w:r>
      <w:r>
        <w:rPr>
          <w:rFonts w:ascii="Times New Roman" w:hAnsi="Times New Roman" w:cs="Times New Roman"/>
          <w:sz w:val="28"/>
        </w:rPr>
        <w:t>как особую избирательную</w:t>
      </w:r>
      <w:r w:rsidRPr="00870FDA">
        <w:rPr>
          <w:rFonts w:ascii="Times New Roman" w:hAnsi="Times New Roman" w:cs="Times New Roman"/>
          <w:sz w:val="28"/>
        </w:rPr>
        <w:t xml:space="preserve"> направленность личности на процесс познания. Универсальные учебные познавательные действия направлены на обеспечение успешного усвоения знаний, формирование умений, навыков и компетентностей в любой предметной области, определенной программой начального общего образования</w:t>
      </w:r>
      <w:r w:rsidR="00F610E9" w:rsidRPr="00F610E9">
        <w:rPr>
          <w:rFonts w:ascii="Times New Roman" w:hAnsi="Times New Roman" w:cs="Times New Roman"/>
          <w:sz w:val="28"/>
        </w:rPr>
        <w:t xml:space="preserve"> [1, </w:t>
      </w:r>
      <w:r w:rsidR="00F610E9">
        <w:rPr>
          <w:rFonts w:ascii="Times New Roman" w:hAnsi="Times New Roman" w:cs="Times New Roman"/>
          <w:sz w:val="28"/>
          <w:lang w:val="en-US"/>
        </w:rPr>
        <w:t>c</w:t>
      </w:r>
      <w:r w:rsidR="00F610E9" w:rsidRPr="00F610E9">
        <w:rPr>
          <w:rFonts w:ascii="Times New Roman" w:hAnsi="Times New Roman" w:cs="Times New Roman"/>
          <w:sz w:val="28"/>
        </w:rPr>
        <w:t>.35]</w:t>
      </w:r>
      <w:r w:rsidRPr="00870FDA">
        <w:rPr>
          <w:rFonts w:ascii="Times New Roman" w:hAnsi="Times New Roman" w:cs="Times New Roman"/>
          <w:sz w:val="28"/>
        </w:rPr>
        <w:t xml:space="preserve">. </w:t>
      </w:r>
    </w:p>
    <w:p w:rsidR="00870FDA" w:rsidRPr="00870FDA" w:rsidRDefault="00870FDA" w:rsidP="00870FDA">
      <w:pPr>
        <w:spacing w:after="0" w:line="360" w:lineRule="auto"/>
        <w:ind w:firstLine="709"/>
        <w:jc w:val="both"/>
        <w:rPr>
          <w:rFonts w:ascii="Times New Roman" w:hAnsi="Times New Roman" w:cs="Times New Roman"/>
          <w:sz w:val="28"/>
        </w:rPr>
      </w:pPr>
      <w:r>
        <w:rPr>
          <w:rFonts w:ascii="Times New Roman" w:hAnsi="Times New Roman" w:cs="Times New Roman"/>
          <w:sz w:val="28"/>
        </w:rPr>
        <w:t>В соответствии с ФГОС НОО к</w:t>
      </w:r>
      <w:r w:rsidRPr="00870FDA">
        <w:rPr>
          <w:rFonts w:ascii="Times New Roman" w:hAnsi="Times New Roman" w:cs="Times New Roman"/>
          <w:sz w:val="28"/>
        </w:rPr>
        <w:t xml:space="preserve"> универсальным учебным познавательным действиям относятся общеучебные действия, логические действия, знаково-символические действия, а также действия постановки и решения проблемы.</w:t>
      </w:r>
    </w:p>
    <w:p w:rsidR="00870FDA" w:rsidRPr="00870FDA" w:rsidRDefault="00870FDA" w:rsidP="00870FDA">
      <w:pPr>
        <w:spacing w:after="0" w:line="360" w:lineRule="auto"/>
        <w:ind w:firstLine="709"/>
        <w:jc w:val="both"/>
        <w:rPr>
          <w:rFonts w:ascii="Times New Roman" w:hAnsi="Times New Roman" w:cs="Times New Roman"/>
          <w:sz w:val="28"/>
          <w:szCs w:val="28"/>
        </w:rPr>
      </w:pPr>
      <w:r w:rsidRPr="00870FDA">
        <w:rPr>
          <w:rFonts w:ascii="Times New Roman" w:hAnsi="Times New Roman" w:cs="Times New Roman"/>
          <w:sz w:val="28"/>
          <w:szCs w:val="28"/>
        </w:rPr>
        <w:t xml:space="preserve">Формирование универсальных учебных познавательных действий младших школьников происходит в процессе изучения всех предметных </w:t>
      </w:r>
      <w:r w:rsidRPr="00870FDA">
        <w:rPr>
          <w:rFonts w:ascii="Times New Roman" w:hAnsi="Times New Roman" w:cs="Times New Roman"/>
          <w:sz w:val="28"/>
          <w:szCs w:val="28"/>
        </w:rPr>
        <w:lastRenderedPageBreak/>
        <w:t>областей, обозначенных в программе начального общего образования, в том числе и на уроках литературного чтения</w:t>
      </w:r>
      <w:r w:rsidR="00F610E9" w:rsidRPr="00F610E9">
        <w:rPr>
          <w:rFonts w:ascii="Times New Roman" w:hAnsi="Times New Roman" w:cs="Times New Roman"/>
          <w:sz w:val="28"/>
          <w:szCs w:val="28"/>
        </w:rPr>
        <w:t xml:space="preserve"> </w:t>
      </w:r>
      <w:r w:rsidR="00E13F50" w:rsidRPr="00E13F50">
        <w:rPr>
          <w:rFonts w:ascii="Times New Roman" w:hAnsi="Times New Roman" w:cs="Times New Roman"/>
          <w:sz w:val="28"/>
          <w:szCs w:val="28"/>
        </w:rPr>
        <w:t>[3]</w:t>
      </w:r>
      <w:r w:rsidRPr="00870FDA">
        <w:rPr>
          <w:rFonts w:ascii="Times New Roman" w:hAnsi="Times New Roman" w:cs="Times New Roman"/>
          <w:sz w:val="28"/>
          <w:szCs w:val="28"/>
        </w:rPr>
        <w:t>.</w:t>
      </w:r>
    </w:p>
    <w:p w:rsidR="00870FDA" w:rsidRPr="00870FDA" w:rsidRDefault="00870FDA" w:rsidP="00870FDA">
      <w:pPr>
        <w:pStyle w:val="a5"/>
        <w:shd w:val="clear" w:color="auto" w:fill="FFFFFF"/>
        <w:spacing w:before="0" w:beforeAutospacing="0" w:after="0" w:afterAutospacing="0" w:line="360" w:lineRule="auto"/>
        <w:ind w:firstLine="709"/>
        <w:jc w:val="both"/>
        <w:rPr>
          <w:sz w:val="28"/>
          <w:szCs w:val="28"/>
        </w:rPr>
      </w:pPr>
      <w:r w:rsidRPr="00870FDA">
        <w:rPr>
          <w:sz w:val="28"/>
          <w:szCs w:val="28"/>
        </w:rPr>
        <w:t>В качестве средства формирования универсальных учебных познавательных действий младших школьников может выступить анализ литературной сказки на уроках литературного чтения. Для того чтобы анализ литературной сказкой способствовал формированию универсальных учебных познавательных действий младших школьников, важно соблюдать последовательность работы над литературной сказкой, проводить анализ литературной сказки по алгоритму, использовать различные методы и приемы анализа литературной сказки, направленные на развитие каждого вида универсальных учебных познавательных действий</w:t>
      </w:r>
      <w:r w:rsidR="00E13F50" w:rsidRPr="00E13F50">
        <w:rPr>
          <w:sz w:val="28"/>
          <w:szCs w:val="28"/>
        </w:rPr>
        <w:t xml:space="preserve"> [4, </w:t>
      </w:r>
      <w:r w:rsidR="00E13F50">
        <w:rPr>
          <w:sz w:val="28"/>
          <w:szCs w:val="28"/>
          <w:lang w:val="en-US"/>
        </w:rPr>
        <w:t>c</w:t>
      </w:r>
      <w:r w:rsidR="00E13F50" w:rsidRPr="00E13F50">
        <w:rPr>
          <w:sz w:val="28"/>
          <w:szCs w:val="28"/>
        </w:rPr>
        <w:t xml:space="preserve">.3; 6, </w:t>
      </w:r>
      <w:r w:rsidR="00E13F50">
        <w:rPr>
          <w:sz w:val="28"/>
          <w:szCs w:val="28"/>
          <w:lang w:val="en-US"/>
        </w:rPr>
        <w:t>c</w:t>
      </w:r>
      <w:r w:rsidR="00E13F50" w:rsidRPr="00E13F50">
        <w:rPr>
          <w:sz w:val="28"/>
          <w:szCs w:val="28"/>
        </w:rPr>
        <w:t>.151]</w:t>
      </w:r>
      <w:r w:rsidRPr="00870FDA">
        <w:rPr>
          <w:sz w:val="28"/>
          <w:szCs w:val="28"/>
        </w:rPr>
        <w:t>.</w:t>
      </w:r>
    </w:p>
    <w:p w:rsidR="00870FDA" w:rsidRPr="00870FDA" w:rsidRDefault="00870FDA" w:rsidP="00870FDA">
      <w:pPr>
        <w:shd w:val="clear" w:color="auto" w:fill="FFFFFF"/>
        <w:spacing w:after="0" w:line="360" w:lineRule="auto"/>
        <w:ind w:firstLine="709"/>
        <w:jc w:val="both"/>
        <w:rPr>
          <w:rFonts w:ascii="Times New Roman" w:hAnsi="Times New Roman" w:cs="Times New Roman"/>
          <w:sz w:val="28"/>
          <w:szCs w:val="28"/>
        </w:rPr>
      </w:pPr>
      <w:r w:rsidRPr="00870FDA">
        <w:rPr>
          <w:rFonts w:ascii="Times New Roman" w:hAnsi="Times New Roman" w:cs="Times New Roman"/>
          <w:sz w:val="28"/>
          <w:szCs w:val="28"/>
        </w:rPr>
        <w:t xml:space="preserve">По </w:t>
      </w:r>
      <w:r>
        <w:rPr>
          <w:rFonts w:ascii="Times New Roman" w:hAnsi="Times New Roman" w:cs="Times New Roman"/>
          <w:sz w:val="28"/>
          <w:szCs w:val="28"/>
        </w:rPr>
        <w:t>рассматриваемой проблеме было проведено исследование</w:t>
      </w:r>
      <w:proofErr w:type="gramStart"/>
      <w:r w:rsidR="00F610E9">
        <w:rPr>
          <w:rFonts w:ascii="Times New Roman" w:hAnsi="Times New Roman" w:cs="Times New Roman"/>
          <w:sz w:val="28"/>
          <w:szCs w:val="28"/>
        </w:rPr>
        <w:t>.</w:t>
      </w:r>
      <w:proofErr w:type="gramEnd"/>
      <w:r w:rsidRPr="00870FDA">
        <w:rPr>
          <w:rFonts w:ascii="Times New Roman" w:hAnsi="Times New Roman" w:cs="Times New Roman"/>
          <w:sz w:val="28"/>
          <w:szCs w:val="28"/>
        </w:rPr>
        <w:t xml:space="preserve"> В качестве респондентов выступили обучающиеся 3 «А» и 3 «Б» классов </w:t>
      </w:r>
      <w:r w:rsidRPr="00870FDA">
        <w:rPr>
          <w:rFonts w:ascii="Times New Roman" w:eastAsia="TimesNewRomanPSMT" w:hAnsi="Times New Roman" w:cs="Times New Roman"/>
          <w:sz w:val="28"/>
          <w:szCs w:val="28"/>
        </w:rPr>
        <w:t>муниципального бюджетного общеобразовательного учреждения «Иноземцевская средняя общеобразовательная школа №4 имени А.М. Клинового» города-курорта Железноводска Ставропольского края.</w:t>
      </w:r>
    </w:p>
    <w:p w:rsidR="00F610E9" w:rsidRDefault="00870FDA" w:rsidP="00870FDA">
      <w:pPr>
        <w:spacing w:after="0" w:line="360" w:lineRule="auto"/>
        <w:ind w:firstLine="709"/>
        <w:jc w:val="both"/>
        <w:rPr>
          <w:rFonts w:ascii="Times New Roman" w:hAnsi="Times New Roman" w:cs="Times New Roman"/>
          <w:sz w:val="28"/>
          <w:szCs w:val="28"/>
        </w:rPr>
      </w:pPr>
      <w:r w:rsidRPr="00870FDA">
        <w:rPr>
          <w:rFonts w:ascii="Times New Roman" w:hAnsi="Times New Roman" w:cs="Times New Roman"/>
          <w:sz w:val="28"/>
          <w:szCs w:val="28"/>
        </w:rPr>
        <w:t>Цель</w:t>
      </w:r>
      <w:r>
        <w:rPr>
          <w:rFonts w:ascii="Times New Roman" w:hAnsi="Times New Roman" w:cs="Times New Roman"/>
          <w:sz w:val="28"/>
          <w:szCs w:val="28"/>
        </w:rPr>
        <w:t>ю</w:t>
      </w:r>
      <w:r w:rsidRPr="00870FDA">
        <w:rPr>
          <w:rFonts w:ascii="Times New Roman" w:hAnsi="Times New Roman" w:cs="Times New Roman"/>
          <w:sz w:val="28"/>
          <w:szCs w:val="28"/>
        </w:rPr>
        <w:t xml:space="preserve"> кон</w:t>
      </w:r>
      <w:r>
        <w:rPr>
          <w:rFonts w:ascii="Times New Roman" w:hAnsi="Times New Roman" w:cs="Times New Roman"/>
          <w:sz w:val="28"/>
          <w:szCs w:val="28"/>
        </w:rPr>
        <w:t>статирующего этапа эксперимента стало</w:t>
      </w:r>
      <w:r w:rsidRPr="00870FDA">
        <w:rPr>
          <w:rFonts w:ascii="Times New Roman" w:hAnsi="Times New Roman" w:cs="Times New Roman"/>
          <w:sz w:val="28"/>
          <w:szCs w:val="28"/>
        </w:rPr>
        <w:t xml:space="preserve"> определение начального уровня сформированности универсальных учебных познавательных действий обучающихся начальной школы. С этой целью были использованы следующие методики: методика «Словесные пропорции» Т.Д. Марцинковской, методика «Диагностика логического мышления» Э.Ф. </w:t>
      </w:r>
      <w:proofErr w:type="spellStart"/>
      <w:r w:rsidRPr="00870FDA">
        <w:rPr>
          <w:rFonts w:ascii="Times New Roman" w:hAnsi="Times New Roman" w:cs="Times New Roman"/>
          <w:sz w:val="28"/>
          <w:szCs w:val="28"/>
        </w:rPr>
        <w:t>Замбацявичене</w:t>
      </w:r>
      <w:proofErr w:type="spellEnd"/>
      <w:r w:rsidRPr="00870FDA">
        <w:rPr>
          <w:rFonts w:ascii="Times New Roman" w:hAnsi="Times New Roman" w:cs="Times New Roman"/>
          <w:sz w:val="28"/>
          <w:szCs w:val="28"/>
        </w:rPr>
        <w:t xml:space="preserve">, методика «Выделение существенных признаков» </w:t>
      </w:r>
      <w:r>
        <w:rPr>
          <w:rFonts w:ascii="Times New Roman" w:hAnsi="Times New Roman" w:cs="Times New Roman"/>
          <w:sz w:val="28"/>
          <w:szCs w:val="28"/>
        </w:rPr>
        <w:t>С</w:t>
      </w:r>
      <w:r w:rsidRPr="00870FDA">
        <w:rPr>
          <w:rFonts w:ascii="Times New Roman" w:hAnsi="Times New Roman" w:cs="Times New Roman"/>
          <w:sz w:val="28"/>
          <w:szCs w:val="28"/>
        </w:rPr>
        <w:t xml:space="preserve">.Л. Рубинштейна. </w:t>
      </w:r>
      <w:r w:rsidR="00F610E9">
        <w:rPr>
          <w:rFonts w:ascii="Times New Roman" w:hAnsi="Times New Roman" w:cs="Times New Roman"/>
          <w:sz w:val="28"/>
          <w:szCs w:val="28"/>
        </w:rPr>
        <w:t>Результаты представлены в таблице (таблица 1):</w:t>
      </w:r>
    </w:p>
    <w:p w:rsidR="00F610E9" w:rsidRDefault="00F610E9" w:rsidP="00F610E9">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Таблица 1 - Результаты диагностики на констатирующем этапе эксперимента</w:t>
      </w:r>
    </w:p>
    <w:tbl>
      <w:tblPr>
        <w:tblW w:w="0" w:type="auto"/>
        <w:jc w:val="center"/>
        <w:tblInd w:w="1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43"/>
        <w:gridCol w:w="1890"/>
        <w:gridCol w:w="1890"/>
        <w:gridCol w:w="1684"/>
        <w:gridCol w:w="1633"/>
      </w:tblGrid>
      <w:tr w:rsidR="00F610E9" w:rsidRPr="00F610E9" w:rsidTr="001E728D">
        <w:trPr>
          <w:trHeight w:val="425"/>
          <w:jc w:val="center"/>
        </w:trPr>
        <w:tc>
          <w:tcPr>
            <w:tcW w:w="2243" w:type="dxa"/>
            <w:vMerge w:val="restart"/>
            <w:shd w:val="clear" w:color="auto" w:fill="auto"/>
            <w:vAlign w:val="center"/>
          </w:tcPr>
          <w:p w:rsidR="00F610E9" w:rsidRPr="00F610E9" w:rsidRDefault="00F610E9" w:rsidP="00F610E9">
            <w:pPr>
              <w:tabs>
                <w:tab w:val="left" w:pos="2280"/>
              </w:tabs>
              <w:spacing w:after="0" w:line="240" w:lineRule="auto"/>
              <w:ind w:firstLine="1"/>
              <w:jc w:val="center"/>
              <w:rPr>
                <w:rFonts w:ascii="Times New Roman" w:hAnsi="Times New Roman" w:cs="Times New Roman"/>
                <w:sz w:val="24"/>
                <w:szCs w:val="24"/>
              </w:rPr>
            </w:pPr>
            <w:r w:rsidRPr="00F610E9">
              <w:rPr>
                <w:rFonts w:ascii="Times New Roman" w:hAnsi="Times New Roman" w:cs="Times New Roman"/>
                <w:sz w:val="24"/>
                <w:szCs w:val="24"/>
              </w:rPr>
              <w:t>Уровни</w:t>
            </w:r>
          </w:p>
        </w:tc>
        <w:tc>
          <w:tcPr>
            <w:tcW w:w="7097" w:type="dxa"/>
            <w:gridSpan w:val="4"/>
            <w:shd w:val="clear" w:color="auto" w:fill="auto"/>
            <w:vAlign w:val="center"/>
          </w:tcPr>
          <w:p w:rsidR="00F610E9" w:rsidRPr="00F610E9" w:rsidRDefault="00F610E9" w:rsidP="00F610E9">
            <w:pPr>
              <w:tabs>
                <w:tab w:val="left" w:pos="2280"/>
              </w:tabs>
              <w:spacing w:after="0" w:line="240" w:lineRule="auto"/>
              <w:jc w:val="center"/>
              <w:rPr>
                <w:rFonts w:ascii="Times New Roman" w:hAnsi="Times New Roman" w:cs="Times New Roman"/>
                <w:sz w:val="24"/>
                <w:szCs w:val="24"/>
              </w:rPr>
            </w:pPr>
            <w:r w:rsidRPr="00F610E9">
              <w:rPr>
                <w:rFonts w:ascii="Times New Roman" w:hAnsi="Times New Roman" w:cs="Times New Roman"/>
                <w:sz w:val="24"/>
                <w:szCs w:val="24"/>
              </w:rPr>
              <w:t xml:space="preserve">Количество </w:t>
            </w:r>
            <w:proofErr w:type="gramStart"/>
            <w:r w:rsidRPr="00F610E9">
              <w:rPr>
                <w:rFonts w:ascii="Times New Roman" w:hAnsi="Times New Roman" w:cs="Times New Roman"/>
                <w:sz w:val="24"/>
                <w:szCs w:val="24"/>
              </w:rPr>
              <w:t>обучающихся</w:t>
            </w:r>
            <w:proofErr w:type="gramEnd"/>
            <w:r w:rsidRPr="00F610E9">
              <w:rPr>
                <w:rFonts w:ascii="Times New Roman" w:hAnsi="Times New Roman" w:cs="Times New Roman"/>
                <w:sz w:val="24"/>
                <w:szCs w:val="24"/>
              </w:rPr>
              <w:t xml:space="preserve"> начальной школы</w:t>
            </w:r>
          </w:p>
        </w:tc>
      </w:tr>
      <w:tr w:rsidR="00F610E9" w:rsidRPr="00F610E9" w:rsidTr="001E728D">
        <w:trPr>
          <w:trHeight w:val="425"/>
          <w:jc w:val="center"/>
        </w:trPr>
        <w:tc>
          <w:tcPr>
            <w:tcW w:w="2243" w:type="dxa"/>
            <w:vMerge/>
            <w:shd w:val="clear" w:color="auto" w:fill="auto"/>
            <w:vAlign w:val="center"/>
          </w:tcPr>
          <w:p w:rsidR="00F610E9" w:rsidRPr="00F610E9" w:rsidRDefault="00F610E9" w:rsidP="00F610E9">
            <w:pPr>
              <w:tabs>
                <w:tab w:val="left" w:pos="2280"/>
              </w:tabs>
              <w:spacing w:after="0" w:line="240" w:lineRule="auto"/>
              <w:ind w:firstLine="1"/>
              <w:jc w:val="center"/>
              <w:rPr>
                <w:rFonts w:ascii="Times New Roman" w:hAnsi="Times New Roman" w:cs="Times New Roman"/>
                <w:sz w:val="24"/>
                <w:szCs w:val="24"/>
              </w:rPr>
            </w:pPr>
          </w:p>
        </w:tc>
        <w:tc>
          <w:tcPr>
            <w:tcW w:w="3780" w:type="dxa"/>
            <w:gridSpan w:val="2"/>
            <w:shd w:val="clear" w:color="auto" w:fill="auto"/>
            <w:vAlign w:val="center"/>
          </w:tcPr>
          <w:p w:rsidR="00F610E9" w:rsidRPr="00F610E9" w:rsidRDefault="00F610E9" w:rsidP="00F610E9">
            <w:pPr>
              <w:tabs>
                <w:tab w:val="left" w:pos="2280"/>
              </w:tabs>
              <w:spacing w:after="0" w:line="240" w:lineRule="auto"/>
              <w:jc w:val="center"/>
              <w:rPr>
                <w:rFonts w:ascii="Times New Roman" w:hAnsi="Times New Roman" w:cs="Times New Roman"/>
                <w:sz w:val="24"/>
                <w:szCs w:val="24"/>
              </w:rPr>
            </w:pPr>
            <w:r w:rsidRPr="00F610E9">
              <w:rPr>
                <w:rFonts w:ascii="Times New Roman" w:hAnsi="Times New Roman" w:cs="Times New Roman"/>
                <w:sz w:val="24"/>
                <w:szCs w:val="24"/>
              </w:rPr>
              <w:t>3 «А» класс</w:t>
            </w:r>
          </w:p>
        </w:tc>
        <w:tc>
          <w:tcPr>
            <w:tcW w:w="3317" w:type="dxa"/>
            <w:gridSpan w:val="2"/>
            <w:shd w:val="clear" w:color="auto" w:fill="auto"/>
            <w:vAlign w:val="center"/>
          </w:tcPr>
          <w:p w:rsidR="00F610E9" w:rsidRPr="00F610E9" w:rsidRDefault="00F610E9" w:rsidP="00F610E9">
            <w:pPr>
              <w:tabs>
                <w:tab w:val="left" w:pos="2280"/>
              </w:tabs>
              <w:spacing w:after="0" w:line="240" w:lineRule="auto"/>
              <w:jc w:val="center"/>
              <w:rPr>
                <w:rFonts w:ascii="Times New Roman" w:hAnsi="Times New Roman" w:cs="Times New Roman"/>
                <w:sz w:val="24"/>
                <w:szCs w:val="24"/>
              </w:rPr>
            </w:pPr>
            <w:r w:rsidRPr="00F610E9">
              <w:rPr>
                <w:rFonts w:ascii="Times New Roman" w:hAnsi="Times New Roman" w:cs="Times New Roman"/>
                <w:sz w:val="24"/>
                <w:szCs w:val="24"/>
              </w:rPr>
              <w:t>3 «Б» класс</w:t>
            </w:r>
          </w:p>
        </w:tc>
      </w:tr>
      <w:tr w:rsidR="00F610E9" w:rsidRPr="00F610E9" w:rsidTr="001E728D">
        <w:trPr>
          <w:jc w:val="center"/>
        </w:trPr>
        <w:tc>
          <w:tcPr>
            <w:tcW w:w="2243" w:type="dxa"/>
            <w:vMerge/>
            <w:shd w:val="clear" w:color="auto" w:fill="auto"/>
            <w:vAlign w:val="center"/>
          </w:tcPr>
          <w:p w:rsidR="00F610E9" w:rsidRPr="00F610E9" w:rsidRDefault="00F610E9" w:rsidP="00F610E9">
            <w:pPr>
              <w:tabs>
                <w:tab w:val="left" w:pos="2280"/>
              </w:tabs>
              <w:spacing w:after="0" w:line="240" w:lineRule="auto"/>
              <w:ind w:firstLine="1"/>
              <w:jc w:val="center"/>
              <w:rPr>
                <w:rFonts w:ascii="Times New Roman" w:hAnsi="Times New Roman" w:cs="Times New Roman"/>
                <w:sz w:val="24"/>
                <w:szCs w:val="24"/>
              </w:rPr>
            </w:pPr>
          </w:p>
        </w:tc>
        <w:tc>
          <w:tcPr>
            <w:tcW w:w="1890" w:type="dxa"/>
            <w:shd w:val="clear" w:color="auto" w:fill="auto"/>
            <w:vAlign w:val="center"/>
          </w:tcPr>
          <w:p w:rsidR="00F610E9" w:rsidRPr="00F610E9" w:rsidRDefault="00F610E9" w:rsidP="00F610E9">
            <w:pPr>
              <w:tabs>
                <w:tab w:val="left" w:pos="2280"/>
              </w:tabs>
              <w:spacing w:after="0" w:line="240" w:lineRule="auto"/>
              <w:jc w:val="center"/>
              <w:rPr>
                <w:rFonts w:ascii="Times New Roman" w:hAnsi="Times New Roman" w:cs="Times New Roman"/>
                <w:sz w:val="24"/>
                <w:szCs w:val="24"/>
              </w:rPr>
            </w:pPr>
            <w:r w:rsidRPr="00F610E9">
              <w:rPr>
                <w:rFonts w:ascii="Times New Roman" w:hAnsi="Times New Roman" w:cs="Times New Roman"/>
                <w:sz w:val="24"/>
                <w:szCs w:val="24"/>
              </w:rPr>
              <w:t>Количество</w:t>
            </w:r>
          </w:p>
        </w:tc>
        <w:tc>
          <w:tcPr>
            <w:tcW w:w="1890" w:type="dxa"/>
            <w:shd w:val="clear" w:color="auto" w:fill="auto"/>
            <w:vAlign w:val="center"/>
          </w:tcPr>
          <w:p w:rsidR="00F610E9" w:rsidRPr="00F610E9" w:rsidRDefault="00F610E9" w:rsidP="00F610E9">
            <w:pPr>
              <w:tabs>
                <w:tab w:val="left" w:pos="2280"/>
              </w:tabs>
              <w:spacing w:after="0" w:line="240" w:lineRule="auto"/>
              <w:jc w:val="center"/>
              <w:rPr>
                <w:rFonts w:ascii="Times New Roman" w:hAnsi="Times New Roman" w:cs="Times New Roman"/>
                <w:sz w:val="24"/>
                <w:szCs w:val="24"/>
              </w:rPr>
            </w:pPr>
            <w:r w:rsidRPr="00F610E9">
              <w:rPr>
                <w:rFonts w:ascii="Times New Roman" w:hAnsi="Times New Roman" w:cs="Times New Roman"/>
                <w:sz w:val="24"/>
                <w:szCs w:val="24"/>
              </w:rPr>
              <w:t>%</w:t>
            </w:r>
          </w:p>
        </w:tc>
        <w:tc>
          <w:tcPr>
            <w:tcW w:w="1684" w:type="dxa"/>
            <w:shd w:val="clear" w:color="auto" w:fill="auto"/>
            <w:vAlign w:val="center"/>
          </w:tcPr>
          <w:p w:rsidR="00F610E9" w:rsidRPr="00F610E9" w:rsidRDefault="00F610E9" w:rsidP="00F610E9">
            <w:pPr>
              <w:tabs>
                <w:tab w:val="left" w:pos="2280"/>
              </w:tabs>
              <w:spacing w:after="0" w:line="240" w:lineRule="auto"/>
              <w:jc w:val="center"/>
              <w:rPr>
                <w:rFonts w:ascii="Times New Roman" w:hAnsi="Times New Roman" w:cs="Times New Roman"/>
                <w:sz w:val="24"/>
                <w:szCs w:val="24"/>
              </w:rPr>
            </w:pPr>
            <w:r w:rsidRPr="00F610E9">
              <w:rPr>
                <w:rFonts w:ascii="Times New Roman" w:hAnsi="Times New Roman" w:cs="Times New Roman"/>
                <w:sz w:val="24"/>
                <w:szCs w:val="24"/>
              </w:rPr>
              <w:t>Количество</w:t>
            </w:r>
          </w:p>
        </w:tc>
        <w:tc>
          <w:tcPr>
            <w:tcW w:w="1633" w:type="dxa"/>
            <w:shd w:val="clear" w:color="auto" w:fill="auto"/>
            <w:vAlign w:val="center"/>
          </w:tcPr>
          <w:p w:rsidR="00F610E9" w:rsidRPr="00F610E9" w:rsidRDefault="00F610E9" w:rsidP="00F610E9">
            <w:pPr>
              <w:tabs>
                <w:tab w:val="left" w:pos="2280"/>
              </w:tabs>
              <w:spacing w:after="0" w:line="240" w:lineRule="auto"/>
              <w:jc w:val="center"/>
              <w:rPr>
                <w:rFonts w:ascii="Times New Roman" w:hAnsi="Times New Roman" w:cs="Times New Roman"/>
                <w:sz w:val="24"/>
                <w:szCs w:val="24"/>
              </w:rPr>
            </w:pPr>
            <w:r w:rsidRPr="00F610E9">
              <w:rPr>
                <w:rFonts w:ascii="Times New Roman" w:hAnsi="Times New Roman" w:cs="Times New Roman"/>
                <w:sz w:val="24"/>
                <w:szCs w:val="24"/>
              </w:rPr>
              <w:t>%</w:t>
            </w:r>
          </w:p>
        </w:tc>
      </w:tr>
      <w:tr w:rsidR="00F610E9" w:rsidRPr="00F610E9" w:rsidTr="001E728D">
        <w:trPr>
          <w:jc w:val="center"/>
        </w:trPr>
        <w:tc>
          <w:tcPr>
            <w:tcW w:w="2243" w:type="dxa"/>
            <w:shd w:val="clear" w:color="auto" w:fill="auto"/>
            <w:vAlign w:val="center"/>
          </w:tcPr>
          <w:p w:rsidR="00F610E9" w:rsidRPr="00F610E9" w:rsidRDefault="00F610E9" w:rsidP="00F610E9">
            <w:pPr>
              <w:tabs>
                <w:tab w:val="left" w:pos="2280"/>
              </w:tabs>
              <w:spacing w:after="0" w:line="240" w:lineRule="auto"/>
              <w:ind w:firstLine="1"/>
              <w:jc w:val="center"/>
              <w:rPr>
                <w:rFonts w:ascii="Times New Roman" w:hAnsi="Times New Roman" w:cs="Times New Roman"/>
                <w:sz w:val="24"/>
                <w:szCs w:val="24"/>
              </w:rPr>
            </w:pPr>
            <w:r w:rsidRPr="00F610E9">
              <w:rPr>
                <w:rFonts w:ascii="Times New Roman" w:hAnsi="Times New Roman" w:cs="Times New Roman"/>
                <w:sz w:val="24"/>
                <w:szCs w:val="24"/>
              </w:rPr>
              <w:t>Низкий</w:t>
            </w:r>
          </w:p>
        </w:tc>
        <w:tc>
          <w:tcPr>
            <w:tcW w:w="1890" w:type="dxa"/>
            <w:shd w:val="clear" w:color="auto" w:fill="auto"/>
            <w:vAlign w:val="center"/>
          </w:tcPr>
          <w:p w:rsidR="00F610E9" w:rsidRPr="00F610E9" w:rsidRDefault="00F610E9" w:rsidP="00F610E9">
            <w:pPr>
              <w:tabs>
                <w:tab w:val="left" w:pos="2280"/>
              </w:tabs>
              <w:spacing w:after="0" w:line="240" w:lineRule="auto"/>
              <w:ind w:hanging="9"/>
              <w:jc w:val="center"/>
              <w:rPr>
                <w:rFonts w:ascii="Times New Roman" w:hAnsi="Times New Roman" w:cs="Times New Roman"/>
                <w:sz w:val="24"/>
                <w:szCs w:val="24"/>
              </w:rPr>
            </w:pPr>
            <w:r w:rsidRPr="00F610E9">
              <w:rPr>
                <w:rFonts w:ascii="Times New Roman" w:hAnsi="Times New Roman" w:cs="Times New Roman"/>
                <w:sz w:val="24"/>
                <w:szCs w:val="24"/>
              </w:rPr>
              <w:t>8</w:t>
            </w:r>
          </w:p>
        </w:tc>
        <w:tc>
          <w:tcPr>
            <w:tcW w:w="1890" w:type="dxa"/>
            <w:shd w:val="clear" w:color="auto" w:fill="auto"/>
            <w:vAlign w:val="center"/>
          </w:tcPr>
          <w:p w:rsidR="00F610E9" w:rsidRPr="00F610E9" w:rsidRDefault="00F610E9" w:rsidP="00F610E9">
            <w:pPr>
              <w:tabs>
                <w:tab w:val="left" w:pos="2280"/>
              </w:tabs>
              <w:spacing w:after="0" w:line="240" w:lineRule="auto"/>
              <w:jc w:val="center"/>
              <w:rPr>
                <w:rFonts w:ascii="Times New Roman" w:hAnsi="Times New Roman" w:cs="Times New Roman"/>
                <w:sz w:val="24"/>
                <w:szCs w:val="24"/>
              </w:rPr>
            </w:pPr>
            <w:r w:rsidRPr="00F610E9">
              <w:rPr>
                <w:rFonts w:ascii="Times New Roman" w:hAnsi="Times New Roman" w:cs="Times New Roman"/>
                <w:sz w:val="24"/>
                <w:szCs w:val="24"/>
              </w:rPr>
              <w:t>40</w:t>
            </w:r>
          </w:p>
        </w:tc>
        <w:tc>
          <w:tcPr>
            <w:tcW w:w="1684" w:type="dxa"/>
            <w:shd w:val="clear" w:color="auto" w:fill="auto"/>
            <w:vAlign w:val="center"/>
          </w:tcPr>
          <w:p w:rsidR="00F610E9" w:rsidRPr="00F610E9" w:rsidRDefault="00F610E9" w:rsidP="00F610E9">
            <w:pPr>
              <w:tabs>
                <w:tab w:val="left" w:pos="2280"/>
              </w:tabs>
              <w:spacing w:after="0" w:line="240" w:lineRule="auto"/>
              <w:jc w:val="center"/>
              <w:rPr>
                <w:rFonts w:ascii="Times New Roman" w:hAnsi="Times New Roman" w:cs="Times New Roman"/>
                <w:sz w:val="24"/>
                <w:szCs w:val="24"/>
              </w:rPr>
            </w:pPr>
            <w:r w:rsidRPr="00F610E9">
              <w:rPr>
                <w:rFonts w:ascii="Times New Roman" w:hAnsi="Times New Roman" w:cs="Times New Roman"/>
                <w:sz w:val="24"/>
                <w:szCs w:val="24"/>
              </w:rPr>
              <w:t>6</w:t>
            </w:r>
          </w:p>
        </w:tc>
        <w:tc>
          <w:tcPr>
            <w:tcW w:w="1633" w:type="dxa"/>
            <w:shd w:val="clear" w:color="auto" w:fill="auto"/>
            <w:vAlign w:val="center"/>
          </w:tcPr>
          <w:p w:rsidR="00F610E9" w:rsidRPr="00F610E9" w:rsidRDefault="00F610E9" w:rsidP="00F610E9">
            <w:pPr>
              <w:tabs>
                <w:tab w:val="left" w:pos="2280"/>
              </w:tabs>
              <w:spacing w:after="0" w:line="240" w:lineRule="auto"/>
              <w:jc w:val="center"/>
              <w:rPr>
                <w:rFonts w:ascii="Times New Roman" w:hAnsi="Times New Roman" w:cs="Times New Roman"/>
                <w:sz w:val="24"/>
                <w:szCs w:val="24"/>
              </w:rPr>
            </w:pPr>
            <w:r w:rsidRPr="00F610E9">
              <w:rPr>
                <w:rFonts w:ascii="Times New Roman" w:hAnsi="Times New Roman" w:cs="Times New Roman"/>
                <w:sz w:val="24"/>
                <w:szCs w:val="24"/>
              </w:rPr>
              <w:t>30</w:t>
            </w:r>
          </w:p>
        </w:tc>
      </w:tr>
      <w:tr w:rsidR="00F610E9" w:rsidRPr="00F610E9" w:rsidTr="001E728D">
        <w:trPr>
          <w:jc w:val="center"/>
        </w:trPr>
        <w:tc>
          <w:tcPr>
            <w:tcW w:w="2243" w:type="dxa"/>
            <w:shd w:val="clear" w:color="auto" w:fill="auto"/>
            <w:vAlign w:val="center"/>
          </w:tcPr>
          <w:p w:rsidR="00F610E9" w:rsidRPr="00F610E9" w:rsidRDefault="00F610E9" w:rsidP="00F610E9">
            <w:pPr>
              <w:tabs>
                <w:tab w:val="left" w:pos="2280"/>
              </w:tabs>
              <w:spacing w:after="0" w:line="240" w:lineRule="auto"/>
              <w:ind w:firstLine="1"/>
              <w:jc w:val="center"/>
              <w:rPr>
                <w:rFonts w:ascii="Times New Roman" w:hAnsi="Times New Roman" w:cs="Times New Roman"/>
                <w:sz w:val="24"/>
                <w:szCs w:val="24"/>
              </w:rPr>
            </w:pPr>
            <w:r w:rsidRPr="00F610E9">
              <w:rPr>
                <w:rFonts w:ascii="Times New Roman" w:hAnsi="Times New Roman" w:cs="Times New Roman"/>
                <w:sz w:val="24"/>
                <w:szCs w:val="24"/>
              </w:rPr>
              <w:t>Средний</w:t>
            </w:r>
          </w:p>
        </w:tc>
        <w:tc>
          <w:tcPr>
            <w:tcW w:w="1890" w:type="dxa"/>
            <w:shd w:val="clear" w:color="auto" w:fill="auto"/>
            <w:vAlign w:val="center"/>
          </w:tcPr>
          <w:p w:rsidR="00F610E9" w:rsidRPr="00F610E9" w:rsidRDefault="00F610E9" w:rsidP="00F610E9">
            <w:pPr>
              <w:tabs>
                <w:tab w:val="left" w:pos="2280"/>
              </w:tabs>
              <w:spacing w:after="0" w:line="240" w:lineRule="auto"/>
              <w:ind w:hanging="9"/>
              <w:jc w:val="center"/>
              <w:rPr>
                <w:rFonts w:ascii="Times New Roman" w:hAnsi="Times New Roman" w:cs="Times New Roman"/>
                <w:sz w:val="24"/>
                <w:szCs w:val="24"/>
              </w:rPr>
            </w:pPr>
            <w:r w:rsidRPr="00F610E9">
              <w:rPr>
                <w:rFonts w:ascii="Times New Roman" w:hAnsi="Times New Roman" w:cs="Times New Roman"/>
                <w:sz w:val="24"/>
                <w:szCs w:val="24"/>
              </w:rPr>
              <w:t>9</w:t>
            </w:r>
          </w:p>
        </w:tc>
        <w:tc>
          <w:tcPr>
            <w:tcW w:w="1890" w:type="dxa"/>
            <w:shd w:val="clear" w:color="auto" w:fill="auto"/>
            <w:vAlign w:val="center"/>
          </w:tcPr>
          <w:p w:rsidR="00F610E9" w:rsidRPr="00F610E9" w:rsidRDefault="00F610E9" w:rsidP="00F610E9">
            <w:pPr>
              <w:tabs>
                <w:tab w:val="left" w:pos="2280"/>
              </w:tabs>
              <w:spacing w:after="0" w:line="240" w:lineRule="auto"/>
              <w:jc w:val="center"/>
              <w:rPr>
                <w:rFonts w:ascii="Times New Roman" w:hAnsi="Times New Roman" w:cs="Times New Roman"/>
                <w:sz w:val="24"/>
                <w:szCs w:val="24"/>
              </w:rPr>
            </w:pPr>
            <w:r w:rsidRPr="00F610E9">
              <w:rPr>
                <w:rFonts w:ascii="Times New Roman" w:hAnsi="Times New Roman" w:cs="Times New Roman"/>
                <w:sz w:val="24"/>
                <w:szCs w:val="24"/>
              </w:rPr>
              <w:t>45</w:t>
            </w:r>
          </w:p>
        </w:tc>
        <w:tc>
          <w:tcPr>
            <w:tcW w:w="1684" w:type="dxa"/>
            <w:shd w:val="clear" w:color="auto" w:fill="auto"/>
            <w:vAlign w:val="center"/>
          </w:tcPr>
          <w:p w:rsidR="00F610E9" w:rsidRPr="00F610E9" w:rsidRDefault="00F610E9" w:rsidP="00F610E9">
            <w:pPr>
              <w:tabs>
                <w:tab w:val="left" w:pos="2280"/>
              </w:tabs>
              <w:spacing w:after="0" w:line="240" w:lineRule="auto"/>
              <w:jc w:val="center"/>
              <w:rPr>
                <w:rFonts w:ascii="Times New Roman" w:hAnsi="Times New Roman" w:cs="Times New Roman"/>
                <w:sz w:val="24"/>
                <w:szCs w:val="24"/>
              </w:rPr>
            </w:pPr>
            <w:r w:rsidRPr="00F610E9">
              <w:rPr>
                <w:rFonts w:ascii="Times New Roman" w:hAnsi="Times New Roman" w:cs="Times New Roman"/>
                <w:sz w:val="24"/>
                <w:szCs w:val="24"/>
              </w:rPr>
              <w:t>10</w:t>
            </w:r>
          </w:p>
        </w:tc>
        <w:tc>
          <w:tcPr>
            <w:tcW w:w="1633" w:type="dxa"/>
            <w:shd w:val="clear" w:color="auto" w:fill="auto"/>
            <w:vAlign w:val="center"/>
          </w:tcPr>
          <w:p w:rsidR="00F610E9" w:rsidRPr="00F610E9" w:rsidRDefault="00F610E9" w:rsidP="00F610E9">
            <w:pPr>
              <w:tabs>
                <w:tab w:val="left" w:pos="2280"/>
              </w:tabs>
              <w:spacing w:after="0" w:line="240" w:lineRule="auto"/>
              <w:jc w:val="center"/>
              <w:rPr>
                <w:rFonts w:ascii="Times New Roman" w:hAnsi="Times New Roman" w:cs="Times New Roman"/>
                <w:sz w:val="24"/>
                <w:szCs w:val="24"/>
              </w:rPr>
            </w:pPr>
            <w:r w:rsidRPr="00F610E9">
              <w:rPr>
                <w:rFonts w:ascii="Times New Roman" w:hAnsi="Times New Roman" w:cs="Times New Roman"/>
                <w:sz w:val="24"/>
                <w:szCs w:val="24"/>
              </w:rPr>
              <w:t>50</w:t>
            </w:r>
          </w:p>
        </w:tc>
      </w:tr>
      <w:tr w:rsidR="00F610E9" w:rsidRPr="00F610E9" w:rsidTr="001E728D">
        <w:trPr>
          <w:jc w:val="center"/>
        </w:trPr>
        <w:tc>
          <w:tcPr>
            <w:tcW w:w="2243" w:type="dxa"/>
            <w:shd w:val="clear" w:color="auto" w:fill="auto"/>
            <w:vAlign w:val="center"/>
          </w:tcPr>
          <w:p w:rsidR="00F610E9" w:rsidRPr="00F610E9" w:rsidRDefault="00F610E9" w:rsidP="00F610E9">
            <w:pPr>
              <w:tabs>
                <w:tab w:val="left" w:pos="2280"/>
              </w:tabs>
              <w:spacing w:after="0" w:line="240" w:lineRule="auto"/>
              <w:ind w:firstLine="1"/>
              <w:jc w:val="center"/>
              <w:rPr>
                <w:rFonts w:ascii="Times New Roman" w:hAnsi="Times New Roman" w:cs="Times New Roman"/>
                <w:sz w:val="24"/>
                <w:szCs w:val="24"/>
              </w:rPr>
            </w:pPr>
            <w:r w:rsidRPr="00F610E9">
              <w:rPr>
                <w:rFonts w:ascii="Times New Roman" w:hAnsi="Times New Roman" w:cs="Times New Roman"/>
                <w:sz w:val="24"/>
                <w:szCs w:val="24"/>
              </w:rPr>
              <w:t>Высокий</w:t>
            </w:r>
          </w:p>
        </w:tc>
        <w:tc>
          <w:tcPr>
            <w:tcW w:w="1890" w:type="dxa"/>
            <w:shd w:val="clear" w:color="auto" w:fill="auto"/>
            <w:vAlign w:val="center"/>
          </w:tcPr>
          <w:p w:rsidR="00F610E9" w:rsidRPr="00F610E9" w:rsidRDefault="00F610E9" w:rsidP="00F610E9">
            <w:pPr>
              <w:tabs>
                <w:tab w:val="left" w:pos="2280"/>
              </w:tabs>
              <w:spacing w:after="0" w:line="240" w:lineRule="auto"/>
              <w:ind w:hanging="9"/>
              <w:jc w:val="center"/>
              <w:rPr>
                <w:rFonts w:ascii="Times New Roman" w:hAnsi="Times New Roman" w:cs="Times New Roman"/>
                <w:sz w:val="24"/>
                <w:szCs w:val="24"/>
              </w:rPr>
            </w:pPr>
            <w:r w:rsidRPr="00F610E9">
              <w:rPr>
                <w:rFonts w:ascii="Times New Roman" w:hAnsi="Times New Roman" w:cs="Times New Roman"/>
                <w:sz w:val="24"/>
                <w:szCs w:val="24"/>
              </w:rPr>
              <w:t>3</w:t>
            </w:r>
          </w:p>
        </w:tc>
        <w:tc>
          <w:tcPr>
            <w:tcW w:w="1890" w:type="dxa"/>
            <w:shd w:val="clear" w:color="auto" w:fill="auto"/>
            <w:vAlign w:val="center"/>
          </w:tcPr>
          <w:p w:rsidR="00F610E9" w:rsidRPr="00F610E9" w:rsidRDefault="00F610E9" w:rsidP="00F610E9">
            <w:pPr>
              <w:tabs>
                <w:tab w:val="left" w:pos="2280"/>
              </w:tabs>
              <w:spacing w:after="0" w:line="240" w:lineRule="auto"/>
              <w:jc w:val="center"/>
              <w:rPr>
                <w:rFonts w:ascii="Times New Roman" w:hAnsi="Times New Roman" w:cs="Times New Roman"/>
                <w:sz w:val="24"/>
                <w:szCs w:val="24"/>
              </w:rPr>
            </w:pPr>
            <w:r w:rsidRPr="00F610E9">
              <w:rPr>
                <w:rFonts w:ascii="Times New Roman" w:hAnsi="Times New Roman" w:cs="Times New Roman"/>
                <w:sz w:val="24"/>
                <w:szCs w:val="24"/>
              </w:rPr>
              <w:t>15</w:t>
            </w:r>
          </w:p>
        </w:tc>
        <w:tc>
          <w:tcPr>
            <w:tcW w:w="1684" w:type="dxa"/>
            <w:shd w:val="clear" w:color="auto" w:fill="auto"/>
            <w:vAlign w:val="center"/>
          </w:tcPr>
          <w:p w:rsidR="00F610E9" w:rsidRPr="00F610E9" w:rsidRDefault="00F610E9" w:rsidP="00F610E9">
            <w:pPr>
              <w:tabs>
                <w:tab w:val="left" w:pos="2280"/>
              </w:tabs>
              <w:spacing w:after="0" w:line="240" w:lineRule="auto"/>
              <w:jc w:val="center"/>
              <w:rPr>
                <w:rFonts w:ascii="Times New Roman" w:hAnsi="Times New Roman" w:cs="Times New Roman"/>
                <w:sz w:val="24"/>
                <w:szCs w:val="24"/>
              </w:rPr>
            </w:pPr>
            <w:r w:rsidRPr="00F610E9">
              <w:rPr>
                <w:rFonts w:ascii="Times New Roman" w:hAnsi="Times New Roman" w:cs="Times New Roman"/>
                <w:sz w:val="24"/>
                <w:szCs w:val="24"/>
              </w:rPr>
              <w:t>4</w:t>
            </w:r>
          </w:p>
        </w:tc>
        <w:tc>
          <w:tcPr>
            <w:tcW w:w="1633" w:type="dxa"/>
            <w:shd w:val="clear" w:color="auto" w:fill="auto"/>
            <w:vAlign w:val="center"/>
          </w:tcPr>
          <w:p w:rsidR="00F610E9" w:rsidRPr="00F610E9" w:rsidRDefault="00F610E9" w:rsidP="00F610E9">
            <w:pPr>
              <w:tabs>
                <w:tab w:val="left" w:pos="2280"/>
              </w:tabs>
              <w:spacing w:after="0" w:line="240" w:lineRule="auto"/>
              <w:jc w:val="center"/>
              <w:rPr>
                <w:rFonts w:ascii="Times New Roman" w:hAnsi="Times New Roman" w:cs="Times New Roman"/>
                <w:sz w:val="24"/>
                <w:szCs w:val="24"/>
              </w:rPr>
            </w:pPr>
            <w:r w:rsidRPr="00F610E9">
              <w:rPr>
                <w:rFonts w:ascii="Times New Roman" w:hAnsi="Times New Roman" w:cs="Times New Roman"/>
                <w:sz w:val="24"/>
                <w:szCs w:val="24"/>
              </w:rPr>
              <w:t>20</w:t>
            </w:r>
          </w:p>
        </w:tc>
      </w:tr>
    </w:tbl>
    <w:p w:rsidR="00870FDA" w:rsidRDefault="00870FDA" w:rsidP="00870FDA">
      <w:pPr>
        <w:spacing w:after="0" w:line="360" w:lineRule="auto"/>
        <w:ind w:firstLine="709"/>
        <w:jc w:val="both"/>
        <w:rPr>
          <w:rFonts w:ascii="Times New Roman" w:hAnsi="Times New Roman" w:cs="Times New Roman"/>
          <w:sz w:val="28"/>
        </w:rPr>
      </w:pPr>
      <w:r w:rsidRPr="00870FDA">
        <w:rPr>
          <w:rFonts w:ascii="Times New Roman" w:hAnsi="Times New Roman" w:cs="Times New Roman"/>
          <w:sz w:val="28"/>
          <w:szCs w:val="28"/>
        </w:rPr>
        <w:t xml:space="preserve">Результаты диагностики показали, что уровень сформированности универсальных учебных познавательных действий обучающихся начальной </w:t>
      </w:r>
      <w:r w:rsidRPr="00870FDA">
        <w:rPr>
          <w:rFonts w:ascii="Times New Roman" w:hAnsi="Times New Roman" w:cs="Times New Roman"/>
          <w:sz w:val="28"/>
          <w:szCs w:val="28"/>
        </w:rPr>
        <w:lastRenderedPageBreak/>
        <w:t>школы преимущественно средний и низкий. Уровень сформированности универсальных учебных познавательных действий в</w:t>
      </w:r>
      <w:r w:rsidRPr="00870FDA">
        <w:rPr>
          <w:rFonts w:ascii="Times New Roman" w:hAnsi="Times New Roman" w:cs="Times New Roman"/>
          <w:sz w:val="28"/>
        </w:rPr>
        <w:t xml:space="preserve"> 3 «Б» классе н</w:t>
      </w:r>
      <w:r>
        <w:rPr>
          <w:rFonts w:ascii="Times New Roman" w:hAnsi="Times New Roman" w:cs="Times New Roman"/>
          <w:sz w:val="28"/>
        </w:rPr>
        <w:t>а 10% выше, чем в 3 «А» класса</w:t>
      </w:r>
      <w:r w:rsidR="00F610E9">
        <w:rPr>
          <w:rFonts w:ascii="Times New Roman" w:hAnsi="Times New Roman" w:cs="Times New Roman"/>
          <w:sz w:val="28"/>
        </w:rPr>
        <w:t>.</w:t>
      </w:r>
    </w:p>
    <w:p w:rsidR="00870FDA" w:rsidRPr="00870FDA" w:rsidRDefault="00870FDA" w:rsidP="00870FDA">
      <w:pPr>
        <w:spacing w:after="0" w:line="360" w:lineRule="auto"/>
        <w:ind w:firstLine="709"/>
        <w:jc w:val="both"/>
        <w:rPr>
          <w:rFonts w:ascii="Times New Roman" w:hAnsi="Times New Roman" w:cs="Times New Roman"/>
          <w:sz w:val="28"/>
          <w:szCs w:val="28"/>
        </w:rPr>
      </w:pPr>
      <w:r w:rsidRPr="00870FDA">
        <w:rPr>
          <w:rFonts w:ascii="Times New Roman" w:hAnsi="Times New Roman" w:cs="Times New Roman"/>
          <w:sz w:val="28"/>
          <w:szCs w:val="28"/>
        </w:rPr>
        <w:t>Цель</w:t>
      </w:r>
      <w:r w:rsidR="00F610E9">
        <w:rPr>
          <w:rFonts w:ascii="Times New Roman" w:hAnsi="Times New Roman" w:cs="Times New Roman"/>
          <w:sz w:val="28"/>
          <w:szCs w:val="28"/>
        </w:rPr>
        <w:t>ю</w:t>
      </w:r>
      <w:r w:rsidRPr="00870FDA">
        <w:rPr>
          <w:rFonts w:ascii="Times New Roman" w:hAnsi="Times New Roman" w:cs="Times New Roman"/>
          <w:sz w:val="28"/>
          <w:szCs w:val="28"/>
        </w:rPr>
        <w:t xml:space="preserve"> формирующего этапа эксперимента:</w:t>
      </w:r>
      <w:r w:rsidR="00F610E9">
        <w:rPr>
          <w:rFonts w:ascii="Times New Roman" w:hAnsi="Times New Roman" w:cs="Times New Roman"/>
          <w:sz w:val="28"/>
          <w:szCs w:val="28"/>
        </w:rPr>
        <w:t xml:space="preserve"> явилась</w:t>
      </w:r>
      <w:r w:rsidRPr="00870FDA">
        <w:rPr>
          <w:rFonts w:ascii="Times New Roman" w:hAnsi="Times New Roman" w:cs="Times New Roman"/>
          <w:sz w:val="28"/>
          <w:szCs w:val="28"/>
        </w:rPr>
        <w:t xml:space="preserve"> апробация работы по проведению анализа литературной сказки как средства формирования универсальных учебных познавательных действий в начальной школе. В ходе формирующего этапа были проведены уроки литературного чтения по изучению и анализу литературных сказок: Х.К. Андерсен «Гадкий утенок», А.С. Пушкин «Сказка о царе </w:t>
      </w:r>
      <w:proofErr w:type="spellStart"/>
      <w:r w:rsidRPr="00870FDA">
        <w:rPr>
          <w:rFonts w:ascii="Times New Roman" w:hAnsi="Times New Roman" w:cs="Times New Roman"/>
          <w:sz w:val="28"/>
          <w:szCs w:val="28"/>
        </w:rPr>
        <w:t>Салтане</w:t>
      </w:r>
      <w:proofErr w:type="spellEnd"/>
      <w:r w:rsidRPr="00870FDA">
        <w:rPr>
          <w:rFonts w:ascii="Times New Roman" w:hAnsi="Times New Roman" w:cs="Times New Roman"/>
          <w:sz w:val="28"/>
          <w:szCs w:val="28"/>
        </w:rPr>
        <w:t xml:space="preserve">», В.М. Гаршин «Лягушка-путешественница». </w:t>
      </w:r>
      <w:r w:rsidRPr="00870FDA">
        <w:rPr>
          <w:rFonts w:ascii="Times New Roman" w:hAnsi="Times New Roman" w:cs="Times New Roman"/>
          <w:bCs/>
          <w:sz w:val="28"/>
        </w:rPr>
        <w:t>Анализ литературных сказок строился с учетом соответствующих принципов (осознанности,</w:t>
      </w:r>
      <w:r w:rsidRPr="00870FDA">
        <w:rPr>
          <w:rFonts w:ascii="Times New Roman" w:hAnsi="Times New Roman" w:cs="Times New Roman"/>
          <w:sz w:val="28"/>
        </w:rPr>
        <w:t xml:space="preserve"> множественности, связи с реальностью), разнообразных вопросов и заданий, направленных на выявление основной темы, анализ линии героев сказки, образов и символов в сказках. Такой подход к анализу литературных сказок способствовал формированию универсальных учебных познавательных действий обучающихся начальной школы: </w:t>
      </w:r>
      <w:r w:rsidRPr="00870FDA">
        <w:rPr>
          <w:rFonts w:ascii="Times New Roman" w:hAnsi="Times New Roman" w:cs="Times New Roman"/>
          <w:sz w:val="28"/>
          <w:szCs w:val="28"/>
        </w:rPr>
        <w:t xml:space="preserve">умения работать с информацией, </w:t>
      </w:r>
      <w:r w:rsidRPr="00870FDA">
        <w:rPr>
          <w:rFonts w:ascii="Times New Roman" w:eastAsia="Andale Sans UI" w:hAnsi="Times New Roman" w:cs="Times New Roman"/>
          <w:kern w:val="1"/>
          <w:sz w:val="28"/>
        </w:rPr>
        <w:t xml:space="preserve">ориентироваться в своих знаниях, добывать новые знания, </w:t>
      </w:r>
      <w:r w:rsidRPr="00870FDA">
        <w:rPr>
          <w:rFonts w:ascii="Times New Roman" w:hAnsi="Times New Roman" w:cs="Times New Roman"/>
          <w:sz w:val="28"/>
          <w:szCs w:val="28"/>
        </w:rPr>
        <w:t>анализировать объекты с целью выделения существенных и несущественных признаков, группировать и классифицировать объекты, устанавливать причинно-следственные связи, выявлять аналогии</w:t>
      </w:r>
      <w:r w:rsidR="00F610E9">
        <w:rPr>
          <w:rFonts w:ascii="Times New Roman" w:hAnsi="Times New Roman" w:cs="Times New Roman"/>
          <w:sz w:val="28"/>
          <w:szCs w:val="28"/>
        </w:rPr>
        <w:t>.</w:t>
      </w:r>
    </w:p>
    <w:p w:rsidR="00F610E9" w:rsidRDefault="00870FDA" w:rsidP="00F610E9">
      <w:pPr>
        <w:spacing w:after="0" w:line="360" w:lineRule="auto"/>
        <w:ind w:firstLine="709"/>
        <w:jc w:val="both"/>
        <w:rPr>
          <w:rFonts w:ascii="Times New Roman" w:hAnsi="Times New Roman" w:cs="Times New Roman"/>
          <w:sz w:val="28"/>
          <w:szCs w:val="28"/>
        </w:rPr>
      </w:pPr>
      <w:r w:rsidRPr="00870FDA">
        <w:rPr>
          <w:rFonts w:ascii="Times New Roman" w:hAnsi="Times New Roman" w:cs="Times New Roman"/>
          <w:sz w:val="28"/>
          <w:szCs w:val="28"/>
        </w:rPr>
        <w:t>Цель к</w:t>
      </w:r>
      <w:r w:rsidR="00F610E9">
        <w:rPr>
          <w:rFonts w:ascii="Times New Roman" w:hAnsi="Times New Roman" w:cs="Times New Roman"/>
          <w:sz w:val="28"/>
          <w:szCs w:val="28"/>
        </w:rPr>
        <w:t xml:space="preserve">онтрольного этапа эксперимента состояла в </w:t>
      </w:r>
      <w:r w:rsidRPr="00870FDA">
        <w:rPr>
          <w:rFonts w:ascii="Times New Roman" w:hAnsi="Times New Roman" w:cs="Times New Roman"/>
          <w:sz w:val="28"/>
          <w:szCs w:val="28"/>
        </w:rPr>
        <w:t>повторно</w:t>
      </w:r>
      <w:r w:rsidR="00F610E9">
        <w:rPr>
          <w:rFonts w:ascii="Times New Roman" w:hAnsi="Times New Roman" w:cs="Times New Roman"/>
          <w:sz w:val="28"/>
          <w:szCs w:val="28"/>
        </w:rPr>
        <w:t>м определении</w:t>
      </w:r>
      <w:r w:rsidRPr="00870FDA">
        <w:rPr>
          <w:rFonts w:ascii="Times New Roman" w:hAnsi="Times New Roman" w:cs="Times New Roman"/>
          <w:sz w:val="28"/>
          <w:szCs w:val="28"/>
        </w:rPr>
        <w:t xml:space="preserve"> уровня сформированности универсальных учебных познавательных действий обучающихся начальной школы. С этой целью были использованы те же диагностические методики, что и на констатирующем этапе эксперимента. </w:t>
      </w:r>
      <w:r w:rsidR="00F610E9">
        <w:rPr>
          <w:rFonts w:ascii="Times New Roman" w:hAnsi="Times New Roman" w:cs="Times New Roman"/>
          <w:sz w:val="28"/>
          <w:szCs w:val="28"/>
        </w:rPr>
        <w:t>Результаты представлены в таблице (таблица 2):</w:t>
      </w:r>
    </w:p>
    <w:p w:rsidR="00F610E9" w:rsidRDefault="00F610E9" w:rsidP="00F610E9">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Таблица 2 - Результаты диагностики на контрольном этапе эксперимента</w:t>
      </w:r>
    </w:p>
    <w:tbl>
      <w:tblPr>
        <w:tblW w:w="0" w:type="auto"/>
        <w:jc w:val="center"/>
        <w:tblInd w:w="1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43"/>
        <w:gridCol w:w="1890"/>
        <w:gridCol w:w="1890"/>
        <w:gridCol w:w="1684"/>
        <w:gridCol w:w="1633"/>
      </w:tblGrid>
      <w:tr w:rsidR="00F610E9" w:rsidRPr="00F610E9" w:rsidTr="001E728D">
        <w:trPr>
          <w:trHeight w:val="425"/>
          <w:jc w:val="center"/>
        </w:trPr>
        <w:tc>
          <w:tcPr>
            <w:tcW w:w="2243" w:type="dxa"/>
            <w:vMerge w:val="restart"/>
            <w:shd w:val="clear" w:color="auto" w:fill="auto"/>
            <w:vAlign w:val="center"/>
          </w:tcPr>
          <w:p w:rsidR="00F610E9" w:rsidRPr="00F610E9" w:rsidRDefault="00F610E9" w:rsidP="00F610E9">
            <w:pPr>
              <w:tabs>
                <w:tab w:val="left" w:pos="2280"/>
              </w:tabs>
              <w:spacing w:after="0" w:line="240" w:lineRule="auto"/>
              <w:ind w:firstLine="1"/>
              <w:jc w:val="center"/>
              <w:rPr>
                <w:rFonts w:ascii="Times New Roman" w:hAnsi="Times New Roman" w:cs="Times New Roman"/>
                <w:sz w:val="24"/>
                <w:szCs w:val="24"/>
              </w:rPr>
            </w:pPr>
            <w:r w:rsidRPr="00F610E9">
              <w:rPr>
                <w:rFonts w:ascii="Times New Roman" w:hAnsi="Times New Roman" w:cs="Times New Roman"/>
                <w:sz w:val="24"/>
                <w:szCs w:val="24"/>
              </w:rPr>
              <w:t>Уровни</w:t>
            </w:r>
          </w:p>
        </w:tc>
        <w:tc>
          <w:tcPr>
            <w:tcW w:w="7097" w:type="dxa"/>
            <w:gridSpan w:val="4"/>
            <w:shd w:val="clear" w:color="auto" w:fill="auto"/>
            <w:vAlign w:val="center"/>
          </w:tcPr>
          <w:p w:rsidR="00F610E9" w:rsidRPr="00F610E9" w:rsidRDefault="00F610E9" w:rsidP="00F610E9">
            <w:pPr>
              <w:tabs>
                <w:tab w:val="left" w:pos="2280"/>
              </w:tabs>
              <w:spacing w:after="0" w:line="240" w:lineRule="auto"/>
              <w:jc w:val="center"/>
              <w:rPr>
                <w:rFonts w:ascii="Times New Roman" w:hAnsi="Times New Roman" w:cs="Times New Roman"/>
                <w:sz w:val="24"/>
                <w:szCs w:val="24"/>
              </w:rPr>
            </w:pPr>
            <w:r w:rsidRPr="00F610E9">
              <w:rPr>
                <w:rFonts w:ascii="Times New Roman" w:hAnsi="Times New Roman" w:cs="Times New Roman"/>
                <w:sz w:val="24"/>
                <w:szCs w:val="24"/>
              </w:rPr>
              <w:t xml:space="preserve">Количество </w:t>
            </w:r>
            <w:proofErr w:type="gramStart"/>
            <w:r w:rsidRPr="00F610E9">
              <w:rPr>
                <w:rFonts w:ascii="Times New Roman" w:hAnsi="Times New Roman" w:cs="Times New Roman"/>
                <w:sz w:val="24"/>
                <w:szCs w:val="24"/>
              </w:rPr>
              <w:t>обучающихся</w:t>
            </w:r>
            <w:proofErr w:type="gramEnd"/>
            <w:r w:rsidRPr="00F610E9">
              <w:rPr>
                <w:rFonts w:ascii="Times New Roman" w:hAnsi="Times New Roman" w:cs="Times New Roman"/>
                <w:sz w:val="24"/>
                <w:szCs w:val="24"/>
              </w:rPr>
              <w:t xml:space="preserve"> начальной школы</w:t>
            </w:r>
          </w:p>
        </w:tc>
      </w:tr>
      <w:tr w:rsidR="00F610E9" w:rsidRPr="00F610E9" w:rsidTr="001E728D">
        <w:trPr>
          <w:trHeight w:val="425"/>
          <w:jc w:val="center"/>
        </w:trPr>
        <w:tc>
          <w:tcPr>
            <w:tcW w:w="2243" w:type="dxa"/>
            <w:vMerge/>
            <w:shd w:val="clear" w:color="auto" w:fill="auto"/>
            <w:vAlign w:val="center"/>
          </w:tcPr>
          <w:p w:rsidR="00F610E9" w:rsidRPr="00F610E9" w:rsidRDefault="00F610E9" w:rsidP="00F610E9">
            <w:pPr>
              <w:tabs>
                <w:tab w:val="left" w:pos="2280"/>
              </w:tabs>
              <w:spacing w:after="0" w:line="240" w:lineRule="auto"/>
              <w:ind w:firstLine="1"/>
              <w:jc w:val="center"/>
              <w:rPr>
                <w:rFonts w:ascii="Times New Roman" w:hAnsi="Times New Roman" w:cs="Times New Roman"/>
                <w:sz w:val="24"/>
                <w:szCs w:val="24"/>
              </w:rPr>
            </w:pPr>
          </w:p>
        </w:tc>
        <w:tc>
          <w:tcPr>
            <w:tcW w:w="3780" w:type="dxa"/>
            <w:gridSpan w:val="2"/>
            <w:shd w:val="clear" w:color="auto" w:fill="auto"/>
            <w:vAlign w:val="center"/>
          </w:tcPr>
          <w:p w:rsidR="00F610E9" w:rsidRPr="00F610E9" w:rsidRDefault="00F610E9" w:rsidP="00F610E9">
            <w:pPr>
              <w:tabs>
                <w:tab w:val="left" w:pos="2280"/>
              </w:tabs>
              <w:spacing w:after="0" w:line="240" w:lineRule="auto"/>
              <w:jc w:val="center"/>
              <w:rPr>
                <w:rFonts w:ascii="Times New Roman" w:hAnsi="Times New Roman" w:cs="Times New Roman"/>
                <w:sz w:val="24"/>
                <w:szCs w:val="24"/>
              </w:rPr>
            </w:pPr>
            <w:r w:rsidRPr="00F610E9">
              <w:rPr>
                <w:rFonts w:ascii="Times New Roman" w:hAnsi="Times New Roman" w:cs="Times New Roman"/>
                <w:sz w:val="24"/>
                <w:szCs w:val="24"/>
              </w:rPr>
              <w:t>3 «А» класс</w:t>
            </w:r>
          </w:p>
        </w:tc>
        <w:tc>
          <w:tcPr>
            <w:tcW w:w="3317" w:type="dxa"/>
            <w:gridSpan w:val="2"/>
            <w:shd w:val="clear" w:color="auto" w:fill="auto"/>
            <w:vAlign w:val="center"/>
          </w:tcPr>
          <w:p w:rsidR="00F610E9" w:rsidRPr="00F610E9" w:rsidRDefault="00F610E9" w:rsidP="00F610E9">
            <w:pPr>
              <w:tabs>
                <w:tab w:val="left" w:pos="2280"/>
              </w:tabs>
              <w:spacing w:after="0" w:line="240" w:lineRule="auto"/>
              <w:jc w:val="center"/>
              <w:rPr>
                <w:rFonts w:ascii="Times New Roman" w:hAnsi="Times New Roman" w:cs="Times New Roman"/>
                <w:sz w:val="24"/>
                <w:szCs w:val="24"/>
              </w:rPr>
            </w:pPr>
            <w:r w:rsidRPr="00F610E9">
              <w:rPr>
                <w:rFonts w:ascii="Times New Roman" w:hAnsi="Times New Roman" w:cs="Times New Roman"/>
                <w:sz w:val="24"/>
                <w:szCs w:val="24"/>
              </w:rPr>
              <w:t>3 «Б» класс</w:t>
            </w:r>
          </w:p>
        </w:tc>
      </w:tr>
      <w:tr w:rsidR="00F610E9" w:rsidRPr="00F610E9" w:rsidTr="001E728D">
        <w:trPr>
          <w:jc w:val="center"/>
        </w:trPr>
        <w:tc>
          <w:tcPr>
            <w:tcW w:w="2243" w:type="dxa"/>
            <w:vMerge/>
            <w:shd w:val="clear" w:color="auto" w:fill="auto"/>
            <w:vAlign w:val="center"/>
          </w:tcPr>
          <w:p w:rsidR="00F610E9" w:rsidRPr="00F610E9" w:rsidRDefault="00F610E9" w:rsidP="00F610E9">
            <w:pPr>
              <w:tabs>
                <w:tab w:val="left" w:pos="2280"/>
              </w:tabs>
              <w:spacing w:after="0" w:line="240" w:lineRule="auto"/>
              <w:ind w:firstLine="1"/>
              <w:jc w:val="center"/>
              <w:rPr>
                <w:rFonts w:ascii="Times New Roman" w:hAnsi="Times New Roman" w:cs="Times New Roman"/>
                <w:sz w:val="24"/>
                <w:szCs w:val="24"/>
              </w:rPr>
            </w:pPr>
          </w:p>
        </w:tc>
        <w:tc>
          <w:tcPr>
            <w:tcW w:w="1890" w:type="dxa"/>
            <w:shd w:val="clear" w:color="auto" w:fill="auto"/>
            <w:vAlign w:val="center"/>
          </w:tcPr>
          <w:p w:rsidR="00F610E9" w:rsidRPr="00F610E9" w:rsidRDefault="00F610E9" w:rsidP="00F610E9">
            <w:pPr>
              <w:tabs>
                <w:tab w:val="left" w:pos="2280"/>
              </w:tabs>
              <w:spacing w:after="0" w:line="240" w:lineRule="auto"/>
              <w:jc w:val="center"/>
              <w:rPr>
                <w:rFonts w:ascii="Times New Roman" w:hAnsi="Times New Roman" w:cs="Times New Roman"/>
                <w:sz w:val="24"/>
                <w:szCs w:val="24"/>
              </w:rPr>
            </w:pPr>
            <w:r w:rsidRPr="00F610E9">
              <w:rPr>
                <w:rFonts w:ascii="Times New Roman" w:hAnsi="Times New Roman" w:cs="Times New Roman"/>
                <w:sz w:val="24"/>
                <w:szCs w:val="24"/>
              </w:rPr>
              <w:t>Количество</w:t>
            </w:r>
          </w:p>
        </w:tc>
        <w:tc>
          <w:tcPr>
            <w:tcW w:w="1890" w:type="dxa"/>
            <w:shd w:val="clear" w:color="auto" w:fill="auto"/>
            <w:vAlign w:val="center"/>
          </w:tcPr>
          <w:p w:rsidR="00F610E9" w:rsidRPr="00F610E9" w:rsidRDefault="00F610E9" w:rsidP="00F610E9">
            <w:pPr>
              <w:tabs>
                <w:tab w:val="left" w:pos="2280"/>
              </w:tabs>
              <w:spacing w:after="0" w:line="240" w:lineRule="auto"/>
              <w:ind w:firstLine="5"/>
              <w:jc w:val="center"/>
              <w:rPr>
                <w:rFonts w:ascii="Times New Roman" w:hAnsi="Times New Roman" w:cs="Times New Roman"/>
                <w:sz w:val="24"/>
                <w:szCs w:val="24"/>
              </w:rPr>
            </w:pPr>
            <w:r w:rsidRPr="00F610E9">
              <w:rPr>
                <w:rFonts w:ascii="Times New Roman" w:hAnsi="Times New Roman" w:cs="Times New Roman"/>
                <w:sz w:val="24"/>
                <w:szCs w:val="24"/>
              </w:rPr>
              <w:t>%</w:t>
            </w:r>
          </w:p>
        </w:tc>
        <w:tc>
          <w:tcPr>
            <w:tcW w:w="1684" w:type="dxa"/>
            <w:shd w:val="clear" w:color="auto" w:fill="auto"/>
            <w:vAlign w:val="center"/>
          </w:tcPr>
          <w:p w:rsidR="00F610E9" w:rsidRPr="00F610E9" w:rsidRDefault="00F610E9" w:rsidP="00F610E9">
            <w:pPr>
              <w:tabs>
                <w:tab w:val="left" w:pos="2280"/>
              </w:tabs>
              <w:spacing w:after="0" w:line="240" w:lineRule="auto"/>
              <w:jc w:val="center"/>
              <w:rPr>
                <w:rFonts w:ascii="Times New Roman" w:hAnsi="Times New Roman" w:cs="Times New Roman"/>
                <w:sz w:val="24"/>
                <w:szCs w:val="24"/>
              </w:rPr>
            </w:pPr>
            <w:r w:rsidRPr="00F610E9">
              <w:rPr>
                <w:rFonts w:ascii="Times New Roman" w:hAnsi="Times New Roman" w:cs="Times New Roman"/>
                <w:sz w:val="24"/>
                <w:szCs w:val="24"/>
              </w:rPr>
              <w:t>Количество</w:t>
            </w:r>
          </w:p>
        </w:tc>
        <w:tc>
          <w:tcPr>
            <w:tcW w:w="1633" w:type="dxa"/>
            <w:shd w:val="clear" w:color="auto" w:fill="auto"/>
            <w:vAlign w:val="center"/>
          </w:tcPr>
          <w:p w:rsidR="00F610E9" w:rsidRPr="00F610E9" w:rsidRDefault="00F610E9" w:rsidP="00F610E9">
            <w:pPr>
              <w:tabs>
                <w:tab w:val="left" w:pos="2280"/>
              </w:tabs>
              <w:spacing w:after="0" w:line="240" w:lineRule="auto"/>
              <w:jc w:val="center"/>
              <w:rPr>
                <w:rFonts w:ascii="Times New Roman" w:hAnsi="Times New Roman" w:cs="Times New Roman"/>
                <w:sz w:val="24"/>
                <w:szCs w:val="24"/>
              </w:rPr>
            </w:pPr>
            <w:r w:rsidRPr="00F610E9">
              <w:rPr>
                <w:rFonts w:ascii="Times New Roman" w:hAnsi="Times New Roman" w:cs="Times New Roman"/>
                <w:sz w:val="24"/>
                <w:szCs w:val="24"/>
              </w:rPr>
              <w:t>%</w:t>
            </w:r>
          </w:p>
        </w:tc>
      </w:tr>
      <w:tr w:rsidR="00F610E9" w:rsidRPr="00F610E9" w:rsidTr="001E728D">
        <w:trPr>
          <w:jc w:val="center"/>
        </w:trPr>
        <w:tc>
          <w:tcPr>
            <w:tcW w:w="2243" w:type="dxa"/>
            <w:shd w:val="clear" w:color="auto" w:fill="auto"/>
            <w:vAlign w:val="center"/>
          </w:tcPr>
          <w:p w:rsidR="00F610E9" w:rsidRPr="00F610E9" w:rsidRDefault="00F610E9" w:rsidP="00F610E9">
            <w:pPr>
              <w:tabs>
                <w:tab w:val="left" w:pos="2280"/>
              </w:tabs>
              <w:spacing w:after="0" w:line="240" w:lineRule="auto"/>
              <w:ind w:firstLine="1"/>
              <w:jc w:val="center"/>
              <w:rPr>
                <w:rFonts w:ascii="Times New Roman" w:hAnsi="Times New Roman" w:cs="Times New Roman"/>
                <w:sz w:val="24"/>
                <w:szCs w:val="24"/>
              </w:rPr>
            </w:pPr>
            <w:r w:rsidRPr="00F610E9">
              <w:rPr>
                <w:rFonts w:ascii="Times New Roman" w:hAnsi="Times New Roman" w:cs="Times New Roman"/>
                <w:sz w:val="24"/>
                <w:szCs w:val="24"/>
              </w:rPr>
              <w:t>Низкий</w:t>
            </w:r>
          </w:p>
        </w:tc>
        <w:tc>
          <w:tcPr>
            <w:tcW w:w="1890" w:type="dxa"/>
            <w:shd w:val="clear" w:color="auto" w:fill="auto"/>
            <w:vAlign w:val="center"/>
          </w:tcPr>
          <w:p w:rsidR="00F610E9" w:rsidRPr="00F610E9" w:rsidRDefault="00F610E9" w:rsidP="00F610E9">
            <w:pPr>
              <w:tabs>
                <w:tab w:val="left" w:pos="2280"/>
              </w:tabs>
              <w:spacing w:after="0" w:line="240" w:lineRule="auto"/>
              <w:ind w:hanging="9"/>
              <w:jc w:val="center"/>
              <w:rPr>
                <w:rFonts w:ascii="Times New Roman" w:hAnsi="Times New Roman" w:cs="Times New Roman"/>
                <w:sz w:val="24"/>
                <w:szCs w:val="24"/>
              </w:rPr>
            </w:pPr>
            <w:r w:rsidRPr="00F610E9">
              <w:rPr>
                <w:rFonts w:ascii="Times New Roman" w:hAnsi="Times New Roman" w:cs="Times New Roman"/>
                <w:sz w:val="24"/>
                <w:szCs w:val="24"/>
              </w:rPr>
              <w:t>4</w:t>
            </w:r>
          </w:p>
        </w:tc>
        <w:tc>
          <w:tcPr>
            <w:tcW w:w="1890" w:type="dxa"/>
            <w:shd w:val="clear" w:color="auto" w:fill="auto"/>
            <w:vAlign w:val="center"/>
          </w:tcPr>
          <w:p w:rsidR="00F610E9" w:rsidRPr="00F610E9" w:rsidRDefault="00F610E9" w:rsidP="00F610E9">
            <w:pPr>
              <w:tabs>
                <w:tab w:val="left" w:pos="2280"/>
              </w:tabs>
              <w:spacing w:after="0" w:line="240" w:lineRule="auto"/>
              <w:jc w:val="center"/>
              <w:rPr>
                <w:rFonts w:ascii="Times New Roman" w:hAnsi="Times New Roman" w:cs="Times New Roman"/>
                <w:sz w:val="24"/>
                <w:szCs w:val="24"/>
              </w:rPr>
            </w:pPr>
            <w:r w:rsidRPr="00F610E9">
              <w:rPr>
                <w:rFonts w:ascii="Times New Roman" w:hAnsi="Times New Roman" w:cs="Times New Roman"/>
                <w:sz w:val="24"/>
                <w:szCs w:val="24"/>
              </w:rPr>
              <w:t>20</w:t>
            </w:r>
          </w:p>
        </w:tc>
        <w:tc>
          <w:tcPr>
            <w:tcW w:w="1684" w:type="dxa"/>
            <w:shd w:val="clear" w:color="auto" w:fill="auto"/>
            <w:vAlign w:val="center"/>
          </w:tcPr>
          <w:p w:rsidR="00F610E9" w:rsidRPr="00F610E9" w:rsidRDefault="00F610E9" w:rsidP="00F610E9">
            <w:pPr>
              <w:tabs>
                <w:tab w:val="left" w:pos="2280"/>
              </w:tabs>
              <w:spacing w:after="0" w:line="240" w:lineRule="auto"/>
              <w:jc w:val="center"/>
              <w:rPr>
                <w:rFonts w:ascii="Times New Roman" w:hAnsi="Times New Roman" w:cs="Times New Roman"/>
                <w:sz w:val="24"/>
                <w:szCs w:val="24"/>
              </w:rPr>
            </w:pPr>
            <w:r w:rsidRPr="00F610E9">
              <w:rPr>
                <w:rFonts w:ascii="Times New Roman" w:hAnsi="Times New Roman" w:cs="Times New Roman"/>
                <w:sz w:val="24"/>
                <w:szCs w:val="24"/>
              </w:rPr>
              <w:t>6</w:t>
            </w:r>
          </w:p>
        </w:tc>
        <w:tc>
          <w:tcPr>
            <w:tcW w:w="1633" w:type="dxa"/>
            <w:shd w:val="clear" w:color="auto" w:fill="auto"/>
            <w:vAlign w:val="center"/>
          </w:tcPr>
          <w:p w:rsidR="00F610E9" w:rsidRPr="00F610E9" w:rsidRDefault="00F610E9" w:rsidP="00F610E9">
            <w:pPr>
              <w:tabs>
                <w:tab w:val="left" w:pos="2280"/>
              </w:tabs>
              <w:spacing w:after="0" w:line="240" w:lineRule="auto"/>
              <w:jc w:val="center"/>
              <w:rPr>
                <w:rFonts w:ascii="Times New Roman" w:hAnsi="Times New Roman" w:cs="Times New Roman"/>
                <w:sz w:val="24"/>
                <w:szCs w:val="24"/>
              </w:rPr>
            </w:pPr>
            <w:r w:rsidRPr="00F610E9">
              <w:rPr>
                <w:rFonts w:ascii="Times New Roman" w:hAnsi="Times New Roman" w:cs="Times New Roman"/>
                <w:sz w:val="24"/>
                <w:szCs w:val="24"/>
              </w:rPr>
              <w:t>30</w:t>
            </w:r>
          </w:p>
        </w:tc>
      </w:tr>
      <w:tr w:rsidR="00F610E9" w:rsidRPr="00F610E9" w:rsidTr="001E728D">
        <w:trPr>
          <w:jc w:val="center"/>
        </w:trPr>
        <w:tc>
          <w:tcPr>
            <w:tcW w:w="2243" w:type="dxa"/>
            <w:shd w:val="clear" w:color="auto" w:fill="auto"/>
            <w:vAlign w:val="center"/>
          </w:tcPr>
          <w:p w:rsidR="00F610E9" w:rsidRPr="00F610E9" w:rsidRDefault="00F610E9" w:rsidP="00F610E9">
            <w:pPr>
              <w:tabs>
                <w:tab w:val="left" w:pos="2280"/>
              </w:tabs>
              <w:spacing w:after="0" w:line="240" w:lineRule="auto"/>
              <w:ind w:firstLine="1"/>
              <w:jc w:val="center"/>
              <w:rPr>
                <w:rFonts w:ascii="Times New Roman" w:hAnsi="Times New Roman" w:cs="Times New Roman"/>
                <w:sz w:val="24"/>
                <w:szCs w:val="24"/>
              </w:rPr>
            </w:pPr>
            <w:r w:rsidRPr="00F610E9">
              <w:rPr>
                <w:rFonts w:ascii="Times New Roman" w:hAnsi="Times New Roman" w:cs="Times New Roman"/>
                <w:sz w:val="24"/>
                <w:szCs w:val="24"/>
              </w:rPr>
              <w:t>Средний</w:t>
            </w:r>
          </w:p>
        </w:tc>
        <w:tc>
          <w:tcPr>
            <w:tcW w:w="1890" w:type="dxa"/>
            <w:shd w:val="clear" w:color="auto" w:fill="auto"/>
            <w:vAlign w:val="center"/>
          </w:tcPr>
          <w:p w:rsidR="00F610E9" w:rsidRPr="00F610E9" w:rsidRDefault="00F610E9" w:rsidP="00F610E9">
            <w:pPr>
              <w:tabs>
                <w:tab w:val="left" w:pos="2280"/>
              </w:tabs>
              <w:spacing w:after="0" w:line="240" w:lineRule="auto"/>
              <w:ind w:hanging="9"/>
              <w:jc w:val="center"/>
              <w:rPr>
                <w:rFonts w:ascii="Times New Roman" w:hAnsi="Times New Roman" w:cs="Times New Roman"/>
                <w:sz w:val="24"/>
                <w:szCs w:val="24"/>
              </w:rPr>
            </w:pPr>
            <w:r w:rsidRPr="00F610E9">
              <w:rPr>
                <w:rFonts w:ascii="Times New Roman" w:hAnsi="Times New Roman" w:cs="Times New Roman"/>
                <w:sz w:val="24"/>
                <w:szCs w:val="24"/>
              </w:rPr>
              <w:t>11</w:t>
            </w:r>
          </w:p>
        </w:tc>
        <w:tc>
          <w:tcPr>
            <w:tcW w:w="1890" w:type="dxa"/>
            <w:shd w:val="clear" w:color="auto" w:fill="auto"/>
            <w:vAlign w:val="center"/>
          </w:tcPr>
          <w:p w:rsidR="00F610E9" w:rsidRPr="00F610E9" w:rsidRDefault="00F610E9" w:rsidP="00F610E9">
            <w:pPr>
              <w:tabs>
                <w:tab w:val="left" w:pos="2280"/>
              </w:tabs>
              <w:spacing w:after="0" w:line="240" w:lineRule="auto"/>
              <w:jc w:val="center"/>
              <w:rPr>
                <w:rFonts w:ascii="Times New Roman" w:hAnsi="Times New Roman" w:cs="Times New Roman"/>
                <w:sz w:val="24"/>
                <w:szCs w:val="24"/>
              </w:rPr>
            </w:pPr>
            <w:r w:rsidRPr="00F610E9">
              <w:rPr>
                <w:rFonts w:ascii="Times New Roman" w:hAnsi="Times New Roman" w:cs="Times New Roman"/>
                <w:sz w:val="24"/>
                <w:szCs w:val="24"/>
              </w:rPr>
              <w:t>55</w:t>
            </w:r>
          </w:p>
        </w:tc>
        <w:tc>
          <w:tcPr>
            <w:tcW w:w="1684" w:type="dxa"/>
            <w:shd w:val="clear" w:color="auto" w:fill="auto"/>
            <w:vAlign w:val="center"/>
          </w:tcPr>
          <w:p w:rsidR="00F610E9" w:rsidRPr="00F610E9" w:rsidRDefault="00F610E9" w:rsidP="00F610E9">
            <w:pPr>
              <w:tabs>
                <w:tab w:val="left" w:pos="2280"/>
              </w:tabs>
              <w:spacing w:after="0" w:line="240" w:lineRule="auto"/>
              <w:jc w:val="center"/>
              <w:rPr>
                <w:rFonts w:ascii="Times New Roman" w:hAnsi="Times New Roman" w:cs="Times New Roman"/>
                <w:sz w:val="24"/>
                <w:szCs w:val="24"/>
              </w:rPr>
            </w:pPr>
            <w:r w:rsidRPr="00F610E9">
              <w:rPr>
                <w:rFonts w:ascii="Times New Roman" w:hAnsi="Times New Roman" w:cs="Times New Roman"/>
                <w:sz w:val="24"/>
                <w:szCs w:val="24"/>
              </w:rPr>
              <w:t>10</w:t>
            </w:r>
          </w:p>
        </w:tc>
        <w:tc>
          <w:tcPr>
            <w:tcW w:w="1633" w:type="dxa"/>
            <w:shd w:val="clear" w:color="auto" w:fill="auto"/>
            <w:vAlign w:val="center"/>
          </w:tcPr>
          <w:p w:rsidR="00F610E9" w:rsidRPr="00F610E9" w:rsidRDefault="00F610E9" w:rsidP="00F610E9">
            <w:pPr>
              <w:tabs>
                <w:tab w:val="left" w:pos="2280"/>
              </w:tabs>
              <w:spacing w:after="0" w:line="240" w:lineRule="auto"/>
              <w:jc w:val="center"/>
              <w:rPr>
                <w:rFonts w:ascii="Times New Roman" w:hAnsi="Times New Roman" w:cs="Times New Roman"/>
                <w:sz w:val="24"/>
                <w:szCs w:val="24"/>
              </w:rPr>
            </w:pPr>
            <w:r w:rsidRPr="00F610E9">
              <w:rPr>
                <w:rFonts w:ascii="Times New Roman" w:hAnsi="Times New Roman" w:cs="Times New Roman"/>
                <w:sz w:val="24"/>
                <w:szCs w:val="24"/>
              </w:rPr>
              <w:t>50</w:t>
            </w:r>
          </w:p>
        </w:tc>
      </w:tr>
      <w:tr w:rsidR="00F610E9" w:rsidRPr="00F610E9" w:rsidTr="001E728D">
        <w:trPr>
          <w:jc w:val="center"/>
        </w:trPr>
        <w:tc>
          <w:tcPr>
            <w:tcW w:w="2243" w:type="dxa"/>
            <w:shd w:val="clear" w:color="auto" w:fill="auto"/>
            <w:vAlign w:val="center"/>
          </w:tcPr>
          <w:p w:rsidR="00F610E9" w:rsidRPr="00F610E9" w:rsidRDefault="00F610E9" w:rsidP="00F610E9">
            <w:pPr>
              <w:tabs>
                <w:tab w:val="left" w:pos="2280"/>
              </w:tabs>
              <w:spacing w:after="0" w:line="240" w:lineRule="auto"/>
              <w:ind w:firstLine="1"/>
              <w:jc w:val="center"/>
              <w:rPr>
                <w:rFonts w:ascii="Times New Roman" w:hAnsi="Times New Roman" w:cs="Times New Roman"/>
                <w:sz w:val="24"/>
                <w:szCs w:val="24"/>
              </w:rPr>
            </w:pPr>
            <w:r w:rsidRPr="00F610E9">
              <w:rPr>
                <w:rFonts w:ascii="Times New Roman" w:hAnsi="Times New Roman" w:cs="Times New Roman"/>
                <w:sz w:val="24"/>
                <w:szCs w:val="24"/>
              </w:rPr>
              <w:t>Высокий</w:t>
            </w:r>
          </w:p>
        </w:tc>
        <w:tc>
          <w:tcPr>
            <w:tcW w:w="1890" w:type="dxa"/>
            <w:shd w:val="clear" w:color="auto" w:fill="auto"/>
            <w:vAlign w:val="center"/>
          </w:tcPr>
          <w:p w:rsidR="00F610E9" w:rsidRPr="00F610E9" w:rsidRDefault="00F610E9" w:rsidP="00F610E9">
            <w:pPr>
              <w:tabs>
                <w:tab w:val="left" w:pos="2280"/>
              </w:tabs>
              <w:spacing w:after="0" w:line="240" w:lineRule="auto"/>
              <w:ind w:hanging="9"/>
              <w:jc w:val="center"/>
              <w:rPr>
                <w:rFonts w:ascii="Times New Roman" w:hAnsi="Times New Roman" w:cs="Times New Roman"/>
                <w:sz w:val="24"/>
                <w:szCs w:val="24"/>
              </w:rPr>
            </w:pPr>
            <w:r w:rsidRPr="00F610E9">
              <w:rPr>
                <w:rFonts w:ascii="Times New Roman" w:hAnsi="Times New Roman" w:cs="Times New Roman"/>
                <w:sz w:val="24"/>
                <w:szCs w:val="24"/>
              </w:rPr>
              <w:t>5</w:t>
            </w:r>
          </w:p>
        </w:tc>
        <w:tc>
          <w:tcPr>
            <w:tcW w:w="1890" w:type="dxa"/>
            <w:shd w:val="clear" w:color="auto" w:fill="auto"/>
            <w:vAlign w:val="center"/>
          </w:tcPr>
          <w:p w:rsidR="00F610E9" w:rsidRPr="00F610E9" w:rsidRDefault="00F610E9" w:rsidP="00F610E9">
            <w:pPr>
              <w:tabs>
                <w:tab w:val="left" w:pos="2280"/>
              </w:tabs>
              <w:spacing w:after="0" w:line="240" w:lineRule="auto"/>
              <w:jc w:val="center"/>
              <w:rPr>
                <w:rFonts w:ascii="Times New Roman" w:hAnsi="Times New Roman" w:cs="Times New Roman"/>
                <w:sz w:val="24"/>
                <w:szCs w:val="24"/>
              </w:rPr>
            </w:pPr>
            <w:r w:rsidRPr="00F610E9">
              <w:rPr>
                <w:rFonts w:ascii="Times New Roman" w:hAnsi="Times New Roman" w:cs="Times New Roman"/>
                <w:sz w:val="24"/>
                <w:szCs w:val="24"/>
              </w:rPr>
              <w:t>25</w:t>
            </w:r>
          </w:p>
        </w:tc>
        <w:tc>
          <w:tcPr>
            <w:tcW w:w="1684" w:type="dxa"/>
            <w:shd w:val="clear" w:color="auto" w:fill="auto"/>
            <w:vAlign w:val="center"/>
          </w:tcPr>
          <w:p w:rsidR="00F610E9" w:rsidRPr="00F610E9" w:rsidRDefault="00F610E9" w:rsidP="00F610E9">
            <w:pPr>
              <w:tabs>
                <w:tab w:val="left" w:pos="2280"/>
              </w:tabs>
              <w:spacing w:after="0" w:line="240" w:lineRule="auto"/>
              <w:jc w:val="center"/>
              <w:rPr>
                <w:rFonts w:ascii="Times New Roman" w:hAnsi="Times New Roman" w:cs="Times New Roman"/>
                <w:sz w:val="24"/>
                <w:szCs w:val="24"/>
              </w:rPr>
            </w:pPr>
            <w:r w:rsidRPr="00F610E9">
              <w:rPr>
                <w:rFonts w:ascii="Times New Roman" w:hAnsi="Times New Roman" w:cs="Times New Roman"/>
                <w:sz w:val="24"/>
                <w:szCs w:val="24"/>
              </w:rPr>
              <w:t>4</w:t>
            </w:r>
          </w:p>
        </w:tc>
        <w:tc>
          <w:tcPr>
            <w:tcW w:w="1633" w:type="dxa"/>
            <w:shd w:val="clear" w:color="auto" w:fill="auto"/>
            <w:vAlign w:val="center"/>
          </w:tcPr>
          <w:p w:rsidR="00F610E9" w:rsidRPr="00F610E9" w:rsidRDefault="00F610E9" w:rsidP="00F610E9">
            <w:pPr>
              <w:tabs>
                <w:tab w:val="left" w:pos="2280"/>
              </w:tabs>
              <w:spacing w:after="0" w:line="240" w:lineRule="auto"/>
              <w:jc w:val="center"/>
              <w:rPr>
                <w:rFonts w:ascii="Times New Roman" w:hAnsi="Times New Roman" w:cs="Times New Roman"/>
                <w:sz w:val="24"/>
                <w:szCs w:val="24"/>
              </w:rPr>
            </w:pPr>
            <w:r w:rsidRPr="00F610E9">
              <w:rPr>
                <w:rFonts w:ascii="Times New Roman" w:hAnsi="Times New Roman" w:cs="Times New Roman"/>
                <w:sz w:val="24"/>
                <w:szCs w:val="24"/>
              </w:rPr>
              <w:t>20</w:t>
            </w:r>
          </w:p>
        </w:tc>
      </w:tr>
    </w:tbl>
    <w:p w:rsidR="00870FDA" w:rsidRPr="00870FDA" w:rsidRDefault="00870FDA" w:rsidP="00870FDA">
      <w:pPr>
        <w:spacing w:after="0" w:line="360" w:lineRule="auto"/>
        <w:ind w:firstLine="709"/>
        <w:jc w:val="both"/>
        <w:rPr>
          <w:rFonts w:ascii="Times New Roman" w:hAnsi="Times New Roman" w:cs="Times New Roman"/>
          <w:sz w:val="28"/>
        </w:rPr>
      </w:pPr>
      <w:r w:rsidRPr="00870FDA">
        <w:rPr>
          <w:rFonts w:ascii="Times New Roman" w:hAnsi="Times New Roman" w:cs="Times New Roman"/>
          <w:sz w:val="28"/>
          <w:szCs w:val="28"/>
        </w:rPr>
        <w:lastRenderedPageBreak/>
        <w:t>Результаты диагностики показали, что уровень сформированности универсальных учебных познавательных действий обучающихся начальной школы преимущественно средний. У</w:t>
      </w:r>
      <w:r w:rsidRPr="00870FDA">
        <w:rPr>
          <w:rFonts w:ascii="Times New Roman" w:hAnsi="Times New Roman" w:cs="Times New Roman"/>
          <w:sz w:val="28"/>
        </w:rPr>
        <w:t xml:space="preserve">ровень сформированности </w:t>
      </w:r>
      <w:r w:rsidRPr="00870FDA">
        <w:rPr>
          <w:rFonts w:ascii="Times New Roman" w:hAnsi="Times New Roman" w:cs="Times New Roman"/>
          <w:sz w:val="28"/>
          <w:szCs w:val="28"/>
        </w:rPr>
        <w:t>универсальных учебных познавательных действий в 3 «А» классе на 10% выше</w:t>
      </w:r>
      <w:r w:rsidRPr="00870FDA">
        <w:rPr>
          <w:rFonts w:ascii="Times New Roman" w:hAnsi="Times New Roman" w:cs="Times New Roman"/>
          <w:sz w:val="28"/>
        </w:rPr>
        <w:t xml:space="preserve">, чем в 3 «Б» классе. После проведения формирующего этапа эксперимента уровень сформированности </w:t>
      </w:r>
      <w:r w:rsidRPr="00870FDA">
        <w:rPr>
          <w:rFonts w:ascii="Times New Roman" w:hAnsi="Times New Roman" w:cs="Times New Roman"/>
          <w:sz w:val="28"/>
          <w:szCs w:val="28"/>
        </w:rPr>
        <w:t>универсальных учебных познавательных действий</w:t>
      </w:r>
      <w:r w:rsidRPr="00870FDA">
        <w:rPr>
          <w:rFonts w:ascii="Times New Roman" w:hAnsi="Times New Roman" w:cs="Times New Roman"/>
          <w:sz w:val="28"/>
        </w:rPr>
        <w:t xml:space="preserve">  обучающихся 3 «А» класса повысился на 20%. </w:t>
      </w:r>
    </w:p>
    <w:p w:rsidR="00870FDA" w:rsidRPr="00870FDA" w:rsidRDefault="00F610E9" w:rsidP="00870FD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rPr>
        <w:t>Таким образом,</w:t>
      </w:r>
      <w:r w:rsidR="00870FDA" w:rsidRPr="00870FDA">
        <w:rPr>
          <w:rFonts w:ascii="Times New Roman" w:hAnsi="Times New Roman" w:cs="Times New Roman"/>
          <w:sz w:val="28"/>
          <w:szCs w:val="28"/>
        </w:rPr>
        <w:t xml:space="preserve"> анализ литературной сказки при соблюдении методики его проведения способствует более успешному формированию универсальных учебных познавательных действий в начальной школе.</w:t>
      </w:r>
    </w:p>
    <w:p w:rsidR="00436E22" w:rsidRPr="00870FDA" w:rsidRDefault="00436E22" w:rsidP="00870FDA">
      <w:pPr>
        <w:spacing w:after="0" w:line="360" w:lineRule="auto"/>
        <w:ind w:firstLine="709"/>
        <w:jc w:val="both"/>
        <w:rPr>
          <w:rFonts w:ascii="Times New Roman" w:hAnsi="Times New Roman" w:cs="Times New Roman"/>
          <w:sz w:val="28"/>
          <w:szCs w:val="28"/>
        </w:rPr>
      </w:pPr>
    </w:p>
    <w:p w:rsidR="008529D5" w:rsidRPr="00B11CAD" w:rsidRDefault="00C74F04" w:rsidP="00870FDA">
      <w:pPr>
        <w:spacing w:after="0" w:line="360" w:lineRule="auto"/>
        <w:ind w:firstLine="709"/>
        <w:jc w:val="both"/>
        <w:rPr>
          <w:rFonts w:ascii="Times New Roman" w:hAnsi="Times New Roman" w:cs="Times New Roman"/>
          <w:b/>
          <w:sz w:val="28"/>
          <w:szCs w:val="28"/>
        </w:rPr>
      </w:pPr>
      <w:r w:rsidRPr="00870FDA">
        <w:rPr>
          <w:rFonts w:ascii="Times New Roman" w:hAnsi="Times New Roman" w:cs="Times New Roman"/>
          <w:b/>
          <w:sz w:val="28"/>
          <w:szCs w:val="28"/>
        </w:rPr>
        <w:t>С</w:t>
      </w:r>
      <w:r w:rsidR="00E2753E" w:rsidRPr="00870FDA">
        <w:rPr>
          <w:rFonts w:ascii="Times New Roman" w:hAnsi="Times New Roman" w:cs="Times New Roman"/>
          <w:b/>
          <w:sz w:val="28"/>
          <w:szCs w:val="28"/>
        </w:rPr>
        <w:t>писок</w:t>
      </w:r>
      <w:r w:rsidR="008529D5" w:rsidRPr="00870FDA">
        <w:rPr>
          <w:rFonts w:ascii="Times New Roman" w:hAnsi="Times New Roman" w:cs="Times New Roman"/>
          <w:b/>
          <w:sz w:val="28"/>
          <w:szCs w:val="28"/>
        </w:rPr>
        <w:t xml:space="preserve"> литературы</w:t>
      </w:r>
      <w:r w:rsidR="0003622D" w:rsidRPr="00B11CAD">
        <w:rPr>
          <w:rFonts w:ascii="Times New Roman" w:hAnsi="Times New Roman" w:cs="Times New Roman"/>
          <w:b/>
          <w:sz w:val="28"/>
          <w:szCs w:val="28"/>
        </w:rPr>
        <w:t xml:space="preserve"> </w:t>
      </w:r>
      <w:r w:rsidR="0003622D" w:rsidRPr="00B11CAD">
        <w:rPr>
          <w:rFonts w:ascii="Times New Roman" w:hAnsi="Times New Roman" w:cs="Times New Roman"/>
          <w:b/>
          <w:i/>
          <w:sz w:val="28"/>
          <w:szCs w:val="28"/>
        </w:rPr>
        <w:t>(список по алфавиту)</w:t>
      </w:r>
      <w:r w:rsidR="008529D5" w:rsidRPr="00B11CAD">
        <w:rPr>
          <w:rFonts w:ascii="Times New Roman" w:hAnsi="Times New Roman" w:cs="Times New Roman"/>
          <w:b/>
          <w:sz w:val="28"/>
          <w:szCs w:val="28"/>
        </w:rPr>
        <w:t>:</w:t>
      </w:r>
    </w:p>
    <w:p w:rsidR="00390D59" w:rsidRPr="00390D59" w:rsidRDefault="00390D59" w:rsidP="00390D59">
      <w:pPr>
        <w:pStyle w:val="c7"/>
        <w:numPr>
          <w:ilvl w:val="0"/>
          <w:numId w:val="1"/>
        </w:numPr>
        <w:tabs>
          <w:tab w:val="clear" w:pos="705"/>
          <w:tab w:val="num" w:pos="-142"/>
          <w:tab w:val="num" w:pos="0"/>
          <w:tab w:val="left" w:pos="284"/>
        </w:tabs>
        <w:spacing w:before="0" w:beforeAutospacing="0" w:after="0" w:afterAutospacing="0" w:line="360" w:lineRule="auto"/>
        <w:ind w:left="0" w:firstLine="0"/>
        <w:jc w:val="both"/>
        <w:rPr>
          <w:sz w:val="28"/>
          <w:szCs w:val="28"/>
        </w:rPr>
      </w:pPr>
      <w:proofErr w:type="spellStart"/>
      <w:r w:rsidRPr="00390D59">
        <w:rPr>
          <w:sz w:val="28"/>
          <w:szCs w:val="28"/>
        </w:rPr>
        <w:t>Асмолов</w:t>
      </w:r>
      <w:proofErr w:type="spellEnd"/>
      <w:r w:rsidRPr="00390D59">
        <w:rPr>
          <w:sz w:val="28"/>
          <w:szCs w:val="28"/>
        </w:rPr>
        <w:t xml:space="preserve"> А.Г., </w:t>
      </w:r>
      <w:proofErr w:type="spellStart"/>
      <w:r w:rsidRPr="00390D59">
        <w:rPr>
          <w:sz w:val="28"/>
          <w:szCs w:val="28"/>
        </w:rPr>
        <w:t>Бурменская</w:t>
      </w:r>
      <w:proofErr w:type="spellEnd"/>
      <w:r w:rsidRPr="00390D59">
        <w:rPr>
          <w:sz w:val="28"/>
          <w:szCs w:val="28"/>
        </w:rPr>
        <w:t xml:space="preserve"> Г.В., Володарская И.А. Как проектировать универсальные учебные действия в начальной школе: от действия к мысли: </w:t>
      </w:r>
      <w:proofErr w:type="spellStart"/>
      <w:r w:rsidRPr="00390D59">
        <w:rPr>
          <w:sz w:val="28"/>
          <w:szCs w:val="28"/>
        </w:rPr>
        <w:t>Пособ</w:t>
      </w:r>
      <w:proofErr w:type="spellEnd"/>
      <w:r w:rsidRPr="00390D59">
        <w:rPr>
          <w:sz w:val="28"/>
          <w:szCs w:val="28"/>
        </w:rPr>
        <w:t xml:space="preserve">. для учителя / А.Г. </w:t>
      </w:r>
      <w:proofErr w:type="spellStart"/>
      <w:r w:rsidRPr="00390D59">
        <w:rPr>
          <w:sz w:val="28"/>
          <w:szCs w:val="28"/>
        </w:rPr>
        <w:t>Асмолов</w:t>
      </w:r>
      <w:proofErr w:type="spellEnd"/>
      <w:r w:rsidRPr="00390D59">
        <w:rPr>
          <w:sz w:val="28"/>
          <w:szCs w:val="28"/>
        </w:rPr>
        <w:t xml:space="preserve">. - М.: Просвещение, 2012. - 234 </w:t>
      </w:r>
      <w:proofErr w:type="gramStart"/>
      <w:r w:rsidRPr="00390D59">
        <w:rPr>
          <w:sz w:val="28"/>
          <w:szCs w:val="28"/>
        </w:rPr>
        <w:t>с</w:t>
      </w:r>
      <w:proofErr w:type="gramEnd"/>
      <w:r w:rsidRPr="00390D59">
        <w:rPr>
          <w:sz w:val="28"/>
          <w:szCs w:val="28"/>
        </w:rPr>
        <w:t>.</w:t>
      </w:r>
    </w:p>
    <w:p w:rsidR="00390D59" w:rsidRPr="00390D59" w:rsidRDefault="00390D59" w:rsidP="00390D59">
      <w:pPr>
        <w:pStyle w:val="a4"/>
        <w:numPr>
          <w:ilvl w:val="0"/>
          <w:numId w:val="1"/>
        </w:numPr>
        <w:tabs>
          <w:tab w:val="clear" w:pos="705"/>
          <w:tab w:val="num" w:pos="0"/>
          <w:tab w:val="left" w:pos="284"/>
        </w:tabs>
        <w:spacing w:after="0" w:line="360" w:lineRule="auto"/>
        <w:ind w:left="0" w:firstLine="0"/>
        <w:jc w:val="both"/>
        <w:rPr>
          <w:rFonts w:ascii="Times New Roman" w:hAnsi="Times New Roman"/>
          <w:sz w:val="28"/>
          <w:szCs w:val="28"/>
        </w:rPr>
      </w:pPr>
      <w:r w:rsidRPr="00390D59">
        <w:rPr>
          <w:rFonts w:ascii="Times New Roman" w:hAnsi="Times New Roman"/>
          <w:sz w:val="28"/>
          <w:szCs w:val="28"/>
        </w:rPr>
        <w:t xml:space="preserve">Климанова Л.Ф. Литературное чтение 1-4 класс: учебно-методическое пособие / Л.Ф. Климанова, В.Г. Горецкий. - М.: Просвещение, 2016. - 224 </w:t>
      </w:r>
      <w:proofErr w:type="gramStart"/>
      <w:r w:rsidRPr="00390D59">
        <w:rPr>
          <w:rFonts w:ascii="Times New Roman" w:hAnsi="Times New Roman"/>
          <w:sz w:val="28"/>
          <w:szCs w:val="28"/>
        </w:rPr>
        <w:t>с</w:t>
      </w:r>
      <w:proofErr w:type="gramEnd"/>
      <w:r w:rsidRPr="00390D59">
        <w:rPr>
          <w:rFonts w:ascii="Times New Roman" w:hAnsi="Times New Roman"/>
          <w:sz w:val="28"/>
          <w:szCs w:val="28"/>
        </w:rPr>
        <w:t>.</w:t>
      </w:r>
    </w:p>
    <w:p w:rsidR="00390D59" w:rsidRPr="00390D59" w:rsidRDefault="00390D59" w:rsidP="00390D59">
      <w:pPr>
        <w:numPr>
          <w:ilvl w:val="0"/>
          <w:numId w:val="1"/>
        </w:numPr>
        <w:tabs>
          <w:tab w:val="clear" w:pos="705"/>
          <w:tab w:val="num" w:pos="-142"/>
          <w:tab w:val="num" w:pos="0"/>
          <w:tab w:val="left" w:pos="284"/>
        </w:tabs>
        <w:spacing w:after="0" w:line="360" w:lineRule="auto"/>
        <w:ind w:left="0" w:firstLine="0"/>
        <w:jc w:val="both"/>
        <w:textAlignment w:val="top"/>
        <w:rPr>
          <w:rFonts w:ascii="Times New Roman" w:hAnsi="Times New Roman" w:cs="Times New Roman"/>
          <w:color w:val="000000"/>
          <w:sz w:val="28"/>
          <w:szCs w:val="28"/>
        </w:rPr>
      </w:pPr>
      <w:proofErr w:type="spellStart"/>
      <w:r w:rsidRPr="00390D59">
        <w:rPr>
          <w:rFonts w:ascii="Times New Roman" w:hAnsi="Times New Roman" w:cs="Times New Roman"/>
          <w:sz w:val="28"/>
          <w:szCs w:val="28"/>
        </w:rPr>
        <w:t>Колычева</w:t>
      </w:r>
      <w:proofErr w:type="spellEnd"/>
      <w:r w:rsidRPr="00390D59">
        <w:rPr>
          <w:rFonts w:ascii="Times New Roman" w:hAnsi="Times New Roman" w:cs="Times New Roman"/>
          <w:sz w:val="28"/>
          <w:szCs w:val="28"/>
        </w:rPr>
        <w:t xml:space="preserve"> Г.Ю., </w:t>
      </w:r>
      <w:proofErr w:type="spellStart"/>
      <w:r w:rsidRPr="00390D59">
        <w:rPr>
          <w:rFonts w:ascii="Times New Roman" w:hAnsi="Times New Roman" w:cs="Times New Roman"/>
          <w:sz w:val="28"/>
          <w:szCs w:val="28"/>
        </w:rPr>
        <w:t>Шейнова</w:t>
      </w:r>
      <w:proofErr w:type="spellEnd"/>
      <w:r w:rsidRPr="00390D59">
        <w:rPr>
          <w:rFonts w:ascii="Times New Roman" w:hAnsi="Times New Roman" w:cs="Times New Roman"/>
          <w:sz w:val="28"/>
          <w:szCs w:val="28"/>
        </w:rPr>
        <w:t xml:space="preserve"> Т.Г. </w:t>
      </w:r>
      <w:r w:rsidRPr="00390D59">
        <w:rPr>
          <w:rFonts w:ascii="Times New Roman" w:hAnsi="Times New Roman" w:cs="Times New Roman"/>
          <w:iCs/>
          <w:color w:val="000000"/>
          <w:sz w:val="28"/>
          <w:szCs w:val="28"/>
          <w:bdr w:val="none" w:sz="0" w:space="0" w:color="auto" w:frame="1"/>
        </w:rPr>
        <w:t xml:space="preserve">Формирование познавательных универсальных учебных действий младших школьников / Г.Ю. </w:t>
      </w:r>
      <w:proofErr w:type="spellStart"/>
      <w:r w:rsidRPr="00390D59">
        <w:rPr>
          <w:rFonts w:ascii="Times New Roman" w:hAnsi="Times New Roman" w:cs="Times New Roman"/>
          <w:iCs/>
          <w:color w:val="000000"/>
          <w:sz w:val="28"/>
          <w:szCs w:val="28"/>
          <w:bdr w:val="none" w:sz="0" w:space="0" w:color="auto" w:frame="1"/>
        </w:rPr>
        <w:t>Колычева</w:t>
      </w:r>
      <w:proofErr w:type="spellEnd"/>
      <w:r w:rsidRPr="00390D59">
        <w:rPr>
          <w:rFonts w:ascii="Times New Roman" w:hAnsi="Times New Roman" w:cs="Times New Roman"/>
          <w:iCs/>
          <w:color w:val="000000"/>
          <w:sz w:val="28"/>
          <w:szCs w:val="28"/>
          <w:bdr w:val="none" w:sz="0" w:space="0" w:color="auto" w:frame="1"/>
        </w:rPr>
        <w:t xml:space="preserve">,       Т.Г. </w:t>
      </w:r>
      <w:proofErr w:type="spellStart"/>
      <w:r w:rsidRPr="00390D59">
        <w:rPr>
          <w:rFonts w:ascii="Times New Roman" w:hAnsi="Times New Roman" w:cs="Times New Roman"/>
          <w:iCs/>
          <w:color w:val="000000"/>
          <w:sz w:val="28"/>
          <w:szCs w:val="28"/>
          <w:bdr w:val="none" w:sz="0" w:space="0" w:color="auto" w:frame="1"/>
        </w:rPr>
        <w:t>Шейнова</w:t>
      </w:r>
      <w:proofErr w:type="spellEnd"/>
      <w:r w:rsidRPr="00390D59">
        <w:rPr>
          <w:rFonts w:ascii="Times New Roman" w:hAnsi="Times New Roman" w:cs="Times New Roman"/>
          <w:iCs/>
          <w:color w:val="000000"/>
          <w:sz w:val="28"/>
          <w:szCs w:val="28"/>
          <w:bdr w:val="none" w:sz="0" w:space="0" w:color="auto" w:frame="1"/>
        </w:rPr>
        <w:t xml:space="preserve"> // Проблемы современного педагогического образования. - 2018. - Режим доступа: https://cyberleninka.ru/article/n/formirovanie-poznavatelnyh-universalnyh-uchebnyh-deystviy-mladsh</w:t>
      </w:r>
      <w:r>
        <w:rPr>
          <w:rFonts w:ascii="Times New Roman" w:hAnsi="Times New Roman" w:cs="Times New Roman"/>
          <w:iCs/>
          <w:color w:val="000000"/>
          <w:sz w:val="28"/>
          <w:szCs w:val="28"/>
          <w:bdr w:val="none" w:sz="0" w:space="0" w:color="auto" w:frame="1"/>
        </w:rPr>
        <w:t>ih-shkolnikov (дата обращения: 31.</w:t>
      </w:r>
      <w:r w:rsidRPr="00390D59">
        <w:rPr>
          <w:rFonts w:ascii="Times New Roman" w:hAnsi="Times New Roman" w:cs="Times New Roman"/>
          <w:iCs/>
          <w:color w:val="000000"/>
          <w:sz w:val="28"/>
          <w:szCs w:val="28"/>
          <w:bdr w:val="none" w:sz="0" w:space="0" w:color="auto" w:frame="1"/>
        </w:rPr>
        <w:t>0</w:t>
      </w:r>
      <w:r>
        <w:rPr>
          <w:rFonts w:ascii="Times New Roman" w:hAnsi="Times New Roman" w:cs="Times New Roman"/>
          <w:iCs/>
          <w:color w:val="000000"/>
          <w:sz w:val="28"/>
          <w:szCs w:val="28"/>
          <w:bdr w:val="none" w:sz="0" w:space="0" w:color="auto" w:frame="1"/>
        </w:rPr>
        <w:t>5</w:t>
      </w:r>
      <w:r w:rsidRPr="00390D59">
        <w:rPr>
          <w:rFonts w:ascii="Times New Roman" w:hAnsi="Times New Roman" w:cs="Times New Roman"/>
          <w:iCs/>
          <w:color w:val="000000"/>
          <w:sz w:val="28"/>
          <w:szCs w:val="28"/>
          <w:bdr w:val="none" w:sz="0" w:space="0" w:color="auto" w:frame="1"/>
        </w:rPr>
        <w:t>.202</w:t>
      </w:r>
      <w:r>
        <w:rPr>
          <w:rFonts w:ascii="Times New Roman" w:hAnsi="Times New Roman" w:cs="Times New Roman"/>
          <w:iCs/>
          <w:color w:val="000000"/>
          <w:sz w:val="28"/>
          <w:szCs w:val="28"/>
          <w:bdr w:val="none" w:sz="0" w:space="0" w:color="auto" w:frame="1"/>
        </w:rPr>
        <w:t>3</w:t>
      </w:r>
      <w:r w:rsidRPr="00390D59">
        <w:rPr>
          <w:rFonts w:ascii="Times New Roman" w:hAnsi="Times New Roman" w:cs="Times New Roman"/>
          <w:iCs/>
          <w:color w:val="000000"/>
          <w:sz w:val="28"/>
          <w:szCs w:val="28"/>
          <w:bdr w:val="none" w:sz="0" w:space="0" w:color="auto" w:frame="1"/>
        </w:rPr>
        <w:t>)</w:t>
      </w:r>
    </w:p>
    <w:p w:rsidR="00390D59" w:rsidRPr="00390D59" w:rsidRDefault="00390D59" w:rsidP="00390D59">
      <w:pPr>
        <w:pStyle w:val="a5"/>
        <w:numPr>
          <w:ilvl w:val="0"/>
          <w:numId w:val="1"/>
        </w:numPr>
        <w:tabs>
          <w:tab w:val="clear" w:pos="705"/>
          <w:tab w:val="num" w:pos="0"/>
          <w:tab w:val="left" w:pos="284"/>
        </w:tabs>
        <w:spacing w:before="0" w:beforeAutospacing="0" w:after="0" w:afterAutospacing="0" w:line="360" w:lineRule="auto"/>
        <w:ind w:left="0" w:right="-1" w:firstLine="0"/>
        <w:jc w:val="both"/>
        <w:rPr>
          <w:sz w:val="28"/>
          <w:szCs w:val="28"/>
        </w:rPr>
      </w:pPr>
      <w:r w:rsidRPr="00390D59">
        <w:rPr>
          <w:sz w:val="28"/>
          <w:szCs w:val="28"/>
        </w:rPr>
        <w:t>Лазарева В.А. Уроки литературного чтения в современной начальной школе / В.А. Лазарева // Начальная школа. - 2019. - №2. - С.2-10.</w:t>
      </w:r>
    </w:p>
    <w:p w:rsidR="00390D59" w:rsidRPr="00390D59" w:rsidRDefault="00390D59" w:rsidP="00390D59">
      <w:pPr>
        <w:pStyle w:val="a4"/>
        <w:numPr>
          <w:ilvl w:val="0"/>
          <w:numId w:val="1"/>
        </w:numPr>
        <w:tabs>
          <w:tab w:val="clear" w:pos="705"/>
          <w:tab w:val="left" w:pos="0"/>
          <w:tab w:val="left" w:pos="284"/>
          <w:tab w:val="left" w:pos="709"/>
        </w:tabs>
        <w:spacing w:after="0" w:line="360" w:lineRule="auto"/>
        <w:ind w:left="0" w:right="-1" w:firstLine="0"/>
        <w:jc w:val="both"/>
        <w:rPr>
          <w:rFonts w:ascii="Times New Roman" w:hAnsi="Times New Roman"/>
          <w:sz w:val="28"/>
          <w:szCs w:val="28"/>
        </w:rPr>
      </w:pPr>
      <w:r w:rsidRPr="00390D59">
        <w:rPr>
          <w:rFonts w:ascii="Times New Roman" w:hAnsi="Times New Roman"/>
          <w:sz w:val="28"/>
          <w:szCs w:val="28"/>
        </w:rPr>
        <w:t xml:space="preserve">Федеральные государственные образовательные стандарты начального и основного общего образования. - М.: </w:t>
      </w:r>
      <w:proofErr w:type="spellStart"/>
      <w:r w:rsidRPr="00390D59">
        <w:rPr>
          <w:rFonts w:ascii="Times New Roman" w:hAnsi="Times New Roman"/>
          <w:sz w:val="28"/>
          <w:szCs w:val="28"/>
        </w:rPr>
        <w:t>Вако</w:t>
      </w:r>
      <w:proofErr w:type="spellEnd"/>
      <w:r w:rsidRPr="00390D59">
        <w:rPr>
          <w:rFonts w:ascii="Times New Roman" w:hAnsi="Times New Roman"/>
          <w:sz w:val="28"/>
          <w:szCs w:val="28"/>
        </w:rPr>
        <w:t>, 2022. - 160 с.</w:t>
      </w:r>
    </w:p>
    <w:p w:rsidR="00390D59" w:rsidRPr="00390D59" w:rsidRDefault="00390D59" w:rsidP="00390D59">
      <w:pPr>
        <w:numPr>
          <w:ilvl w:val="0"/>
          <w:numId w:val="1"/>
        </w:numPr>
        <w:tabs>
          <w:tab w:val="clear" w:pos="705"/>
          <w:tab w:val="num" w:pos="-142"/>
          <w:tab w:val="num" w:pos="0"/>
          <w:tab w:val="left" w:pos="284"/>
        </w:tabs>
        <w:spacing w:after="0" w:line="360" w:lineRule="auto"/>
        <w:ind w:left="0" w:firstLine="0"/>
        <w:jc w:val="both"/>
        <w:textAlignment w:val="top"/>
        <w:rPr>
          <w:rFonts w:ascii="Times New Roman" w:hAnsi="Times New Roman" w:cs="Times New Roman"/>
          <w:sz w:val="28"/>
          <w:szCs w:val="28"/>
        </w:rPr>
      </w:pPr>
      <w:proofErr w:type="spellStart"/>
      <w:r w:rsidRPr="00390D59">
        <w:rPr>
          <w:rFonts w:ascii="Times New Roman" w:hAnsi="Times New Roman" w:cs="Times New Roman"/>
          <w:sz w:val="28"/>
          <w:szCs w:val="28"/>
        </w:rPr>
        <w:t>Шегаева</w:t>
      </w:r>
      <w:proofErr w:type="spellEnd"/>
      <w:r w:rsidRPr="00390D59">
        <w:rPr>
          <w:rFonts w:ascii="Times New Roman" w:hAnsi="Times New Roman" w:cs="Times New Roman"/>
          <w:sz w:val="28"/>
          <w:szCs w:val="28"/>
        </w:rPr>
        <w:t xml:space="preserve"> А.В. Особенности работы со сказкой на уроках литературного чтения в начальной школе / А.В. </w:t>
      </w:r>
      <w:proofErr w:type="spellStart"/>
      <w:r w:rsidRPr="00390D59">
        <w:rPr>
          <w:rFonts w:ascii="Times New Roman" w:hAnsi="Times New Roman" w:cs="Times New Roman"/>
          <w:sz w:val="28"/>
          <w:szCs w:val="28"/>
        </w:rPr>
        <w:t>Шегаева</w:t>
      </w:r>
      <w:proofErr w:type="spellEnd"/>
      <w:r w:rsidRPr="00390D59">
        <w:rPr>
          <w:rFonts w:ascii="Times New Roman" w:hAnsi="Times New Roman" w:cs="Times New Roman"/>
          <w:sz w:val="28"/>
          <w:szCs w:val="28"/>
        </w:rPr>
        <w:t xml:space="preserve"> // Педагогическое мастерство: материалы IV </w:t>
      </w:r>
      <w:proofErr w:type="spellStart"/>
      <w:r w:rsidRPr="00390D59">
        <w:rPr>
          <w:rFonts w:ascii="Times New Roman" w:hAnsi="Times New Roman" w:cs="Times New Roman"/>
          <w:sz w:val="28"/>
          <w:szCs w:val="28"/>
        </w:rPr>
        <w:t>Междунар</w:t>
      </w:r>
      <w:proofErr w:type="spellEnd"/>
      <w:r w:rsidRPr="00390D59">
        <w:rPr>
          <w:rFonts w:ascii="Times New Roman" w:hAnsi="Times New Roman" w:cs="Times New Roman"/>
          <w:sz w:val="28"/>
          <w:szCs w:val="28"/>
        </w:rPr>
        <w:t xml:space="preserve">. </w:t>
      </w:r>
      <w:proofErr w:type="spellStart"/>
      <w:r w:rsidRPr="00390D59">
        <w:rPr>
          <w:rFonts w:ascii="Times New Roman" w:hAnsi="Times New Roman" w:cs="Times New Roman"/>
          <w:sz w:val="28"/>
          <w:szCs w:val="28"/>
        </w:rPr>
        <w:t>науч</w:t>
      </w:r>
      <w:proofErr w:type="spellEnd"/>
      <w:r w:rsidRPr="00390D59">
        <w:rPr>
          <w:rFonts w:ascii="Times New Roman" w:hAnsi="Times New Roman" w:cs="Times New Roman"/>
          <w:sz w:val="28"/>
          <w:szCs w:val="28"/>
        </w:rPr>
        <w:t xml:space="preserve">. </w:t>
      </w:r>
      <w:proofErr w:type="spellStart"/>
      <w:r w:rsidRPr="00390D59">
        <w:rPr>
          <w:rFonts w:ascii="Times New Roman" w:hAnsi="Times New Roman" w:cs="Times New Roman"/>
          <w:sz w:val="28"/>
          <w:szCs w:val="28"/>
        </w:rPr>
        <w:t>конф</w:t>
      </w:r>
      <w:proofErr w:type="spellEnd"/>
      <w:r w:rsidRPr="00390D59">
        <w:rPr>
          <w:rFonts w:ascii="Times New Roman" w:hAnsi="Times New Roman" w:cs="Times New Roman"/>
          <w:sz w:val="28"/>
          <w:szCs w:val="28"/>
        </w:rPr>
        <w:t>. (г. Москва, февраль 2014 г.). - М.: Буки-</w:t>
      </w:r>
      <w:r w:rsidRPr="00390D59">
        <w:rPr>
          <w:rFonts w:ascii="Times New Roman" w:hAnsi="Times New Roman" w:cs="Times New Roman"/>
          <w:sz w:val="28"/>
          <w:szCs w:val="28"/>
        </w:rPr>
        <w:lastRenderedPageBreak/>
        <w:t>Веди, 2014. - С. 151-153. - URL: https://moluch.ru/conf/ped/archive/100/4855/ (дата обращения: 31.05.2023).</w:t>
      </w:r>
    </w:p>
    <w:p w:rsidR="0003622D" w:rsidRDefault="0003622D" w:rsidP="006C2497">
      <w:pPr>
        <w:pStyle w:val="a4"/>
        <w:tabs>
          <w:tab w:val="left" w:pos="0"/>
          <w:tab w:val="left" w:pos="284"/>
        </w:tabs>
        <w:spacing w:after="0" w:line="360" w:lineRule="auto"/>
        <w:ind w:left="0" w:firstLine="709"/>
        <w:jc w:val="both"/>
        <w:rPr>
          <w:rFonts w:ascii="Times New Roman" w:hAnsi="Times New Roman"/>
          <w:b/>
          <w:i/>
          <w:sz w:val="28"/>
          <w:szCs w:val="28"/>
        </w:rPr>
      </w:pPr>
      <w:r w:rsidRPr="00F5460C">
        <w:rPr>
          <w:rFonts w:ascii="Times New Roman" w:hAnsi="Times New Roman"/>
          <w:b/>
          <w:sz w:val="28"/>
          <w:szCs w:val="28"/>
          <w:lang w:val="en-US"/>
        </w:rPr>
        <w:t xml:space="preserve">References </w:t>
      </w:r>
      <w:r w:rsidRPr="00F5460C">
        <w:rPr>
          <w:rFonts w:ascii="Times New Roman" w:hAnsi="Times New Roman"/>
          <w:b/>
          <w:i/>
          <w:sz w:val="28"/>
          <w:szCs w:val="28"/>
          <w:lang w:val="en-US"/>
        </w:rPr>
        <w:t>(alphabetical list):</w:t>
      </w:r>
    </w:p>
    <w:p w:rsidR="00870FDA" w:rsidRPr="00870FDA" w:rsidRDefault="00870FDA" w:rsidP="00870FDA">
      <w:pPr>
        <w:pStyle w:val="a4"/>
        <w:tabs>
          <w:tab w:val="left" w:pos="0"/>
          <w:tab w:val="left" w:pos="284"/>
        </w:tabs>
        <w:spacing w:after="0" w:line="360" w:lineRule="auto"/>
        <w:ind w:left="0"/>
        <w:jc w:val="both"/>
        <w:rPr>
          <w:rFonts w:ascii="Times New Roman" w:hAnsi="Times New Roman"/>
          <w:sz w:val="28"/>
          <w:szCs w:val="28"/>
          <w:lang w:val="en-US"/>
        </w:rPr>
      </w:pPr>
      <w:r w:rsidRPr="00870FDA">
        <w:rPr>
          <w:rFonts w:ascii="Times New Roman" w:hAnsi="Times New Roman"/>
          <w:sz w:val="28"/>
          <w:szCs w:val="28"/>
          <w:lang w:val="en-US"/>
        </w:rPr>
        <w:t xml:space="preserve">1. </w:t>
      </w:r>
      <w:proofErr w:type="spellStart"/>
      <w:r w:rsidRPr="00870FDA">
        <w:rPr>
          <w:rFonts w:ascii="Times New Roman" w:hAnsi="Times New Roman"/>
          <w:sz w:val="28"/>
          <w:szCs w:val="28"/>
          <w:lang w:val="en-US"/>
        </w:rPr>
        <w:t>Asmolov</w:t>
      </w:r>
      <w:proofErr w:type="spellEnd"/>
      <w:r w:rsidRPr="00870FDA">
        <w:rPr>
          <w:rFonts w:ascii="Times New Roman" w:hAnsi="Times New Roman"/>
          <w:sz w:val="28"/>
          <w:szCs w:val="28"/>
          <w:lang w:val="en-US"/>
        </w:rPr>
        <w:t xml:space="preserve"> A.G., </w:t>
      </w:r>
      <w:proofErr w:type="spellStart"/>
      <w:r w:rsidRPr="00870FDA">
        <w:rPr>
          <w:rFonts w:ascii="Times New Roman" w:hAnsi="Times New Roman"/>
          <w:sz w:val="28"/>
          <w:szCs w:val="28"/>
          <w:lang w:val="en-US"/>
        </w:rPr>
        <w:t>Burmenskaya</w:t>
      </w:r>
      <w:proofErr w:type="spellEnd"/>
      <w:r w:rsidRPr="00870FDA">
        <w:rPr>
          <w:rFonts w:ascii="Times New Roman" w:hAnsi="Times New Roman"/>
          <w:sz w:val="28"/>
          <w:szCs w:val="28"/>
          <w:lang w:val="en-US"/>
        </w:rPr>
        <w:t xml:space="preserve"> G.V., </w:t>
      </w:r>
      <w:proofErr w:type="spellStart"/>
      <w:r w:rsidRPr="00870FDA">
        <w:rPr>
          <w:rFonts w:ascii="Times New Roman" w:hAnsi="Times New Roman"/>
          <w:sz w:val="28"/>
          <w:szCs w:val="28"/>
          <w:lang w:val="en-US"/>
        </w:rPr>
        <w:t>Volodarskaya</w:t>
      </w:r>
      <w:proofErr w:type="spellEnd"/>
      <w:r w:rsidRPr="00870FDA">
        <w:rPr>
          <w:rFonts w:ascii="Times New Roman" w:hAnsi="Times New Roman"/>
          <w:sz w:val="28"/>
          <w:szCs w:val="28"/>
          <w:lang w:val="en-US"/>
        </w:rPr>
        <w:t xml:space="preserve"> I.A. How to design universal educational actions in primary school: from action to thought: Help. </w:t>
      </w:r>
      <w:proofErr w:type="gramStart"/>
      <w:r w:rsidRPr="00870FDA">
        <w:rPr>
          <w:rFonts w:ascii="Times New Roman" w:hAnsi="Times New Roman"/>
          <w:sz w:val="28"/>
          <w:szCs w:val="28"/>
          <w:lang w:val="en-US"/>
        </w:rPr>
        <w:t>for</w:t>
      </w:r>
      <w:proofErr w:type="gramEnd"/>
      <w:r w:rsidRPr="00870FDA">
        <w:rPr>
          <w:rFonts w:ascii="Times New Roman" w:hAnsi="Times New Roman"/>
          <w:sz w:val="28"/>
          <w:szCs w:val="28"/>
          <w:lang w:val="en-US"/>
        </w:rPr>
        <w:t xml:space="preserve"> a teacher / A.G. </w:t>
      </w:r>
      <w:proofErr w:type="spellStart"/>
      <w:r w:rsidRPr="00870FDA">
        <w:rPr>
          <w:rFonts w:ascii="Times New Roman" w:hAnsi="Times New Roman"/>
          <w:sz w:val="28"/>
          <w:szCs w:val="28"/>
          <w:lang w:val="en-US"/>
        </w:rPr>
        <w:t>Asmolov</w:t>
      </w:r>
      <w:proofErr w:type="spellEnd"/>
      <w:r w:rsidRPr="00870FDA">
        <w:rPr>
          <w:rFonts w:ascii="Times New Roman" w:hAnsi="Times New Roman"/>
          <w:sz w:val="28"/>
          <w:szCs w:val="28"/>
          <w:lang w:val="en-US"/>
        </w:rPr>
        <w:t>. - M.: Enlightenment, 2012. - 234 p.</w:t>
      </w:r>
    </w:p>
    <w:p w:rsidR="00870FDA" w:rsidRPr="00870FDA" w:rsidRDefault="00870FDA" w:rsidP="00870FDA">
      <w:pPr>
        <w:pStyle w:val="a4"/>
        <w:tabs>
          <w:tab w:val="left" w:pos="0"/>
          <w:tab w:val="left" w:pos="284"/>
        </w:tabs>
        <w:spacing w:after="0" w:line="360" w:lineRule="auto"/>
        <w:ind w:left="0"/>
        <w:jc w:val="both"/>
        <w:rPr>
          <w:rFonts w:ascii="Times New Roman" w:hAnsi="Times New Roman"/>
          <w:sz w:val="28"/>
          <w:szCs w:val="28"/>
          <w:lang w:val="en-US"/>
        </w:rPr>
      </w:pPr>
      <w:r w:rsidRPr="00870FDA">
        <w:rPr>
          <w:rFonts w:ascii="Times New Roman" w:hAnsi="Times New Roman"/>
          <w:sz w:val="28"/>
          <w:szCs w:val="28"/>
          <w:lang w:val="en-US"/>
        </w:rPr>
        <w:t xml:space="preserve">2. </w:t>
      </w:r>
      <w:proofErr w:type="spellStart"/>
      <w:r w:rsidRPr="00870FDA">
        <w:rPr>
          <w:rFonts w:ascii="Times New Roman" w:hAnsi="Times New Roman"/>
          <w:sz w:val="28"/>
          <w:szCs w:val="28"/>
          <w:lang w:val="en-US"/>
        </w:rPr>
        <w:t>Klimanova</w:t>
      </w:r>
      <w:proofErr w:type="spellEnd"/>
      <w:r w:rsidRPr="00870FDA">
        <w:rPr>
          <w:rFonts w:ascii="Times New Roman" w:hAnsi="Times New Roman"/>
          <w:sz w:val="28"/>
          <w:szCs w:val="28"/>
          <w:lang w:val="en-US"/>
        </w:rPr>
        <w:t xml:space="preserve"> L.F. Literary reading grade 1-4: educational and methodical manual / L.F. </w:t>
      </w:r>
      <w:proofErr w:type="spellStart"/>
      <w:r w:rsidRPr="00870FDA">
        <w:rPr>
          <w:rFonts w:ascii="Times New Roman" w:hAnsi="Times New Roman"/>
          <w:sz w:val="28"/>
          <w:szCs w:val="28"/>
          <w:lang w:val="en-US"/>
        </w:rPr>
        <w:t>Klimanova</w:t>
      </w:r>
      <w:proofErr w:type="spellEnd"/>
      <w:r w:rsidRPr="00870FDA">
        <w:rPr>
          <w:rFonts w:ascii="Times New Roman" w:hAnsi="Times New Roman"/>
          <w:sz w:val="28"/>
          <w:szCs w:val="28"/>
          <w:lang w:val="en-US"/>
        </w:rPr>
        <w:t xml:space="preserve">, V.G. </w:t>
      </w:r>
      <w:proofErr w:type="spellStart"/>
      <w:r w:rsidRPr="00870FDA">
        <w:rPr>
          <w:rFonts w:ascii="Times New Roman" w:hAnsi="Times New Roman"/>
          <w:sz w:val="28"/>
          <w:szCs w:val="28"/>
          <w:lang w:val="en-US"/>
        </w:rPr>
        <w:t>Goretsky</w:t>
      </w:r>
      <w:proofErr w:type="spellEnd"/>
      <w:r w:rsidRPr="00870FDA">
        <w:rPr>
          <w:rFonts w:ascii="Times New Roman" w:hAnsi="Times New Roman"/>
          <w:sz w:val="28"/>
          <w:szCs w:val="28"/>
          <w:lang w:val="en-US"/>
        </w:rPr>
        <w:t>. - M.: Enlightenment, 2016. - 224 p.</w:t>
      </w:r>
    </w:p>
    <w:p w:rsidR="00870FDA" w:rsidRPr="00870FDA" w:rsidRDefault="00870FDA" w:rsidP="00870FDA">
      <w:pPr>
        <w:pStyle w:val="a4"/>
        <w:tabs>
          <w:tab w:val="left" w:pos="0"/>
          <w:tab w:val="left" w:pos="284"/>
        </w:tabs>
        <w:spacing w:after="0" w:line="360" w:lineRule="auto"/>
        <w:ind w:left="0"/>
        <w:jc w:val="both"/>
        <w:rPr>
          <w:rFonts w:ascii="Times New Roman" w:hAnsi="Times New Roman"/>
          <w:sz w:val="28"/>
          <w:szCs w:val="28"/>
          <w:lang w:val="en-US"/>
        </w:rPr>
      </w:pPr>
      <w:proofErr w:type="gramStart"/>
      <w:r w:rsidRPr="00870FDA">
        <w:rPr>
          <w:rFonts w:ascii="Times New Roman" w:hAnsi="Times New Roman"/>
          <w:sz w:val="28"/>
          <w:szCs w:val="28"/>
          <w:lang w:val="en-US"/>
        </w:rPr>
        <w:t xml:space="preserve">3. </w:t>
      </w:r>
      <w:proofErr w:type="spellStart"/>
      <w:r w:rsidRPr="00870FDA">
        <w:rPr>
          <w:rFonts w:ascii="Times New Roman" w:hAnsi="Times New Roman"/>
          <w:sz w:val="28"/>
          <w:szCs w:val="28"/>
          <w:lang w:val="en-US"/>
        </w:rPr>
        <w:t>Kolycheva</w:t>
      </w:r>
      <w:proofErr w:type="spellEnd"/>
      <w:r w:rsidRPr="00870FDA">
        <w:rPr>
          <w:rFonts w:ascii="Times New Roman" w:hAnsi="Times New Roman"/>
          <w:sz w:val="28"/>
          <w:szCs w:val="28"/>
          <w:lang w:val="en-US"/>
        </w:rPr>
        <w:t xml:space="preserve"> </w:t>
      </w:r>
      <w:proofErr w:type="spellStart"/>
      <w:r w:rsidRPr="00870FDA">
        <w:rPr>
          <w:rFonts w:ascii="Times New Roman" w:hAnsi="Times New Roman"/>
          <w:sz w:val="28"/>
          <w:szCs w:val="28"/>
          <w:lang w:val="en-US"/>
        </w:rPr>
        <w:t>G.Yu</w:t>
      </w:r>
      <w:proofErr w:type="spellEnd"/>
      <w:r w:rsidRPr="00870FDA">
        <w:rPr>
          <w:rFonts w:ascii="Times New Roman" w:hAnsi="Times New Roman"/>
          <w:sz w:val="28"/>
          <w:szCs w:val="28"/>
          <w:lang w:val="en-US"/>
        </w:rPr>
        <w:t xml:space="preserve">., </w:t>
      </w:r>
      <w:proofErr w:type="spellStart"/>
      <w:r w:rsidRPr="00870FDA">
        <w:rPr>
          <w:rFonts w:ascii="Times New Roman" w:hAnsi="Times New Roman"/>
          <w:sz w:val="28"/>
          <w:szCs w:val="28"/>
          <w:lang w:val="en-US"/>
        </w:rPr>
        <w:t>Sheinova</w:t>
      </w:r>
      <w:proofErr w:type="spellEnd"/>
      <w:r w:rsidRPr="00870FDA">
        <w:rPr>
          <w:rFonts w:ascii="Times New Roman" w:hAnsi="Times New Roman"/>
          <w:sz w:val="28"/>
          <w:szCs w:val="28"/>
          <w:lang w:val="en-US"/>
        </w:rPr>
        <w:t xml:space="preserve"> T.G. Formation of cognitive universal educational actions of younger schoolchildren / </w:t>
      </w:r>
      <w:proofErr w:type="spellStart"/>
      <w:r w:rsidRPr="00870FDA">
        <w:rPr>
          <w:rFonts w:ascii="Times New Roman" w:hAnsi="Times New Roman"/>
          <w:sz w:val="28"/>
          <w:szCs w:val="28"/>
          <w:lang w:val="en-US"/>
        </w:rPr>
        <w:t>G.Yu</w:t>
      </w:r>
      <w:proofErr w:type="spellEnd"/>
      <w:r w:rsidRPr="00870FDA">
        <w:rPr>
          <w:rFonts w:ascii="Times New Roman" w:hAnsi="Times New Roman"/>
          <w:sz w:val="28"/>
          <w:szCs w:val="28"/>
          <w:lang w:val="en-US"/>
        </w:rPr>
        <w:t>.</w:t>
      </w:r>
      <w:proofErr w:type="gramEnd"/>
      <w:r w:rsidRPr="00870FDA">
        <w:rPr>
          <w:rFonts w:ascii="Times New Roman" w:hAnsi="Times New Roman"/>
          <w:sz w:val="28"/>
          <w:szCs w:val="28"/>
          <w:lang w:val="en-US"/>
        </w:rPr>
        <w:t xml:space="preserve"> </w:t>
      </w:r>
      <w:proofErr w:type="spellStart"/>
      <w:r w:rsidRPr="00870FDA">
        <w:rPr>
          <w:rFonts w:ascii="Times New Roman" w:hAnsi="Times New Roman"/>
          <w:sz w:val="28"/>
          <w:szCs w:val="28"/>
          <w:lang w:val="en-US"/>
        </w:rPr>
        <w:t>Kolycheva</w:t>
      </w:r>
      <w:proofErr w:type="spellEnd"/>
      <w:r w:rsidRPr="00870FDA">
        <w:rPr>
          <w:rFonts w:ascii="Times New Roman" w:hAnsi="Times New Roman"/>
          <w:sz w:val="28"/>
          <w:szCs w:val="28"/>
          <w:lang w:val="en-US"/>
        </w:rPr>
        <w:t xml:space="preserve">, T.G. </w:t>
      </w:r>
      <w:proofErr w:type="spellStart"/>
      <w:r w:rsidRPr="00870FDA">
        <w:rPr>
          <w:rFonts w:ascii="Times New Roman" w:hAnsi="Times New Roman"/>
          <w:sz w:val="28"/>
          <w:szCs w:val="28"/>
          <w:lang w:val="en-US"/>
        </w:rPr>
        <w:t>Sheinova</w:t>
      </w:r>
      <w:proofErr w:type="spellEnd"/>
      <w:r w:rsidRPr="00870FDA">
        <w:rPr>
          <w:rFonts w:ascii="Times New Roman" w:hAnsi="Times New Roman"/>
          <w:sz w:val="28"/>
          <w:szCs w:val="28"/>
          <w:lang w:val="en-US"/>
        </w:rPr>
        <w:t xml:space="preserve"> // Problems of modern pedagogical education. - 2018. - Access mode: https://cyberleninka.ru/article/n/formirovanie-poznavatelnyh-universalnyh-uchebnyh-deystviy-mladshih-shkolnikov (accessed: 05/31/2023)</w:t>
      </w:r>
    </w:p>
    <w:p w:rsidR="00870FDA" w:rsidRPr="00870FDA" w:rsidRDefault="00870FDA" w:rsidP="00870FDA">
      <w:pPr>
        <w:pStyle w:val="a4"/>
        <w:tabs>
          <w:tab w:val="left" w:pos="0"/>
          <w:tab w:val="left" w:pos="284"/>
        </w:tabs>
        <w:spacing w:after="0" w:line="360" w:lineRule="auto"/>
        <w:ind w:left="0"/>
        <w:jc w:val="both"/>
        <w:rPr>
          <w:rFonts w:ascii="Times New Roman" w:hAnsi="Times New Roman"/>
          <w:sz w:val="28"/>
          <w:szCs w:val="28"/>
          <w:lang w:val="en-US"/>
        </w:rPr>
      </w:pPr>
      <w:r w:rsidRPr="00870FDA">
        <w:rPr>
          <w:rFonts w:ascii="Times New Roman" w:hAnsi="Times New Roman"/>
          <w:sz w:val="28"/>
          <w:szCs w:val="28"/>
          <w:lang w:val="en-US"/>
        </w:rPr>
        <w:t xml:space="preserve">4. </w:t>
      </w:r>
      <w:proofErr w:type="spellStart"/>
      <w:r w:rsidRPr="00870FDA">
        <w:rPr>
          <w:rFonts w:ascii="Times New Roman" w:hAnsi="Times New Roman"/>
          <w:sz w:val="28"/>
          <w:szCs w:val="28"/>
          <w:lang w:val="en-US"/>
        </w:rPr>
        <w:t>Lazareva</w:t>
      </w:r>
      <w:proofErr w:type="spellEnd"/>
      <w:r w:rsidRPr="00870FDA">
        <w:rPr>
          <w:rFonts w:ascii="Times New Roman" w:hAnsi="Times New Roman"/>
          <w:sz w:val="28"/>
          <w:szCs w:val="28"/>
          <w:lang w:val="en-US"/>
        </w:rPr>
        <w:t xml:space="preserve"> V.A. Literary reading lessons in a modern elementary school / V.A. </w:t>
      </w:r>
      <w:proofErr w:type="spellStart"/>
      <w:r w:rsidRPr="00870FDA">
        <w:rPr>
          <w:rFonts w:ascii="Times New Roman" w:hAnsi="Times New Roman"/>
          <w:sz w:val="28"/>
          <w:szCs w:val="28"/>
          <w:lang w:val="en-US"/>
        </w:rPr>
        <w:t>Lazareva</w:t>
      </w:r>
      <w:proofErr w:type="spellEnd"/>
      <w:r w:rsidRPr="00870FDA">
        <w:rPr>
          <w:rFonts w:ascii="Times New Roman" w:hAnsi="Times New Roman"/>
          <w:sz w:val="28"/>
          <w:szCs w:val="28"/>
          <w:lang w:val="en-US"/>
        </w:rPr>
        <w:t xml:space="preserve"> // Elementary school. - 2019. </w:t>
      </w:r>
      <w:proofErr w:type="gramStart"/>
      <w:r w:rsidRPr="00870FDA">
        <w:rPr>
          <w:rFonts w:ascii="Times New Roman" w:hAnsi="Times New Roman"/>
          <w:sz w:val="28"/>
          <w:szCs w:val="28"/>
          <w:lang w:val="en-US"/>
        </w:rPr>
        <w:t>- No. 2.</w:t>
      </w:r>
      <w:proofErr w:type="gramEnd"/>
      <w:r w:rsidRPr="00870FDA">
        <w:rPr>
          <w:rFonts w:ascii="Times New Roman" w:hAnsi="Times New Roman"/>
          <w:sz w:val="28"/>
          <w:szCs w:val="28"/>
          <w:lang w:val="en-US"/>
        </w:rPr>
        <w:t xml:space="preserve"> - </w:t>
      </w:r>
      <w:proofErr w:type="gramStart"/>
      <w:r w:rsidRPr="00870FDA">
        <w:rPr>
          <w:rFonts w:ascii="Times New Roman" w:hAnsi="Times New Roman"/>
          <w:sz w:val="28"/>
          <w:szCs w:val="28"/>
          <w:lang w:val="en-US"/>
        </w:rPr>
        <w:t>p.2-10</w:t>
      </w:r>
      <w:proofErr w:type="gramEnd"/>
      <w:r w:rsidRPr="00870FDA">
        <w:rPr>
          <w:rFonts w:ascii="Times New Roman" w:hAnsi="Times New Roman"/>
          <w:sz w:val="28"/>
          <w:szCs w:val="28"/>
          <w:lang w:val="en-US"/>
        </w:rPr>
        <w:t>.</w:t>
      </w:r>
    </w:p>
    <w:p w:rsidR="00870FDA" w:rsidRPr="00870FDA" w:rsidRDefault="00870FDA" w:rsidP="00870FDA">
      <w:pPr>
        <w:pStyle w:val="a4"/>
        <w:tabs>
          <w:tab w:val="left" w:pos="0"/>
          <w:tab w:val="left" w:pos="284"/>
        </w:tabs>
        <w:spacing w:after="0" w:line="360" w:lineRule="auto"/>
        <w:ind w:left="0"/>
        <w:jc w:val="both"/>
        <w:rPr>
          <w:rFonts w:ascii="Times New Roman" w:hAnsi="Times New Roman"/>
          <w:sz w:val="28"/>
          <w:szCs w:val="28"/>
          <w:lang w:val="en-US"/>
        </w:rPr>
      </w:pPr>
      <w:r w:rsidRPr="00870FDA">
        <w:rPr>
          <w:rFonts w:ascii="Times New Roman" w:hAnsi="Times New Roman"/>
          <w:sz w:val="28"/>
          <w:szCs w:val="28"/>
          <w:lang w:val="en-US"/>
        </w:rPr>
        <w:t xml:space="preserve">5. Federal state educational standards of primary and basic general education. - Moscow: </w:t>
      </w:r>
      <w:proofErr w:type="spellStart"/>
      <w:r w:rsidRPr="00870FDA">
        <w:rPr>
          <w:rFonts w:ascii="Times New Roman" w:hAnsi="Times New Roman"/>
          <w:sz w:val="28"/>
          <w:szCs w:val="28"/>
          <w:lang w:val="en-US"/>
        </w:rPr>
        <w:t>Vako</w:t>
      </w:r>
      <w:proofErr w:type="spellEnd"/>
      <w:r w:rsidRPr="00870FDA">
        <w:rPr>
          <w:rFonts w:ascii="Times New Roman" w:hAnsi="Times New Roman"/>
          <w:sz w:val="28"/>
          <w:szCs w:val="28"/>
          <w:lang w:val="en-US"/>
        </w:rPr>
        <w:t>, 2022. - 160 p.</w:t>
      </w:r>
    </w:p>
    <w:p w:rsidR="00870FDA" w:rsidRPr="00870FDA" w:rsidRDefault="00870FDA" w:rsidP="00870FDA">
      <w:pPr>
        <w:pStyle w:val="a4"/>
        <w:tabs>
          <w:tab w:val="left" w:pos="0"/>
          <w:tab w:val="left" w:pos="284"/>
        </w:tabs>
        <w:spacing w:after="0" w:line="360" w:lineRule="auto"/>
        <w:ind w:left="0"/>
        <w:jc w:val="both"/>
        <w:rPr>
          <w:rFonts w:ascii="Times New Roman" w:hAnsi="Times New Roman"/>
          <w:sz w:val="28"/>
          <w:szCs w:val="28"/>
          <w:lang w:val="en-US"/>
        </w:rPr>
      </w:pPr>
      <w:r w:rsidRPr="00870FDA">
        <w:rPr>
          <w:rFonts w:ascii="Times New Roman" w:hAnsi="Times New Roman"/>
          <w:sz w:val="28"/>
          <w:szCs w:val="28"/>
          <w:lang w:val="en-US"/>
        </w:rPr>
        <w:t xml:space="preserve">6. </w:t>
      </w:r>
      <w:proofErr w:type="spellStart"/>
      <w:r w:rsidRPr="00870FDA">
        <w:rPr>
          <w:rFonts w:ascii="Times New Roman" w:hAnsi="Times New Roman"/>
          <w:sz w:val="28"/>
          <w:szCs w:val="28"/>
          <w:lang w:val="en-US"/>
        </w:rPr>
        <w:t>Shegaeva</w:t>
      </w:r>
      <w:proofErr w:type="spellEnd"/>
      <w:r w:rsidRPr="00870FDA">
        <w:rPr>
          <w:rFonts w:ascii="Times New Roman" w:hAnsi="Times New Roman"/>
          <w:sz w:val="28"/>
          <w:szCs w:val="28"/>
          <w:lang w:val="en-US"/>
        </w:rPr>
        <w:t xml:space="preserve"> A.V. Features of working with a fairy tale in the lessons of literary reading in elementary school / A.V. </w:t>
      </w:r>
      <w:proofErr w:type="spellStart"/>
      <w:r w:rsidRPr="00870FDA">
        <w:rPr>
          <w:rFonts w:ascii="Times New Roman" w:hAnsi="Times New Roman"/>
          <w:sz w:val="28"/>
          <w:szCs w:val="28"/>
          <w:lang w:val="en-US"/>
        </w:rPr>
        <w:t>Shegaeva</w:t>
      </w:r>
      <w:proofErr w:type="spellEnd"/>
      <w:r w:rsidRPr="00870FDA">
        <w:rPr>
          <w:rFonts w:ascii="Times New Roman" w:hAnsi="Times New Roman"/>
          <w:sz w:val="28"/>
          <w:szCs w:val="28"/>
          <w:lang w:val="en-US"/>
        </w:rPr>
        <w:t xml:space="preserve"> // Pedagogical mastery: materials of the IV International Scientific Conference (Moscow, February 2014). - Moscow: </w:t>
      </w:r>
      <w:proofErr w:type="spellStart"/>
      <w:r w:rsidRPr="00870FDA">
        <w:rPr>
          <w:rFonts w:ascii="Times New Roman" w:hAnsi="Times New Roman"/>
          <w:sz w:val="28"/>
          <w:szCs w:val="28"/>
          <w:lang w:val="en-US"/>
        </w:rPr>
        <w:t>Buki-Vedi</w:t>
      </w:r>
      <w:proofErr w:type="spellEnd"/>
      <w:r w:rsidRPr="00870FDA">
        <w:rPr>
          <w:rFonts w:ascii="Times New Roman" w:hAnsi="Times New Roman"/>
          <w:sz w:val="28"/>
          <w:szCs w:val="28"/>
          <w:lang w:val="en-US"/>
        </w:rPr>
        <w:t xml:space="preserve">, 2014. </w:t>
      </w:r>
      <w:proofErr w:type="gramStart"/>
      <w:r w:rsidRPr="00870FDA">
        <w:rPr>
          <w:rFonts w:ascii="Times New Roman" w:hAnsi="Times New Roman"/>
          <w:sz w:val="28"/>
          <w:szCs w:val="28"/>
          <w:lang w:val="en-US"/>
        </w:rPr>
        <w:t>- pp. 151-153.</w:t>
      </w:r>
      <w:proofErr w:type="gramEnd"/>
      <w:r w:rsidRPr="00870FDA">
        <w:rPr>
          <w:rFonts w:ascii="Times New Roman" w:hAnsi="Times New Roman"/>
          <w:sz w:val="28"/>
          <w:szCs w:val="28"/>
          <w:lang w:val="en-US"/>
        </w:rPr>
        <w:t xml:space="preserve"> - URL: https://moluch.ru/conf/ped/archive/100/4855 / (accessed: 05/31/2023).</w:t>
      </w:r>
    </w:p>
    <w:p w:rsidR="008529D5" w:rsidRPr="00870FDA" w:rsidRDefault="008529D5" w:rsidP="00436E22">
      <w:pPr>
        <w:pStyle w:val="a4"/>
        <w:tabs>
          <w:tab w:val="left" w:pos="284"/>
        </w:tabs>
        <w:spacing w:after="0" w:line="360" w:lineRule="auto"/>
        <w:ind w:left="0"/>
        <w:jc w:val="right"/>
        <w:rPr>
          <w:rFonts w:ascii="Times New Roman" w:hAnsi="Times New Roman"/>
          <w:sz w:val="28"/>
          <w:szCs w:val="28"/>
          <w:lang w:val="en-US"/>
        </w:rPr>
      </w:pPr>
    </w:p>
    <w:sectPr w:rsidR="008529D5" w:rsidRPr="00870FDA" w:rsidSect="009D22DB">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entury Schoolbook">
    <w:panose1 w:val="02040604050505020304"/>
    <w:charset w:val="CC"/>
    <w:family w:val="roman"/>
    <w:pitch w:val="variable"/>
    <w:sig w:usb0="00000287" w:usb1="00000000" w:usb2="00000000" w:usb3="00000000" w:csb0="0000009F" w:csb1="00000000"/>
  </w:font>
  <w:font w:name="TimesNewRomanPSMT">
    <w:altName w:val="MS Mincho"/>
    <w:panose1 w:val="00000000000000000000"/>
    <w:charset w:val="80"/>
    <w:family w:val="auto"/>
    <w:notTrueType/>
    <w:pitch w:val="default"/>
    <w:sig w:usb0="00000001" w:usb1="08070000" w:usb2="00000010" w:usb3="00000000" w:csb0="00020000" w:csb1="00000000"/>
  </w:font>
  <w:font w:name="Andale Sans UI">
    <w:altName w:val="Arial Unicode MS"/>
    <w:charset w:val="CC"/>
    <w:family w:val="auto"/>
    <w:pitch w:val="variable"/>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A10C3"/>
    <w:multiLevelType w:val="hybridMultilevel"/>
    <w:tmpl w:val="7E4CA4FA"/>
    <w:lvl w:ilvl="0" w:tplc="04190011">
      <w:start w:val="1"/>
      <w:numFmt w:val="decimal"/>
      <w:lvlText w:val="%1)"/>
      <w:lvlJc w:val="left"/>
      <w:pPr>
        <w:tabs>
          <w:tab w:val="num" w:pos="1464"/>
        </w:tabs>
        <w:ind w:left="1464" w:hanging="360"/>
      </w:pPr>
      <w:rPr>
        <w:rFonts w:hint="default"/>
      </w:rPr>
    </w:lvl>
    <w:lvl w:ilvl="1" w:tplc="04190003">
      <w:start w:val="1"/>
      <w:numFmt w:val="bullet"/>
      <w:lvlText w:val="o"/>
      <w:lvlJc w:val="left"/>
      <w:pPr>
        <w:tabs>
          <w:tab w:val="num" w:pos="2184"/>
        </w:tabs>
        <w:ind w:left="2184" w:hanging="360"/>
      </w:pPr>
      <w:rPr>
        <w:rFonts w:ascii="Courier New" w:hAnsi="Courier New" w:hint="default"/>
      </w:rPr>
    </w:lvl>
    <w:lvl w:ilvl="2" w:tplc="04190005">
      <w:start w:val="1"/>
      <w:numFmt w:val="bullet"/>
      <w:lvlText w:val=""/>
      <w:lvlJc w:val="left"/>
      <w:pPr>
        <w:tabs>
          <w:tab w:val="num" w:pos="2904"/>
        </w:tabs>
        <w:ind w:left="2904" w:hanging="360"/>
      </w:pPr>
      <w:rPr>
        <w:rFonts w:ascii="Wingdings" w:hAnsi="Wingdings" w:hint="default"/>
      </w:rPr>
    </w:lvl>
    <w:lvl w:ilvl="3" w:tplc="04190001">
      <w:start w:val="1"/>
      <w:numFmt w:val="bullet"/>
      <w:lvlText w:val=""/>
      <w:lvlJc w:val="left"/>
      <w:pPr>
        <w:tabs>
          <w:tab w:val="num" w:pos="3624"/>
        </w:tabs>
        <w:ind w:left="3624" w:hanging="360"/>
      </w:pPr>
      <w:rPr>
        <w:rFonts w:ascii="Symbol" w:hAnsi="Symbol" w:hint="default"/>
      </w:rPr>
    </w:lvl>
    <w:lvl w:ilvl="4" w:tplc="04190003">
      <w:start w:val="1"/>
      <w:numFmt w:val="bullet"/>
      <w:lvlText w:val="o"/>
      <w:lvlJc w:val="left"/>
      <w:pPr>
        <w:tabs>
          <w:tab w:val="num" w:pos="4344"/>
        </w:tabs>
        <w:ind w:left="4344" w:hanging="360"/>
      </w:pPr>
      <w:rPr>
        <w:rFonts w:ascii="Courier New" w:hAnsi="Courier New" w:hint="default"/>
      </w:rPr>
    </w:lvl>
    <w:lvl w:ilvl="5" w:tplc="04190005">
      <w:start w:val="1"/>
      <w:numFmt w:val="bullet"/>
      <w:lvlText w:val=""/>
      <w:lvlJc w:val="left"/>
      <w:pPr>
        <w:tabs>
          <w:tab w:val="num" w:pos="5064"/>
        </w:tabs>
        <w:ind w:left="5064" w:hanging="360"/>
      </w:pPr>
      <w:rPr>
        <w:rFonts w:ascii="Wingdings" w:hAnsi="Wingdings" w:hint="default"/>
      </w:rPr>
    </w:lvl>
    <w:lvl w:ilvl="6" w:tplc="04190001">
      <w:start w:val="1"/>
      <w:numFmt w:val="bullet"/>
      <w:lvlText w:val=""/>
      <w:lvlJc w:val="left"/>
      <w:pPr>
        <w:tabs>
          <w:tab w:val="num" w:pos="5784"/>
        </w:tabs>
        <w:ind w:left="5784" w:hanging="360"/>
      </w:pPr>
      <w:rPr>
        <w:rFonts w:ascii="Symbol" w:hAnsi="Symbol" w:hint="default"/>
      </w:rPr>
    </w:lvl>
    <w:lvl w:ilvl="7" w:tplc="04190003">
      <w:start w:val="1"/>
      <w:numFmt w:val="bullet"/>
      <w:lvlText w:val="o"/>
      <w:lvlJc w:val="left"/>
      <w:pPr>
        <w:tabs>
          <w:tab w:val="num" w:pos="6504"/>
        </w:tabs>
        <w:ind w:left="6504" w:hanging="360"/>
      </w:pPr>
      <w:rPr>
        <w:rFonts w:ascii="Courier New" w:hAnsi="Courier New" w:hint="default"/>
      </w:rPr>
    </w:lvl>
    <w:lvl w:ilvl="8" w:tplc="04190005">
      <w:start w:val="1"/>
      <w:numFmt w:val="bullet"/>
      <w:lvlText w:val=""/>
      <w:lvlJc w:val="left"/>
      <w:pPr>
        <w:tabs>
          <w:tab w:val="num" w:pos="7224"/>
        </w:tabs>
        <w:ind w:left="7224" w:hanging="360"/>
      </w:pPr>
      <w:rPr>
        <w:rFonts w:ascii="Wingdings" w:hAnsi="Wingdings" w:hint="default"/>
      </w:rPr>
    </w:lvl>
  </w:abstractNum>
  <w:abstractNum w:abstractNumId="1">
    <w:nsid w:val="0D2D17F1"/>
    <w:multiLevelType w:val="multilevel"/>
    <w:tmpl w:val="5F2EBD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0437E76"/>
    <w:multiLevelType w:val="hybridMultilevel"/>
    <w:tmpl w:val="06E029D6"/>
    <w:lvl w:ilvl="0" w:tplc="6BECB1FC">
      <w:start w:val="1"/>
      <w:numFmt w:val="decimal"/>
      <w:lvlText w:val="%1."/>
      <w:lvlJc w:val="left"/>
      <w:pPr>
        <w:ind w:left="1069" w:hanging="360"/>
      </w:pPr>
      <w:rPr>
        <w:rFonts w:ascii="Times New Roman" w:hAnsi="Times New Roman" w:cs="Times New Roman"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25FD2197"/>
    <w:multiLevelType w:val="hybridMultilevel"/>
    <w:tmpl w:val="A348B2A2"/>
    <w:lvl w:ilvl="0" w:tplc="0419000F">
      <w:start w:val="1"/>
      <w:numFmt w:val="decimal"/>
      <w:lvlText w:val="%1."/>
      <w:lvlJc w:val="left"/>
      <w:pPr>
        <w:tabs>
          <w:tab w:val="num" w:pos="1407"/>
        </w:tabs>
        <w:ind w:left="1407" w:hanging="360"/>
      </w:pPr>
      <w:rPr>
        <w:rFonts w:cs="Times New Roman"/>
      </w:rPr>
    </w:lvl>
    <w:lvl w:ilvl="1" w:tplc="04190019">
      <w:start w:val="1"/>
      <w:numFmt w:val="lowerLetter"/>
      <w:lvlText w:val="%2."/>
      <w:lvlJc w:val="left"/>
      <w:pPr>
        <w:tabs>
          <w:tab w:val="num" w:pos="2127"/>
        </w:tabs>
        <w:ind w:left="2127" w:hanging="360"/>
      </w:pPr>
      <w:rPr>
        <w:rFonts w:cs="Times New Roman"/>
      </w:rPr>
    </w:lvl>
    <w:lvl w:ilvl="2" w:tplc="0419001B">
      <w:start w:val="1"/>
      <w:numFmt w:val="lowerRoman"/>
      <w:lvlText w:val="%3."/>
      <w:lvlJc w:val="right"/>
      <w:pPr>
        <w:tabs>
          <w:tab w:val="num" w:pos="2847"/>
        </w:tabs>
        <w:ind w:left="2847" w:hanging="180"/>
      </w:pPr>
      <w:rPr>
        <w:rFonts w:cs="Times New Roman"/>
      </w:rPr>
    </w:lvl>
    <w:lvl w:ilvl="3" w:tplc="0419000F">
      <w:start w:val="1"/>
      <w:numFmt w:val="decimal"/>
      <w:lvlText w:val="%4."/>
      <w:lvlJc w:val="left"/>
      <w:pPr>
        <w:tabs>
          <w:tab w:val="num" w:pos="3567"/>
        </w:tabs>
        <w:ind w:left="3567" w:hanging="360"/>
      </w:pPr>
      <w:rPr>
        <w:rFonts w:cs="Times New Roman"/>
      </w:rPr>
    </w:lvl>
    <w:lvl w:ilvl="4" w:tplc="04190019">
      <w:start w:val="1"/>
      <w:numFmt w:val="lowerLetter"/>
      <w:lvlText w:val="%5."/>
      <w:lvlJc w:val="left"/>
      <w:pPr>
        <w:tabs>
          <w:tab w:val="num" w:pos="4287"/>
        </w:tabs>
        <w:ind w:left="4287" w:hanging="360"/>
      </w:pPr>
      <w:rPr>
        <w:rFonts w:cs="Times New Roman"/>
      </w:rPr>
    </w:lvl>
    <w:lvl w:ilvl="5" w:tplc="0419001B">
      <w:start w:val="1"/>
      <w:numFmt w:val="lowerRoman"/>
      <w:lvlText w:val="%6."/>
      <w:lvlJc w:val="right"/>
      <w:pPr>
        <w:tabs>
          <w:tab w:val="num" w:pos="5007"/>
        </w:tabs>
        <w:ind w:left="5007" w:hanging="180"/>
      </w:pPr>
      <w:rPr>
        <w:rFonts w:cs="Times New Roman"/>
      </w:rPr>
    </w:lvl>
    <w:lvl w:ilvl="6" w:tplc="0419000F">
      <w:start w:val="1"/>
      <w:numFmt w:val="decimal"/>
      <w:lvlText w:val="%7."/>
      <w:lvlJc w:val="left"/>
      <w:pPr>
        <w:tabs>
          <w:tab w:val="num" w:pos="5727"/>
        </w:tabs>
        <w:ind w:left="5727" w:hanging="360"/>
      </w:pPr>
      <w:rPr>
        <w:rFonts w:cs="Times New Roman"/>
      </w:rPr>
    </w:lvl>
    <w:lvl w:ilvl="7" w:tplc="04190019">
      <w:start w:val="1"/>
      <w:numFmt w:val="lowerLetter"/>
      <w:lvlText w:val="%8."/>
      <w:lvlJc w:val="left"/>
      <w:pPr>
        <w:tabs>
          <w:tab w:val="num" w:pos="6447"/>
        </w:tabs>
        <w:ind w:left="6447" w:hanging="360"/>
      </w:pPr>
      <w:rPr>
        <w:rFonts w:cs="Times New Roman"/>
      </w:rPr>
    </w:lvl>
    <w:lvl w:ilvl="8" w:tplc="0419001B">
      <w:start w:val="1"/>
      <w:numFmt w:val="lowerRoman"/>
      <w:lvlText w:val="%9."/>
      <w:lvlJc w:val="right"/>
      <w:pPr>
        <w:tabs>
          <w:tab w:val="num" w:pos="7167"/>
        </w:tabs>
        <w:ind w:left="7167" w:hanging="180"/>
      </w:pPr>
      <w:rPr>
        <w:rFonts w:cs="Times New Roman"/>
      </w:rPr>
    </w:lvl>
  </w:abstractNum>
  <w:abstractNum w:abstractNumId="4">
    <w:nsid w:val="266409EE"/>
    <w:multiLevelType w:val="singleLevel"/>
    <w:tmpl w:val="2428960E"/>
    <w:lvl w:ilvl="0">
      <w:start w:val="1"/>
      <w:numFmt w:val="decimal"/>
      <w:lvlText w:val="%1."/>
      <w:legacy w:legacy="1" w:legacySpace="0" w:legacyIndent="437"/>
      <w:lvlJc w:val="left"/>
      <w:rPr>
        <w:rFonts w:ascii="Times New Roman" w:hAnsi="Times New Roman" w:cs="Times New Roman" w:hint="default"/>
      </w:rPr>
    </w:lvl>
  </w:abstractNum>
  <w:abstractNum w:abstractNumId="5">
    <w:nsid w:val="27941081"/>
    <w:multiLevelType w:val="multilevel"/>
    <w:tmpl w:val="BADACF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7B50C49"/>
    <w:multiLevelType w:val="multilevel"/>
    <w:tmpl w:val="DF8A44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1EC4688"/>
    <w:multiLevelType w:val="multilevel"/>
    <w:tmpl w:val="0478F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2EC5E77"/>
    <w:multiLevelType w:val="multilevel"/>
    <w:tmpl w:val="69401F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795745C"/>
    <w:multiLevelType w:val="hybridMultilevel"/>
    <w:tmpl w:val="060E9122"/>
    <w:lvl w:ilvl="0" w:tplc="6B9E0F1C">
      <w:start w:val="1"/>
      <w:numFmt w:val="decimal"/>
      <w:lvlText w:val="%1."/>
      <w:lvlJc w:val="left"/>
      <w:pPr>
        <w:tabs>
          <w:tab w:val="num" w:pos="705"/>
        </w:tabs>
        <w:ind w:left="705" w:hanging="705"/>
      </w:pPr>
      <w:rPr>
        <w:rFonts w:ascii="Times New Roman" w:hAnsi="Times New Roman" w:cs="Times New Roman" w:hint="default"/>
        <w:b w:val="0"/>
        <w:i w:val="0"/>
        <w:sz w:val="28"/>
        <w:szCs w:val="28"/>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0">
    <w:nsid w:val="7A781C0D"/>
    <w:multiLevelType w:val="hybridMultilevel"/>
    <w:tmpl w:val="84B23F84"/>
    <w:lvl w:ilvl="0" w:tplc="04190011">
      <w:start w:val="1"/>
      <w:numFmt w:val="decimal"/>
      <w:lvlText w:val="%1)"/>
      <w:lvlJc w:val="left"/>
      <w:pPr>
        <w:tabs>
          <w:tab w:val="num" w:pos="1464"/>
        </w:tabs>
        <w:ind w:left="1464" w:hanging="360"/>
      </w:pPr>
      <w:rPr>
        <w:rFonts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1">
    <w:nsid w:val="7CE81D9C"/>
    <w:multiLevelType w:val="singleLevel"/>
    <w:tmpl w:val="231412C8"/>
    <w:lvl w:ilvl="0">
      <w:start w:val="1"/>
      <w:numFmt w:val="decimal"/>
      <w:lvlText w:val="%1."/>
      <w:legacy w:legacy="1" w:legacySpace="0" w:legacyIndent="360"/>
      <w:lvlJc w:val="left"/>
      <w:rPr>
        <w:rFonts w:ascii="Times New Roman" w:hAnsi="Times New Roman" w:cs="Times New Roman" w:hint="default"/>
      </w:rPr>
    </w:lvl>
  </w:abstractNum>
  <w:num w:numId="1">
    <w:abstractNumId w:val="9"/>
  </w:num>
  <w:num w:numId="2">
    <w:abstractNumId w:val="3"/>
  </w:num>
  <w:num w:numId="3">
    <w:abstractNumId w:val="10"/>
  </w:num>
  <w:num w:numId="4">
    <w:abstractNumId w:val="0"/>
  </w:num>
  <w:num w:numId="5">
    <w:abstractNumId w:val="4"/>
  </w:num>
  <w:num w:numId="6">
    <w:abstractNumId w:val="11"/>
  </w:num>
  <w:num w:numId="7">
    <w:abstractNumId w:val="6"/>
  </w:num>
  <w:num w:numId="8">
    <w:abstractNumId w:val="5"/>
  </w:num>
  <w:num w:numId="9">
    <w:abstractNumId w:val="7"/>
  </w:num>
  <w:num w:numId="10">
    <w:abstractNumId w:val="1"/>
  </w:num>
  <w:num w:numId="11">
    <w:abstractNumId w:val="8"/>
  </w:num>
  <w:num w:numId="1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revisionView w:inkAnnotations="0"/>
  <w:defaultTabStop w:val="708"/>
  <w:characterSpacingControl w:val="doNotCompress"/>
  <w:compat/>
  <w:rsids>
    <w:rsidRoot w:val="0005195B"/>
    <w:rsid w:val="00036212"/>
    <w:rsid w:val="0003622D"/>
    <w:rsid w:val="00050C5D"/>
    <w:rsid w:val="0005195B"/>
    <w:rsid w:val="00067D4E"/>
    <w:rsid w:val="000741FD"/>
    <w:rsid w:val="000D5313"/>
    <w:rsid w:val="000F38FE"/>
    <w:rsid w:val="001063FF"/>
    <w:rsid w:val="00106638"/>
    <w:rsid w:val="0012485E"/>
    <w:rsid w:val="001571BD"/>
    <w:rsid w:val="001656AE"/>
    <w:rsid w:val="00175C61"/>
    <w:rsid w:val="00177D79"/>
    <w:rsid w:val="001A73DB"/>
    <w:rsid w:val="001C698F"/>
    <w:rsid w:val="001D7E15"/>
    <w:rsid w:val="001E2E3A"/>
    <w:rsid w:val="001E34D9"/>
    <w:rsid w:val="00212567"/>
    <w:rsid w:val="0021741A"/>
    <w:rsid w:val="002213EA"/>
    <w:rsid w:val="00242869"/>
    <w:rsid w:val="002465D5"/>
    <w:rsid w:val="00253369"/>
    <w:rsid w:val="00271917"/>
    <w:rsid w:val="002964BC"/>
    <w:rsid w:val="002C61CD"/>
    <w:rsid w:val="002C6D63"/>
    <w:rsid w:val="00300C38"/>
    <w:rsid w:val="0030639F"/>
    <w:rsid w:val="00306BFB"/>
    <w:rsid w:val="003266EE"/>
    <w:rsid w:val="003521DB"/>
    <w:rsid w:val="00382C84"/>
    <w:rsid w:val="00390D59"/>
    <w:rsid w:val="003A7AE5"/>
    <w:rsid w:val="003B189E"/>
    <w:rsid w:val="003C1FDE"/>
    <w:rsid w:val="003D7CBE"/>
    <w:rsid w:val="00411948"/>
    <w:rsid w:val="00436E22"/>
    <w:rsid w:val="00444E88"/>
    <w:rsid w:val="00446E3E"/>
    <w:rsid w:val="00475BA7"/>
    <w:rsid w:val="004766FA"/>
    <w:rsid w:val="00476781"/>
    <w:rsid w:val="004773D8"/>
    <w:rsid w:val="0049168B"/>
    <w:rsid w:val="00491F85"/>
    <w:rsid w:val="00496685"/>
    <w:rsid w:val="004C1D61"/>
    <w:rsid w:val="004D5E3E"/>
    <w:rsid w:val="004D5F91"/>
    <w:rsid w:val="00503FAB"/>
    <w:rsid w:val="005343BB"/>
    <w:rsid w:val="0056181F"/>
    <w:rsid w:val="00561950"/>
    <w:rsid w:val="005919A4"/>
    <w:rsid w:val="00595F2D"/>
    <w:rsid w:val="005A453A"/>
    <w:rsid w:val="005B6945"/>
    <w:rsid w:val="005B7D91"/>
    <w:rsid w:val="005C30BE"/>
    <w:rsid w:val="005C57F0"/>
    <w:rsid w:val="005D4677"/>
    <w:rsid w:val="005F06DB"/>
    <w:rsid w:val="005F3E38"/>
    <w:rsid w:val="005F7C32"/>
    <w:rsid w:val="00622789"/>
    <w:rsid w:val="00650224"/>
    <w:rsid w:val="00662CC0"/>
    <w:rsid w:val="00664457"/>
    <w:rsid w:val="006A5C4A"/>
    <w:rsid w:val="006C2497"/>
    <w:rsid w:val="006C6184"/>
    <w:rsid w:val="006E45B2"/>
    <w:rsid w:val="00714CF3"/>
    <w:rsid w:val="007371F8"/>
    <w:rsid w:val="00740E2C"/>
    <w:rsid w:val="007462AC"/>
    <w:rsid w:val="00755E6C"/>
    <w:rsid w:val="00761376"/>
    <w:rsid w:val="0076365A"/>
    <w:rsid w:val="00794387"/>
    <w:rsid w:val="007D3632"/>
    <w:rsid w:val="007F0B1F"/>
    <w:rsid w:val="007F3DE0"/>
    <w:rsid w:val="0080482B"/>
    <w:rsid w:val="008529D5"/>
    <w:rsid w:val="00870FDA"/>
    <w:rsid w:val="0088543C"/>
    <w:rsid w:val="00885E5E"/>
    <w:rsid w:val="00897C4B"/>
    <w:rsid w:val="008B69B7"/>
    <w:rsid w:val="008F6A57"/>
    <w:rsid w:val="00931D1F"/>
    <w:rsid w:val="00945DEA"/>
    <w:rsid w:val="00953293"/>
    <w:rsid w:val="00973922"/>
    <w:rsid w:val="009938B9"/>
    <w:rsid w:val="009956C0"/>
    <w:rsid w:val="009B31BA"/>
    <w:rsid w:val="009C1B5C"/>
    <w:rsid w:val="009D22DB"/>
    <w:rsid w:val="009E35BB"/>
    <w:rsid w:val="009F0271"/>
    <w:rsid w:val="00A06F99"/>
    <w:rsid w:val="00A321EC"/>
    <w:rsid w:val="00A45C5D"/>
    <w:rsid w:val="00A47BE2"/>
    <w:rsid w:val="00A51C90"/>
    <w:rsid w:val="00A54B8C"/>
    <w:rsid w:val="00A7031B"/>
    <w:rsid w:val="00A73FCF"/>
    <w:rsid w:val="00A80F50"/>
    <w:rsid w:val="00A81E3E"/>
    <w:rsid w:val="00AA27DD"/>
    <w:rsid w:val="00AA2AB5"/>
    <w:rsid w:val="00AC59FE"/>
    <w:rsid w:val="00AD6786"/>
    <w:rsid w:val="00AE557C"/>
    <w:rsid w:val="00B01A7C"/>
    <w:rsid w:val="00B11CAD"/>
    <w:rsid w:val="00B13134"/>
    <w:rsid w:val="00B2572F"/>
    <w:rsid w:val="00B45D2F"/>
    <w:rsid w:val="00B601C3"/>
    <w:rsid w:val="00B639C8"/>
    <w:rsid w:val="00B7168B"/>
    <w:rsid w:val="00B852B3"/>
    <w:rsid w:val="00B90A79"/>
    <w:rsid w:val="00BA6B95"/>
    <w:rsid w:val="00BE5BF7"/>
    <w:rsid w:val="00BF5E58"/>
    <w:rsid w:val="00BF7952"/>
    <w:rsid w:val="00C16181"/>
    <w:rsid w:val="00C4644B"/>
    <w:rsid w:val="00C602F2"/>
    <w:rsid w:val="00C70A7C"/>
    <w:rsid w:val="00C74F04"/>
    <w:rsid w:val="00CA1D64"/>
    <w:rsid w:val="00CB590C"/>
    <w:rsid w:val="00CD5FED"/>
    <w:rsid w:val="00CE66C1"/>
    <w:rsid w:val="00D14CBA"/>
    <w:rsid w:val="00D2658C"/>
    <w:rsid w:val="00D42F1A"/>
    <w:rsid w:val="00D53EE6"/>
    <w:rsid w:val="00D5736C"/>
    <w:rsid w:val="00D91FF0"/>
    <w:rsid w:val="00DC216B"/>
    <w:rsid w:val="00DD7219"/>
    <w:rsid w:val="00DE7E4C"/>
    <w:rsid w:val="00DF5A06"/>
    <w:rsid w:val="00E13F50"/>
    <w:rsid w:val="00E2753E"/>
    <w:rsid w:val="00E30798"/>
    <w:rsid w:val="00E36A77"/>
    <w:rsid w:val="00E410E2"/>
    <w:rsid w:val="00E61371"/>
    <w:rsid w:val="00E61965"/>
    <w:rsid w:val="00E63326"/>
    <w:rsid w:val="00E73262"/>
    <w:rsid w:val="00E80DEE"/>
    <w:rsid w:val="00E96097"/>
    <w:rsid w:val="00EA1E2F"/>
    <w:rsid w:val="00EB5571"/>
    <w:rsid w:val="00EC71BE"/>
    <w:rsid w:val="00ED067D"/>
    <w:rsid w:val="00EF49EC"/>
    <w:rsid w:val="00F11B77"/>
    <w:rsid w:val="00F52BEB"/>
    <w:rsid w:val="00F5460C"/>
    <w:rsid w:val="00F5550B"/>
    <w:rsid w:val="00F610E9"/>
    <w:rsid w:val="00F70EB4"/>
    <w:rsid w:val="00F810DB"/>
    <w:rsid w:val="00F90964"/>
    <w:rsid w:val="00F9621A"/>
    <w:rsid w:val="00FB441D"/>
    <w:rsid w:val="00FC1A74"/>
    <w:rsid w:val="00FD4673"/>
    <w:rsid w:val="00FF0BDE"/>
    <w:rsid w:val="00FF583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64BC"/>
  </w:style>
  <w:style w:type="paragraph" w:styleId="4">
    <w:name w:val="heading 4"/>
    <w:basedOn w:val="a"/>
    <w:link w:val="40"/>
    <w:uiPriority w:val="9"/>
    <w:qFormat/>
    <w:rsid w:val="00067D4E"/>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47BE2"/>
    <w:pPr>
      <w:spacing w:after="0"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A47BE2"/>
    <w:pPr>
      <w:ind w:left="720"/>
      <w:contextualSpacing/>
    </w:pPr>
    <w:rPr>
      <w:rFonts w:ascii="Calibri" w:eastAsia="Calibri" w:hAnsi="Calibri" w:cs="Times New Roman"/>
    </w:rPr>
  </w:style>
  <w:style w:type="paragraph" w:customStyle="1" w:styleId="c7">
    <w:name w:val="c7"/>
    <w:basedOn w:val="a"/>
    <w:rsid w:val="00E2753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Normal (Web)"/>
    <w:aliases w:val="Обычный (Web) Знак Знак,Знак Знак Знак Знак1,Обычный (Web) Знак1,Знак Знак Знак2,Основной шрифт абзаца Знак Знак,Обычный (Web) Знак Знак1 Знак,Знак Знак Знак Знак2 Знак,Знак Знак Знак Знак Знак1 Знак,Обычный (Web),Знак Знак Знак Знак Знак"/>
    <w:basedOn w:val="a"/>
    <w:link w:val="a6"/>
    <w:uiPriority w:val="99"/>
    <w:unhideWhenUsed/>
    <w:qFormat/>
    <w:rsid w:val="00E2753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6">
    <w:name w:val="Обычный (веб) Знак"/>
    <w:aliases w:val="Обычный (Web) Знак Знак Знак,Знак Знак Знак Знак1 Знак,Обычный (Web) Знак1 Знак,Знак Знак Знак2 Знак,Основной шрифт абзаца Знак Знак Знак,Обычный (Web) Знак Знак1 Знак Знак,Знак Знак Знак Знак2 Знак Знак,Обычный (Web) Знак"/>
    <w:basedOn w:val="a0"/>
    <w:link w:val="a5"/>
    <w:uiPriority w:val="99"/>
    <w:locked/>
    <w:rsid w:val="00E2753E"/>
    <w:rPr>
      <w:rFonts w:ascii="Times New Roman" w:eastAsia="Times New Roman" w:hAnsi="Times New Roman" w:cs="Times New Roman"/>
      <w:sz w:val="24"/>
      <w:szCs w:val="24"/>
      <w:lang w:eastAsia="ru-RU"/>
    </w:rPr>
  </w:style>
  <w:style w:type="character" w:customStyle="1" w:styleId="c0">
    <w:name w:val="c0"/>
    <w:basedOn w:val="a0"/>
    <w:qFormat/>
    <w:rsid w:val="00953293"/>
  </w:style>
  <w:style w:type="paragraph" w:styleId="a7">
    <w:name w:val="Balloon Text"/>
    <w:basedOn w:val="a"/>
    <w:link w:val="a8"/>
    <w:uiPriority w:val="99"/>
    <w:semiHidden/>
    <w:unhideWhenUsed/>
    <w:rsid w:val="008B69B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8B69B7"/>
    <w:rPr>
      <w:rFonts w:ascii="Tahoma" w:hAnsi="Tahoma" w:cs="Tahoma"/>
      <w:sz w:val="16"/>
      <w:szCs w:val="16"/>
    </w:rPr>
  </w:style>
  <w:style w:type="character" w:customStyle="1" w:styleId="a9">
    <w:name w:val="Основной текст Знак"/>
    <w:basedOn w:val="a0"/>
    <w:link w:val="aa"/>
    <w:semiHidden/>
    <w:rsid w:val="00EA1E2F"/>
    <w:rPr>
      <w:rFonts w:ascii="Century Schoolbook" w:hAnsi="Century Schoolbook"/>
      <w:sz w:val="24"/>
      <w:szCs w:val="24"/>
      <w:shd w:val="clear" w:color="auto" w:fill="FFFFFF"/>
    </w:rPr>
  </w:style>
  <w:style w:type="paragraph" w:styleId="aa">
    <w:name w:val="Body Text"/>
    <w:basedOn w:val="a"/>
    <w:link w:val="a9"/>
    <w:semiHidden/>
    <w:rsid w:val="00EA1E2F"/>
    <w:pPr>
      <w:shd w:val="clear" w:color="auto" w:fill="FFFFFF"/>
      <w:spacing w:before="360" w:after="0" w:line="278" w:lineRule="exact"/>
      <w:ind w:hanging="300"/>
    </w:pPr>
    <w:rPr>
      <w:rFonts w:ascii="Century Schoolbook" w:hAnsi="Century Schoolbook"/>
      <w:sz w:val="24"/>
      <w:szCs w:val="24"/>
    </w:rPr>
  </w:style>
  <w:style w:type="character" w:customStyle="1" w:styleId="1">
    <w:name w:val="Основной текст Знак1"/>
    <w:basedOn w:val="a0"/>
    <w:uiPriority w:val="99"/>
    <w:semiHidden/>
    <w:rsid w:val="00EA1E2F"/>
  </w:style>
  <w:style w:type="paragraph" w:customStyle="1" w:styleId="Default">
    <w:name w:val="Default"/>
    <w:rsid w:val="00EA1E2F"/>
    <w:pPr>
      <w:autoSpaceDE w:val="0"/>
      <w:autoSpaceDN w:val="0"/>
      <w:adjustRightInd w:val="0"/>
      <w:spacing w:after="0" w:line="240" w:lineRule="auto"/>
    </w:pPr>
    <w:rPr>
      <w:rFonts w:ascii="Times New Roman" w:hAnsi="Times New Roman" w:cs="Times New Roman"/>
      <w:color w:val="000000"/>
      <w:sz w:val="24"/>
      <w:szCs w:val="24"/>
    </w:rPr>
  </w:style>
  <w:style w:type="character" w:styleId="ab">
    <w:name w:val="Strong"/>
    <w:basedOn w:val="a0"/>
    <w:uiPriority w:val="22"/>
    <w:qFormat/>
    <w:rsid w:val="00B639C8"/>
    <w:rPr>
      <w:b/>
      <w:bCs/>
    </w:rPr>
  </w:style>
  <w:style w:type="paragraph" w:styleId="ac">
    <w:name w:val="Subtitle"/>
    <w:basedOn w:val="a"/>
    <w:next w:val="a"/>
    <w:link w:val="ad"/>
    <w:uiPriority w:val="11"/>
    <w:qFormat/>
    <w:rsid w:val="00622789"/>
    <w:pPr>
      <w:numPr>
        <w:ilvl w:val="1"/>
      </w:numPr>
      <w:spacing w:after="160"/>
    </w:pPr>
    <w:rPr>
      <w:rFonts w:eastAsiaTheme="minorEastAsia"/>
      <w:color w:val="5A5A5A" w:themeColor="text1" w:themeTint="A5"/>
      <w:spacing w:val="15"/>
    </w:rPr>
  </w:style>
  <w:style w:type="character" w:customStyle="1" w:styleId="ad">
    <w:name w:val="Подзаголовок Знак"/>
    <w:basedOn w:val="a0"/>
    <w:link w:val="ac"/>
    <w:uiPriority w:val="11"/>
    <w:rsid w:val="00622789"/>
    <w:rPr>
      <w:rFonts w:eastAsiaTheme="minorEastAsia"/>
      <w:color w:val="5A5A5A" w:themeColor="text1" w:themeTint="A5"/>
      <w:spacing w:val="15"/>
    </w:rPr>
  </w:style>
  <w:style w:type="table" w:styleId="ae">
    <w:name w:val="Table Grid"/>
    <w:basedOn w:val="a1"/>
    <w:uiPriority w:val="59"/>
    <w:rsid w:val="004D5E3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0">
    <w:name w:val="Заголовок 4 Знак"/>
    <w:basedOn w:val="a0"/>
    <w:link w:val="4"/>
    <w:uiPriority w:val="9"/>
    <w:rsid w:val="00067D4E"/>
    <w:rPr>
      <w:rFonts w:ascii="Times New Roman" w:eastAsia="Times New Roman" w:hAnsi="Times New Roman" w:cs="Times New Roman"/>
      <w:b/>
      <w:bCs/>
      <w:sz w:val="24"/>
      <w:szCs w:val="24"/>
      <w:lang w:eastAsia="ru-RU"/>
    </w:rPr>
  </w:style>
  <w:style w:type="character" w:styleId="af">
    <w:name w:val="Emphasis"/>
    <w:basedOn w:val="a0"/>
    <w:uiPriority w:val="20"/>
    <w:qFormat/>
    <w:rsid w:val="00067D4E"/>
    <w:rPr>
      <w:i/>
      <w:iCs/>
    </w:rPr>
  </w:style>
  <w:style w:type="character" w:customStyle="1" w:styleId="c58">
    <w:name w:val="c58"/>
    <w:basedOn w:val="a0"/>
    <w:rsid w:val="009938B9"/>
  </w:style>
  <w:style w:type="character" w:customStyle="1" w:styleId="c18">
    <w:name w:val="c18"/>
    <w:basedOn w:val="a0"/>
    <w:rsid w:val="009938B9"/>
  </w:style>
  <w:style w:type="character" w:customStyle="1" w:styleId="c4">
    <w:name w:val="c4"/>
    <w:basedOn w:val="a0"/>
    <w:rsid w:val="009938B9"/>
  </w:style>
  <w:style w:type="character" w:styleId="af0">
    <w:name w:val="Hyperlink"/>
    <w:basedOn w:val="a0"/>
    <w:uiPriority w:val="99"/>
    <w:semiHidden/>
    <w:unhideWhenUsed/>
    <w:rsid w:val="00050C5D"/>
    <w:rPr>
      <w:color w:val="0000FF"/>
      <w:u w:val="single"/>
    </w:rPr>
  </w:style>
  <w:style w:type="paragraph" w:customStyle="1" w:styleId="c1">
    <w:name w:val="c1"/>
    <w:basedOn w:val="a"/>
    <w:rsid w:val="003C1FDE"/>
    <w:pPr>
      <w:spacing w:before="72" w:after="72" w:line="240" w:lineRule="auto"/>
    </w:pPr>
    <w:rPr>
      <w:rFonts w:ascii="Times New Roman" w:eastAsia="Times New Roman" w:hAnsi="Times New Roman" w:cs="Times New Roman"/>
      <w:sz w:val="24"/>
      <w:szCs w:val="24"/>
      <w:lang w:eastAsia="ru-RU"/>
    </w:rPr>
  </w:style>
  <w:style w:type="paragraph" w:customStyle="1" w:styleId="c9">
    <w:name w:val="c9"/>
    <w:basedOn w:val="a"/>
    <w:rsid w:val="003C1FD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jus">
    <w:name w:val="ajus"/>
    <w:basedOn w:val="a"/>
    <w:rsid w:val="007371F8"/>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306476246">
      <w:bodyDiv w:val="1"/>
      <w:marLeft w:val="0"/>
      <w:marRight w:val="0"/>
      <w:marTop w:val="0"/>
      <w:marBottom w:val="0"/>
      <w:divBdr>
        <w:top w:val="none" w:sz="0" w:space="0" w:color="auto"/>
        <w:left w:val="none" w:sz="0" w:space="0" w:color="auto"/>
        <w:bottom w:val="none" w:sz="0" w:space="0" w:color="auto"/>
        <w:right w:val="none" w:sz="0" w:space="0" w:color="auto"/>
      </w:divBdr>
    </w:div>
    <w:div w:id="627979137">
      <w:bodyDiv w:val="1"/>
      <w:marLeft w:val="0"/>
      <w:marRight w:val="0"/>
      <w:marTop w:val="0"/>
      <w:marBottom w:val="0"/>
      <w:divBdr>
        <w:top w:val="none" w:sz="0" w:space="0" w:color="auto"/>
        <w:left w:val="none" w:sz="0" w:space="0" w:color="auto"/>
        <w:bottom w:val="none" w:sz="0" w:space="0" w:color="auto"/>
        <w:right w:val="none" w:sz="0" w:space="0" w:color="auto"/>
      </w:divBdr>
    </w:div>
    <w:div w:id="638731348">
      <w:bodyDiv w:val="1"/>
      <w:marLeft w:val="0"/>
      <w:marRight w:val="0"/>
      <w:marTop w:val="0"/>
      <w:marBottom w:val="0"/>
      <w:divBdr>
        <w:top w:val="none" w:sz="0" w:space="0" w:color="auto"/>
        <w:left w:val="none" w:sz="0" w:space="0" w:color="auto"/>
        <w:bottom w:val="none" w:sz="0" w:space="0" w:color="auto"/>
        <w:right w:val="none" w:sz="0" w:space="0" w:color="auto"/>
      </w:divBdr>
      <w:divsChild>
        <w:div w:id="202640739">
          <w:marLeft w:val="0"/>
          <w:marRight w:val="0"/>
          <w:marTop w:val="0"/>
          <w:marBottom w:val="0"/>
          <w:divBdr>
            <w:top w:val="none" w:sz="0" w:space="0" w:color="auto"/>
            <w:left w:val="none" w:sz="0" w:space="0" w:color="auto"/>
            <w:bottom w:val="none" w:sz="0" w:space="0" w:color="auto"/>
            <w:right w:val="none" w:sz="0" w:space="0" w:color="auto"/>
          </w:divBdr>
        </w:div>
      </w:divsChild>
    </w:div>
    <w:div w:id="666446129">
      <w:bodyDiv w:val="1"/>
      <w:marLeft w:val="0"/>
      <w:marRight w:val="0"/>
      <w:marTop w:val="0"/>
      <w:marBottom w:val="0"/>
      <w:divBdr>
        <w:top w:val="none" w:sz="0" w:space="0" w:color="auto"/>
        <w:left w:val="none" w:sz="0" w:space="0" w:color="auto"/>
        <w:bottom w:val="none" w:sz="0" w:space="0" w:color="auto"/>
        <w:right w:val="none" w:sz="0" w:space="0" w:color="auto"/>
      </w:divBdr>
    </w:div>
    <w:div w:id="688531494">
      <w:bodyDiv w:val="1"/>
      <w:marLeft w:val="0"/>
      <w:marRight w:val="0"/>
      <w:marTop w:val="0"/>
      <w:marBottom w:val="0"/>
      <w:divBdr>
        <w:top w:val="none" w:sz="0" w:space="0" w:color="auto"/>
        <w:left w:val="none" w:sz="0" w:space="0" w:color="auto"/>
        <w:bottom w:val="none" w:sz="0" w:space="0" w:color="auto"/>
        <w:right w:val="none" w:sz="0" w:space="0" w:color="auto"/>
      </w:divBdr>
    </w:div>
    <w:div w:id="785272788">
      <w:bodyDiv w:val="1"/>
      <w:marLeft w:val="0"/>
      <w:marRight w:val="0"/>
      <w:marTop w:val="0"/>
      <w:marBottom w:val="0"/>
      <w:divBdr>
        <w:top w:val="none" w:sz="0" w:space="0" w:color="auto"/>
        <w:left w:val="none" w:sz="0" w:space="0" w:color="auto"/>
        <w:bottom w:val="none" w:sz="0" w:space="0" w:color="auto"/>
        <w:right w:val="none" w:sz="0" w:space="0" w:color="auto"/>
      </w:divBdr>
    </w:div>
    <w:div w:id="853764167">
      <w:bodyDiv w:val="1"/>
      <w:marLeft w:val="0"/>
      <w:marRight w:val="0"/>
      <w:marTop w:val="0"/>
      <w:marBottom w:val="0"/>
      <w:divBdr>
        <w:top w:val="none" w:sz="0" w:space="0" w:color="auto"/>
        <w:left w:val="none" w:sz="0" w:space="0" w:color="auto"/>
        <w:bottom w:val="none" w:sz="0" w:space="0" w:color="auto"/>
        <w:right w:val="none" w:sz="0" w:space="0" w:color="auto"/>
      </w:divBdr>
      <w:divsChild>
        <w:div w:id="1240671099">
          <w:marLeft w:val="0"/>
          <w:marRight w:val="0"/>
          <w:marTop w:val="0"/>
          <w:marBottom w:val="0"/>
          <w:divBdr>
            <w:top w:val="none" w:sz="0" w:space="0" w:color="auto"/>
            <w:left w:val="none" w:sz="0" w:space="0" w:color="auto"/>
            <w:bottom w:val="none" w:sz="0" w:space="0" w:color="auto"/>
            <w:right w:val="none" w:sz="0" w:space="0" w:color="auto"/>
          </w:divBdr>
        </w:div>
      </w:divsChild>
    </w:div>
    <w:div w:id="915430977">
      <w:bodyDiv w:val="1"/>
      <w:marLeft w:val="0"/>
      <w:marRight w:val="0"/>
      <w:marTop w:val="0"/>
      <w:marBottom w:val="0"/>
      <w:divBdr>
        <w:top w:val="none" w:sz="0" w:space="0" w:color="auto"/>
        <w:left w:val="none" w:sz="0" w:space="0" w:color="auto"/>
        <w:bottom w:val="none" w:sz="0" w:space="0" w:color="auto"/>
        <w:right w:val="none" w:sz="0" w:space="0" w:color="auto"/>
      </w:divBdr>
      <w:divsChild>
        <w:div w:id="2142727244">
          <w:marLeft w:val="0"/>
          <w:marRight w:val="0"/>
          <w:marTop w:val="0"/>
          <w:marBottom w:val="0"/>
          <w:divBdr>
            <w:top w:val="none" w:sz="0" w:space="0" w:color="auto"/>
            <w:left w:val="none" w:sz="0" w:space="0" w:color="auto"/>
            <w:bottom w:val="none" w:sz="0" w:space="0" w:color="auto"/>
            <w:right w:val="none" w:sz="0" w:space="0" w:color="auto"/>
          </w:divBdr>
        </w:div>
      </w:divsChild>
    </w:div>
    <w:div w:id="1572348010">
      <w:bodyDiv w:val="1"/>
      <w:marLeft w:val="0"/>
      <w:marRight w:val="0"/>
      <w:marTop w:val="0"/>
      <w:marBottom w:val="0"/>
      <w:divBdr>
        <w:top w:val="none" w:sz="0" w:space="0" w:color="auto"/>
        <w:left w:val="none" w:sz="0" w:space="0" w:color="auto"/>
        <w:bottom w:val="none" w:sz="0" w:space="0" w:color="auto"/>
        <w:right w:val="none" w:sz="0" w:space="0" w:color="auto"/>
      </w:divBdr>
    </w:div>
    <w:div w:id="1682584780">
      <w:bodyDiv w:val="1"/>
      <w:marLeft w:val="0"/>
      <w:marRight w:val="0"/>
      <w:marTop w:val="0"/>
      <w:marBottom w:val="0"/>
      <w:divBdr>
        <w:top w:val="none" w:sz="0" w:space="0" w:color="auto"/>
        <w:left w:val="none" w:sz="0" w:space="0" w:color="auto"/>
        <w:bottom w:val="none" w:sz="0" w:space="0" w:color="auto"/>
        <w:right w:val="none" w:sz="0" w:space="0" w:color="auto"/>
      </w:divBdr>
      <w:divsChild>
        <w:div w:id="12505839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29D383-FC60-46AD-A6EB-174108942E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1173</TotalTime>
  <Pages>1</Pages>
  <Words>1519</Words>
  <Characters>8660</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10159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Лана</dc:creator>
  <cp:keywords/>
  <dc:description/>
  <cp:lastModifiedBy>Лана</cp:lastModifiedBy>
  <cp:revision>57</cp:revision>
  <dcterms:created xsi:type="dcterms:W3CDTF">2019-10-24T09:48:00Z</dcterms:created>
  <dcterms:modified xsi:type="dcterms:W3CDTF">2023-06-03T10:58:00Z</dcterms:modified>
</cp:coreProperties>
</file>