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C2E07B" w14:textId="77777777" w:rsidR="001233C5" w:rsidRDefault="001233C5" w:rsidP="008F2A9D">
      <w:pPr>
        <w:tabs>
          <w:tab w:val="right" w:leader="dot" w:pos="9345"/>
        </w:tabs>
        <w:ind w:right="-1"/>
        <w:rPr>
          <w:color w:val="000000"/>
          <w:sz w:val="22"/>
        </w:rPr>
      </w:pPr>
    </w:p>
    <w:p w14:paraId="3DADB21E" w14:textId="77777777" w:rsidR="001233C5" w:rsidRDefault="001233C5" w:rsidP="001C091F">
      <w:pPr>
        <w:tabs>
          <w:tab w:val="right" w:leader="dot" w:pos="9345"/>
        </w:tabs>
        <w:ind w:right="-1"/>
        <w:jc w:val="center"/>
        <w:rPr>
          <w:color w:val="000000"/>
          <w:sz w:val="22"/>
        </w:rPr>
      </w:pPr>
    </w:p>
    <w:p w14:paraId="7CE90BF7" w14:textId="77777777" w:rsidR="001233C5" w:rsidRDefault="001233C5" w:rsidP="001C091F">
      <w:pPr>
        <w:tabs>
          <w:tab w:val="right" w:leader="dot" w:pos="9345"/>
        </w:tabs>
        <w:ind w:right="-1"/>
        <w:jc w:val="center"/>
        <w:rPr>
          <w:color w:val="000000"/>
          <w:sz w:val="22"/>
        </w:rPr>
      </w:pPr>
    </w:p>
    <w:p w14:paraId="3C5F6E29" w14:textId="77777777" w:rsidR="001233C5" w:rsidRDefault="001233C5" w:rsidP="001C091F">
      <w:pPr>
        <w:tabs>
          <w:tab w:val="right" w:leader="dot" w:pos="9345"/>
        </w:tabs>
        <w:ind w:right="-1"/>
        <w:jc w:val="center"/>
        <w:rPr>
          <w:color w:val="000000"/>
          <w:sz w:val="22"/>
        </w:rPr>
      </w:pPr>
    </w:p>
    <w:p w14:paraId="24F3CDED" w14:textId="77777777" w:rsidR="001C091F" w:rsidRDefault="001C091F" w:rsidP="001C091F">
      <w:pPr>
        <w:tabs>
          <w:tab w:val="right" w:leader="dot" w:pos="9345"/>
        </w:tabs>
        <w:ind w:right="-1"/>
        <w:jc w:val="center"/>
        <w:rPr>
          <w:color w:val="000000"/>
          <w:sz w:val="22"/>
        </w:rPr>
      </w:pPr>
    </w:p>
    <w:p w14:paraId="2EA1D095" w14:textId="77777777" w:rsidR="001233C5" w:rsidRDefault="001233C5" w:rsidP="001C091F">
      <w:pPr>
        <w:tabs>
          <w:tab w:val="right" w:leader="dot" w:pos="9345"/>
        </w:tabs>
        <w:ind w:right="-1"/>
        <w:jc w:val="center"/>
        <w:rPr>
          <w:color w:val="000000"/>
          <w:sz w:val="22"/>
        </w:rPr>
      </w:pPr>
    </w:p>
    <w:p w14:paraId="73FE7C5B" w14:textId="77777777" w:rsidR="001233C5" w:rsidRDefault="001233C5" w:rsidP="001C091F">
      <w:pPr>
        <w:tabs>
          <w:tab w:val="right" w:leader="dot" w:pos="9345"/>
        </w:tabs>
        <w:ind w:right="-1"/>
        <w:jc w:val="center"/>
        <w:rPr>
          <w:color w:val="000000"/>
          <w:sz w:val="22"/>
        </w:rPr>
      </w:pPr>
    </w:p>
    <w:p w14:paraId="605A0EC6" w14:textId="77777777" w:rsidR="001233C5" w:rsidRDefault="001233C5" w:rsidP="001C091F">
      <w:pPr>
        <w:tabs>
          <w:tab w:val="right" w:leader="dot" w:pos="9345"/>
        </w:tabs>
        <w:ind w:right="-1"/>
        <w:jc w:val="center"/>
        <w:rPr>
          <w:color w:val="000000"/>
          <w:sz w:val="22"/>
        </w:rPr>
      </w:pPr>
    </w:p>
    <w:p w14:paraId="5E90C44C" w14:textId="77777777" w:rsidR="001233C5" w:rsidRPr="001233C5" w:rsidRDefault="001233C5" w:rsidP="001C091F">
      <w:pPr>
        <w:tabs>
          <w:tab w:val="right" w:leader="dot" w:pos="9345"/>
        </w:tabs>
        <w:ind w:right="-1"/>
        <w:jc w:val="center"/>
        <w:rPr>
          <w:color w:val="000000"/>
          <w:sz w:val="22"/>
        </w:rPr>
      </w:pPr>
    </w:p>
    <w:p w14:paraId="3A3636F5" w14:textId="4C46A2B7" w:rsidR="007D03CF" w:rsidRDefault="00613BBD" w:rsidP="00AF4D66">
      <w:pPr>
        <w:tabs>
          <w:tab w:val="right" w:leader="dot" w:pos="9345"/>
        </w:tabs>
        <w:ind w:right="-1"/>
        <w:jc w:val="center"/>
        <w:rPr>
          <w:b/>
          <w:bCs/>
          <w:color w:val="000000"/>
          <w:szCs w:val="28"/>
        </w:rPr>
      </w:pPr>
      <w:r w:rsidRPr="00613BBD">
        <w:rPr>
          <w:b/>
          <w:bCs/>
          <w:color w:val="000000"/>
          <w:szCs w:val="28"/>
        </w:rPr>
        <w:t xml:space="preserve">ДИДАКТИЧЕСКАЯ ИГРА КАК СРЕДСТВО </w:t>
      </w:r>
      <w:r w:rsidR="007302D5" w:rsidRPr="00613BBD">
        <w:rPr>
          <w:b/>
          <w:bCs/>
          <w:color w:val="000000"/>
          <w:szCs w:val="28"/>
        </w:rPr>
        <w:t xml:space="preserve">РАЗВИТИЯ </w:t>
      </w:r>
      <w:r w:rsidR="007302D5">
        <w:rPr>
          <w:b/>
          <w:bCs/>
          <w:color w:val="000000"/>
          <w:szCs w:val="28"/>
        </w:rPr>
        <w:t>ПОЗНАВАТЕЛЬНОГО</w:t>
      </w:r>
      <w:r w:rsidRPr="00613BBD">
        <w:rPr>
          <w:b/>
          <w:bCs/>
          <w:color w:val="000000"/>
          <w:szCs w:val="28"/>
        </w:rPr>
        <w:t xml:space="preserve"> ИНТЕРЕСА НА УРОКАХ ЧТЕНИЯ В НАЧАЛЬНЫХ КЛАССАХ</w:t>
      </w:r>
    </w:p>
    <w:p w14:paraId="11198DA9" w14:textId="77777777" w:rsidR="007D03CF" w:rsidRPr="00613BBD" w:rsidRDefault="007D03CF" w:rsidP="001C091F">
      <w:pPr>
        <w:tabs>
          <w:tab w:val="right" w:leader="dot" w:pos="9345"/>
        </w:tabs>
        <w:ind w:right="-1"/>
        <w:jc w:val="center"/>
        <w:rPr>
          <w:b/>
          <w:bCs/>
          <w:color w:val="000000"/>
          <w:szCs w:val="28"/>
        </w:rPr>
      </w:pPr>
    </w:p>
    <w:p w14:paraId="47F32A71" w14:textId="77777777" w:rsidR="001233C5" w:rsidRDefault="001233C5" w:rsidP="001C091F">
      <w:pPr>
        <w:tabs>
          <w:tab w:val="right" w:leader="dot" w:pos="9345"/>
        </w:tabs>
        <w:ind w:right="-1"/>
        <w:jc w:val="center"/>
        <w:rPr>
          <w:color w:val="000000"/>
          <w:sz w:val="22"/>
        </w:rPr>
      </w:pPr>
    </w:p>
    <w:p w14:paraId="7AAFE743" w14:textId="77777777" w:rsidR="001233C5" w:rsidRDefault="001233C5" w:rsidP="001C091F">
      <w:pPr>
        <w:tabs>
          <w:tab w:val="right" w:leader="dot" w:pos="9345"/>
        </w:tabs>
        <w:ind w:right="-1"/>
        <w:rPr>
          <w:color w:val="000000"/>
          <w:sz w:val="22"/>
        </w:rPr>
      </w:pPr>
    </w:p>
    <w:p w14:paraId="1B9B064A" w14:textId="77777777" w:rsidR="001C091F" w:rsidRDefault="001C091F" w:rsidP="001C091F">
      <w:pPr>
        <w:tabs>
          <w:tab w:val="right" w:leader="dot" w:pos="9345"/>
        </w:tabs>
        <w:ind w:right="-1"/>
        <w:rPr>
          <w:color w:val="000000"/>
          <w:sz w:val="22"/>
        </w:rPr>
      </w:pPr>
    </w:p>
    <w:p w14:paraId="1567CD05" w14:textId="77777777" w:rsidR="001C091F" w:rsidRDefault="001C091F" w:rsidP="001C091F">
      <w:pPr>
        <w:tabs>
          <w:tab w:val="right" w:leader="dot" w:pos="9345"/>
        </w:tabs>
        <w:ind w:right="-1"/>
        <w:rPr>
          <w:color w:val="000000"/>
          <w:sz w:val="22"/>
        </w:rPr>
      </w:pPr>
    </w:p>
    <w:p w14:paraId="1C37471F" w14:textId="77777777" w:rsidR="001233C5" w:rsidRDefault="001233C5" w:rsidP="001C091F">
      <w:pPr>
        <w:tabs>
          <w:tab w:val="right" w:leader="dot" w:pos="9345"/>
        </w:tabs>
        <w:ind w:right="-1"/>
        <w:jc w:val="center"/>
        <w:rPr>
          <w:color w:val="000000"/>
          <w:sz w:val="24"/>
          <w:szCs w:val="24"/>
        </w:rPr>
      </w:pPr>
    </w:p>
    <w:p w14:paraId="3112A8A6" w14:textId="77777777" w:rsidR="008F2A9D" w:rsidRDefault="008F2A9D" w:rsidP="001C091F">
      <w:pPr>
        <w:tabs>
          <w:tab w:val="right" w:leader="dot" w:pos="9345"/>
        </w:tabs>
        <w:ind w:right="-1"/>
        <w:jc w:val="center"/>
        <w:rPr>
          <w:color w:val="000000"/>
          <w:sz w:val="24"/>
          <w:szCs w:val="24"/>
        </w:rPr>
      </w:pPr>
    </w:p>
    <w:p w14:paraId="35D1C578" w14:textId="77777777" w:rsidR="008F2A9D" w:rsidRDefault="008F2A9D" w:rsidP="001C091F">
      <w:pPr>
        <w:tabs>
          <w:tab w:val="right" w:leader="dot" w:pos="9345"/>
        </w:tabs>
        <w:ind w:right="-1"/>
        <w:jc w:val="center"/>
        <w:rPr>
          <w:color w:val="000000"/>
          <w:sz w:val="24"/>
          <w:szCs w:val="24"/>
        </w:rPr>
      </w:pPr>
    </w:p>
    <w:p w14:paraId="239227D1" w14:textId="77777777" w:rsidR="008F2A9D" w:rsidRDefault="008F2A9D" w:rsidP="001C091F">
      <w:pPr>
        <w:tabs>
          <w:tab w:val="right" w:leader="dot" w:pos="9345"/>
        </w:tabs>
        <w:ind w:right="-1"/>
        <w:jc w:val="center"/>
        <w:rPr>
          <w:color w:val="000000"/>
          <w:sz w:val="24"/>
          <w:szCs w:val="24"/>
        </w:rPr>
      </w:pPr>
    </w:p>
    <w:p w14:paraId="751DDAA4" w14:textId="77777777" w:rsidR="008F2A9D" w:rsidRDefault="008F2A9D" w:rsidP="001C091F">
      <w:pPr>
        <w:tabs>
          <w:tab w:val="right" w:leader="dot" w:pos="9345"/>
        </w:tabs>
        <w:ind w:right="-1"/>
        <w:jc w:val="center"/>
        <w:rPr>
          <w:color w:val="000000"/>
          <w:sz w:val="24"/>
          <w:szCs w:val="24"/>
        </w:rPr>
      </w:pPr>
    </w:p>
    <w:p w14:paraId="2EA98B21" w14:textId="77777777" w:rsidR="008F2A9D" w:rsidRDefault="008F2A9D" w:rsidP="001C091F">
      <w:pPr>
        <w:tabs>
          <w:tab w:val="right" w:leader="dot" w:pos="9345"/>
        </w:tabs>
        <w:ind w:right="-1"/>
        <w:jc w:val="center"/>
        <w:rPr>
          <w:color w:val="000000"/>
          <w:sz w:val="24"/>
          <w:szCs w:val="24"/>
        </w:rPr>
      </w:pPr>
    </w:p>
    <w:p w14:paraId="14C543C2" w14:textId="77777777" w:rsidR="008F2A9D" w:rsidRDefault="008F2A9D" w:rsidP="001C091F">
      <w:pPr>
        <w:tabs>
          <w:tab w:val="right" w:leader="dot" w:pos="9345"/>
        </w:tabs>
        <w:ind w:right="-1"/>
        <w:jc w:val="center"/>
        <w:rPr>
          <w:color w:val="000000"/>
          <w:sz w:val="24"/>
          <w:szCs w:val="24"/>
        </w:rPr>
      </w:pPr>
    </w:p>
    <w:p w14:paraId="3619C34C" w14:textId="77777777" w:rsidR="008F2A9D" w:rsidRDefault="008F2A9D" w:rsidP="001C091F">
      <w:pPr>
        <w:tabs>
          <w:tab w:val="right" w:leader="dot" w:pos="9345"/>
        </w:tabs>
        <w:ind w:right="-1"/>
        <w:jc w:val="center"/>
        <w:rPr>
          <w:color w:val="000000"/>
          <w:sz w:val="22"/>
        </w:rPr>
      </w:pPr>
    </w:p>
    <w:p w14:paraId="43E706DD" w14:textId="77777777" w:rsidR="009F7290" w:rsidRDefault="009F7290" w:rsidP="001C091F">
      <w:pPr>
        <w:tabs>
          <w:tab w:val="right" w:leader="dot" w:pos="9345"/>
        </w:tabs>
        <w:ind w:right="-1"/>
        <w:jc w:val="center"/>
        <w:rPr>
          <w:color w:val="000000"/>
          <w:sz w:val="22"/>
        </w:rPr>
      </w:pPr>
    </w:p>
    <w:p w14:paraId="209EE121" w14:textId="77777777" w:rsidR="009F7290" w:rsidRDefault="009F7290" w:rsidP="001C091F">
      <w:pPr>
        <w:tabs>
          <w:tab w:val="right" w:leader="dot" w:pos="9345"/>
        </w:tabs>
        <w:ind w:right="-1"/>
        <w:jc w:val="center"/>
        <w:rPr>
          <w:color w:val="000000"/>
          <w:sz w:val="22"/>
        </w:rPr>
      </w:pPr>
    </w:p>
    <w:p w14:paraId="06D90C2B" w14:textId="77777777" w:rsidR="008F2A9D" w:rsidRDefault="008F2A9D" w:rsidP="001C091F">
      <w:pPr>
        <w:tabs>
          <w:tab w:val="right" w:leader="dot" w:pos="9345"/>
        </w:tabs>
        <w:ind w:right="-1"/>
        <w:jc w:val="center"/>
        <w:rPr>
          <w:color w:val="000000"/>
          <w:sz w:val="22"/>
        </w:rPr>
      </w:pPr>
    </w:p>
    <w:p w14:paraId="5C6FFABE" w14:textId="77777777" w:rsidR="008F2A9D" w:rsidRDefault="008F2A9D" w:rsidP="001C091F">
      <w:pPr>
        <w:tabs>
          <w:tab w:val="right" w:leader="dot" w:pos="9345"/>
        </w:tabs>
        <w:ind w:right="-1"/>
        <w:jc w:val="center"/>
        <w:rPr>
          <w:color w:val="000000"/>
          <w:sz w:val="22"/>
        </w:rPr>
      </w:pPr>
    </w:p>
    <w:p w14:paraId="61FC56E5" w14:textId="77777777" w:rsidR="008F2A9D" w:rsidRDefault="008F2A9D" w:rsidP="001C091F">
      <w:pPr>
        <w:tabs>
          <w:tab w:val="right" w:leader="dot" w:pos="9345"/>
        </w:tabs>
        <w:ind w:right="-1"/>
        <w:jc w:val="center"/>
        <w:rPr>
          <w:color w:val="000000"/>
          <w:sz w:val="22"/>
        </w:rPr>
      </w:pPr>
    </w:p>
    <w:p w14:paraId="60FC4065" w14:textId="77777777" w:rsidR="008F2A9D" w:rsidRDefault="008F2A9D" w:rsidP="001C091F">
      <w:pPr>
        <w:tabs>
          <w:tab w:val="right" w:leader="dot" w:pos="9345"/>
        </w:tabs>
        <w:ind w:right="-1"/>
        <w:jc w:val="center"/>
        <w:rPr>
          <w:color w:val="000000"/>
          <w:sz w:val="22"/>
        </w:rPr>
      </w:pPr>
    </w:p>
    <w:p w14:paraId="3F15C727" w14:textId="77777777" w:rsidR="008F2A9D" w:rsidRDefault="008F2A9D" w:rsidP="001C091F">
      <w:pPr>
        <w:tabs>
          <w:tab w:val="right" w:leader="dot" w:pos="9345"/>
        </w:tabs>
        <w:ind w:right="-1"/>
        <w:jc w:val="center"/>
        <w:rPr>
          <w:color w:val="000000"/>
          <w:sz w:val="22"/>
        </w:rPr>
      </w:pPr>
    </w:p>
    <w:p w14:paraId="4CF19FC5" w14:textId="77777777" w:rsidR="008F2A9D" w:rsidRDefault="008F2A9D" w:rsidP="001C091F">
      <w:pPr>
        <w:tabs>
          <w:tab w:val="right" w:leader="dot" w:pos="9345"/>
        </w:tabs>
        <w:ind w:right="-1"/>
        <w:jc w:val="center"/>
        <w:rPr>
          <w:color w:val="000000"/>
          <w:sz w:val="22"/>
        </w:rPr>
      </w:pPr>
    </w:p>
    <w:p w14:paraId="650CD79B" w14:textId="77777777" w:rsidR="007D03CF" w:rsidRDefault="007D03CF" w:rsidP="001C091F">
      <w:pPr>
        <w:tabs>
          <w:tab w:val="right" w:leader="dot" w:pos="9345"/>
        </w:tabs>
        <w:ind w:right="-1"/>
        <w:jc w:val="center"/>
        <w:rPr>
          <w:color w:val="000000"/>
          <w:sz w:val="22"/>
        </w:rPr>
      </w:pPr>
    </w:p>
    <w:p w14:paraId="23289567" w14:textId="77777777" w:rsidR="009F7290" w:rsidRDefault="009F7290" w:rsidP="001C091F">
      <w:pPr>
        <w:tabs>
          <w:tab w:val="right" w:leader="dot" w:pos="9345"/>
        </w:tabs>
        <w:ind w:right="-1"/>
        <w:rPr>
          <w:color w:val="000000"/>
          <w:sz w:val="22"/>
        </w:rPr>
      </w:pPr>
    </w:p>
    <w:p w14:paraId="39EC3EC0" w14:textId="2F9BFA2B" w:rsidR="00903D23" w:rsidRPr="001233C5" w:rsidRDefault="001233C5" w:rsidP="001C091F">
      <w:pPr>
        <w:tabs>
          <w:tab w:val="right" w:leader="dot" w:pos="9345"/>
        </w:tabs>
        <w:ind w:right="-1"/>
        <w:jc w:val="center"/>
        <w:rPr>
          <w:rFonts w:eastAsia="Times New Roman" w:cs="Times New Roman"/>
          <w:b/>
          <w:bCs/>
          <w:szCs w:val="28"/>
          <w:lang w:eastAsia="ru-RU"/>
        </w:rPr>
      </w:pPr>
      <w:r w:rsidRPr="001233C5">
        <w:rPr>
          <w:color w:val="000000"/>
          <w:szCs w:val="28"/>
        </w:rPr>
        <w:t>Казань 2023</w:t>
      </w:r>
    </w:p>
    <w:p w14:paraId="5CAB41A7" w14:textId="6B9C3461" w:rsidR="001D7AB5" w:rsidRPr="008D34BE" w:rsidRDefault="0006265D" w:rsidP="001C091F">
      <w:pPr>
        <w:tabs>
          <w:tab w:val="right" w:leader="dot" w:pos="9345"/>
        </w:tabs>
        <w:ind w:right="-1"/>
        <w:jc w:val="center"/>
        <w:rPr>
          <w:rFonts w:eastAsia="Times New Roman" w:cs="Times New Roman"/>
          <w:b/>
          <w:bCs/>
          <w:lang w:eastAsia="ru-RU"/>
        </w:rPr>
      </w:pPr>
      <w:r w:rsidRPr="008D34BE">
        <w:rPr>
          <w:rFonts w:eastAsia="Times New Roman" w:cs="Times New Roman"/>
          <w:b/>
          <w:bCs/>
          <w:lang w:eastAsia="ru-RU"/>
        </w:rPr>
        <w:lastRenderedPageBreak/>
        <w:t xml:space="preserve">Оглавление </w:t>
      </w:r>
    </w:p>
    <w:p w14:paraId="31027DBC" w14:textId="21BD706E" w:rsidR="00BA7D50" w:rsidRPr="008D34BE" w:rsidRDefault="00B33019" w:rsidP="001C091F">
      <w:pPr>
        <w:tabs>
          <w:tab w:val="right" w:leader="dot" w:pos="9345"/>
        </w:tabs>
        <w:ind w:right="-1"/>
        <w:rPr>
          <w:rFonts w:asciiTheme="minorHAnsi" w:eastAsiaTheme="minorEastAsia" w:hAnsiTheme="minorHAnsi" w:cstheme="minorBidi"/>
          <w:b/>
          <w:bCs/>
          <w:sz w:val="22"/>
          <w:lang w:eastAsia="ru-RU"/>
        </w:rPr>
      </w:pPr>
      <w:hyperlink w:anchor="_Toc132150779" w:history="1">
        <w:r w:rsidR="0006265D" w:rsidRPr="008D34BE">
          <w:rPr>
            <w:rFonts w:eastAsia="Times New Roman" w:cs="Times New Roman"/>
            <w:b/>
            <w:bCs/>
            <w:lang w:eastAsia="ru-RU"/>
          </w:rPr>
          <w:t>Введение</w:t>
        </w:r>
        <w:r w:rsidR="00BA7D50" w:rsidRPr="008D34BE">
          <w:rPr>
            <w:rFonts w:eastAsia="Times New Roman" w:cs="Times New Roman"/>
            <w:b/>
            <w:bCs/>
            <w:lang w:eastAsia="ru-RU"/>
          </w:rPr>
          <w:tab/>
        </w:r>
        <w:r w:rsidR="00CF1F55" w:rsidRPr="008D34BE">
          <w:rPr>
            <w:rFonts w:eastAsia="Times New Roman" w:cs="Times New Roman"/>
            <w:b/>
            <w:bCs/>
            <w:lang w:eastAsia="ru-RU"/>
          </w:rPr>
          <w:t>3</w:t>
        </w:r>
      </w:hyperlink>
    </w:p>
    <w:p w14:paraId="15074F80" w14:textId="553DBFDB" w:rsidR="0051591B" w:rsidRDefault="00B33019" w:rsidP="001C091F">
      <w:pPr>
        <w:tabs>
          <w:tab w:val="right" w:leader="dot" w:pos="9345"/>
        </w:tabs>
        <w:ind w:right="-1"/>
        <w:rPr>
          <w:rFonts w:asciiTheme="minorHAnsi" w:eastAsiaTheme="minorEastAsia" w:hAnsiTheme="minorHAnsi" w:cstheme="minorBidi"/>
          <w:b/>
          <w:bCs/>
          <w:sz w:val="22"/>
          <w:lang w:eastAsia="ru-RU"/>
        </w:rPr>
      </w:pPr>
      <w:hyperlink w:anchor="_Toc132150780" w:history="1">
        <w:r w:rsidR="0051591B">
          <w:rPr>
            <w:rFonts w:eastAsia="Times New Roman" w:cs="Times New Roman"/>
            <w:b/>
            <w:bCs/>
            <w:lang w:eastAsia="ru-RU"/>
          </w:rPr>
          <w:t>Г</w:t>
        </w:r>
        <w:r w:rsidR="0051591B" w:rsidRPr="003F4A68">
          <w:rPr>
            <w:rFonts w:eastAsia="Times New Roman" w:cs="Times New Roman"/>
            <w:b/>
            <w:bCs/>
            <w:lang w:eastAsia="ru-RU"/>
          </w:rPr>
          <w:t xml:space="preserve">лава 1. </w:t>
        </w:r>
        <w:r w:rsidR="0051591B">
          <w:rPr>
            <w:rFonts w:eastAsia="Times New Roman" w:cs="Times New Roman"/>
            <w:b/>
            <w:bCs/>
            <w:lang w:eastAsia="ru-RU"/>
          </w:rPr>
          <w:t>А</w:t>
        </w:r>
        <w:r w:rsidR="0051591B" w:rsidRPr="003F4A68">
          <w:rPr>
            <w:rFonts w:eastAsia="Times New Roman" w:cs="Times New Roman"/>
            <w:b/>
            <w:bCs/>
            <w:lang w:eastAsia="ru-RU"/>
          </w:rPr>
          <w:t>нализ теоретических и методологических аспектов дидактической игры, как средства</w:t>
        </w:r>
      </w:hyperlink>
      <w:r w:rsidR="0051591B" w:rsidRPr="003F4A68">
        <w:rPr>
          <w:rFonts w:eastAsia="Times New Roman" w:cs="Times New Roman"/>
          <w:b/>
          <w:bCs/>
          <w:lang w:eastAsia="ru-RU"/>
        </w:rPr>
        <w:t xml:space="preserve"> </w:t>
      </w:r>
      <w:hyperlink w:anchor="_Toc132150781" w:history="1">
        <w:r w:rsidR="0051591B" w:rsidRPr="003F4A68">
          <w:rPr>
            <w:rFonts w:eastAsia="Times New Roman" w:cs="Times New Roman"/>
            <w:b/>
            <w:bCs/>
            <w:lang w:eastAsia="ru-RU"/>
          </w:rPr>
          <w:t>формирования познавательного интереса</w:t>
        </w:r>
      </w:hyperlink>
      <w:r w:rsidR="0051591B" w:rsidRPr="003F4A68">
        <w:rPr>
          <w:rFonts w:eastAsia="Times New Roman" w:cs="Times New Roman"/>
          <w:b/>
          <w:bCs/>
          <w:lang w:eastAsia="ru-RU"/>
        </w:rPr>
        <w:t xml:space="preserve"> </w:t>
      </w:r>
      <w:hyperlink w:anchor="_Toc132150782" w:history="1">
        <w:r w:rsidR="0051591B" w:rsidRPr="003F4A68">
          <w:rPr>
            <w:rFonts w:eastAsia="Times New Roman" w:cs="Times New Roman"/>
            <w:b/>
            <w:bCs/>
            <w:lang w:eastAsia="ru-RU"/>
          </w:rPr>
          <w:t>у младших школьников</w:t>
        </w:r>
      </w:hyperlink>
    </w:p>
    <w:p w14:paraId="20434F9E" w14:textId="4E538357" w:rsidR="00BA7D50" w:rsidRDefault="00B33019" w:rsidP="001C091F">
      <w:pPr>
        <w:tabs>
          <w:tab w:val="right" w:leader="dot" w:pos="9345"/>
        </w:tabs>
        <w:ind w:right="-1"/>
        <w:rPr>
          <w:rFonts w:asciiTheme="minorHAnsi" w:eastAsiaTheme="minorEastAsia" w:hAnsiTheme="minorHAnsi" w:cstheme="minorBidi"/>
          <w:sz w:val="22"/>
          <w:lang w:eastAsia="ru-RU"/>
        </w:rPr>
      </w:pPr>
      <w:hyperlink w:anchor="_Toc132150783" w:history="1">
        <w:r w:rsidR="00BA7D50">
          <w:rPr>
            <w:rFonts w:eastAsia="Times New Roman" w:cs="Times New Roman"/>
            <w:lang w:eastAsia="ru-RU"/>
          </w:rPr>
          <w:t>1.1. Психологические особенности развития познавательного интереса в младшем школьном возрасте</w:t>
        </w:r>
        <w:r w:rsidR="00BA7D50">
          <w:rPr>
            <w:rFonts w:eastAsia="Times New Roman" w:cs="Times New Roman"/>
            <w:lang w:eastAsia="ru-RU"/>
          </w:rPr>
          <w:tab/>
        </w:r>
        <w:r w:rsidR="00553C93">
          <w:rPr>
            <w:rFonts w:eastAsia="Times New Roman" w:cs="Times New Roman"/>
            <w:lang w:eastAsia="ru-RU"/>
          </w:rPr>
          <w:t>8</w:t>
        </w:r>
      </w:hyperlink>
    </w:p>
    <w:p w14:paraId="51522FBF" w14:textId="7451FB0A" w:rsidR="00BA7D50" w:rsidRDefault="00B33019" w:rsidP="001C091F">
      <w:pPr>
        <w:tabs>
          <w:tab w:val="right" w:leader="dot" w:pos="9345"/>
        </w:tabs>
        <w:ind w:right="-1"/>
        <w:rPr>
          <w:rFonts w:asciiTheme="minorHAnsi" w:eastAsiaTheme="minorEastAsia" w:hAnsiTheme="minorHAnsi" w:cstheme="minorBidi"/>
          <w:sz w:val="22"/>
          <w:lang w:eastAsia="ru-RU"/>
        </w:rPr>
      </w:pPr>
      <w:hyperlink w:anchor="_Toc132150784" w:history="1">
        <w:r w:rsidR="00BA7D50">
          <w:rPr>
            <w:rFonts w:eastAsia="Times New Roman" w:cs="Times New Roman"/>
            <w:lang w:eastAsia="ru-RU"/>
          </w:rPr>
          <w:t>1.2. Дидактическая игра, как средство развития познавательного</w:t>
        </w:r>
      </w:hyperlink>
      <w:r w:rsidR="00BA7D50">
        <w:rPr>
          <w:rFonts w:eastAsia="Times New Roman" w:cs="Times New Roman"/>
          <w:lang w:eastAsia="ru-RU"/>
        </w:rPr>
        <w:t xml:space="preserve"> </w:t>
      </w:r>
      <w:hyperlink w:anchor="_Toc132150785" w:history="1">
        <w:r w:rsidR="00BA7D50">
          <w:rPr>
            <w:rFonts w:eastAsia="Times New Roman" w:cs="Times New Roman"/>
            <w:lang w:eastAsia="ru-RU"/>
          </w:rPr>
          <w:t>интереса у младших школьников</w:t>
        </w:r>
        <w:r w:rsidR="00BA7D50">
          <w:rPr>
            <w:rFonts w:eastAsia="Times New Roman" w:cs="Times New Roman"/>
            <w:lang w:eastAsia="ru-RU"/>
          </w:rPr>
          <w:tab/>
        </w:r>
        <w:r w:rsidR="00553C93">
          <w:rPr>
            <w:rFonts w:eastAsia="Times New Roman" w:cs="Times New Roman"/>
            <w:lang w:eastAsia="ru-RU"/>
          </w:rPr>
          <w:t>15</w:t>
        </w:r>
      </w:hyperlink>
    </w:p>
    <w:p w14:paraId="58FE99F0" w14:textId="77777777" w:rsidR="00BA7D50" w:rsidRDefault="00B33019" w:rsidP="001C091F">
      <w:pPr>
        <w:tabs>
          <w:tab w:val="right" w:leader="dot" w:pos="9345"/>
        </w:tabs>
        <w:ind w:right="-1"/>
        <w:rPr>
          <w:rFonts w:asciiTheme="minorHAnsi" w:eastAsiaTheme="minorEastAsia" w:hAnsiTheme="minorHAnsi" w:cstheme="minorBidi"/>
          <w:sz w:val="22"/>
          <w:lang w:eastAsia="ru-RU"/>
        </w:rPr>
      </w:pPr>
      <w:hyperlink w:anchor="_Toc132150786" w:history="1">
        <w:r w:rsidR="00BA7D50">
          <w:rPr>
            <w:rFonts w:eastAsia="Times New Roman" w:cs="Times New Roman"/>
            <w:lang w:eastAsia="ru-RU"/>
          </w:rPr>
          <w:t>1.3. Использование дидактической игры для развитие-я познавательного интереса у младших школьников</w:t>
        </w:r>
        <w:r w:rsidR="00BA7D50">
          <w:rPr>
            <w:rFonts w:eastAsia="Times New Roman" w:cs="Times New Roman"/>
            <w:lang w:eastAsia="ru-RU"/>
          </w:rPr>
          <w:tab/>
        </w:r>
        <w:r w:rsidR="00CF1F55">
          <w:rPr>
            <w:rFonts w:eastAsia="Times New Roman" w:cs="Times New Roman"/>
            <w:lang w:eastAsia="ru-RU"/>
          </w:rPr>
          <w:t>21</w:t>
        </w:r>
      </w:hyperlink>
    </w:p>
    <w:p w14:paraId="3A646714" w14:textId="30CB3393" w:rsidR="00BA7D50" w:rsidRDefault="00B33019" w:rsidP="001C091F">
      <w:pPr>
        <w:tabs>
          <w:tab w:val="right" w:leader="dot" w:pos="9345"/>
        </w:tabs>
        <w:ind w:right="-1"/>
        <w:rPr>
          <w:rFonts w:asciiTheme="minorHAnsi" w:eastAsiaTheme="minorEastAsia" w:hAnsiTheme="minorHAnsi" w:cstheme="minorBidi"/>
          <w:sz w:val="22"/>
          <w:lang w:eastAsia="ru-RU"/>
        </w:rPr>
      </w:pPr>
      <w:hyperlink w:anchor="_Toc132150787" w:history="1">
        <w:r w:rsidR="00BA7D50">
          <w:rPr>
            <w:rFonts w:eastAsia="Times New Roman" w:cs="Times New Roman"/>
            <w:lang w:eastAsia="ru-RU"/>
          </w:rPr>
          <w:t>Выводы по I главе</w:t>
        </w:r>
        <w:r w:rsidR="00BA7D50">
          <w:rPr>
            <w:rFonts w:eastAsia="Times New Roman" w:cs="Times New Roman"/>
            <w:lang w:eastAsia="ru-RU"/>
          </w:rPr>
          <w:tab/>
        </w:r>
        <w:r w:rsidR="00554B2D">
          <w:rPr>
            <w:rFonts w:eastAsia="Times New Roman" w:cs="Times New Roman"/>
            <w:lang w:eastAsia="ru-RU"/>
          </w:rPr>
          <w:t>24</w:t>
        </w:r>
      </w:hyperlink>
    </w:p>
    <w:p w14:paraId="38D32A68" w14:textId="65C81137" w:rsidR="00BA7D50" w:rsidRPr="003F4A68" w:rsidRDefault="00B33019" w:rsidP="001C091F">
      <w:pPr>
        <w:tabs>
          <w:tab w:val="right" w:leader="dot" w:pos="9345"/>
        </w:tabs>
        <w:ind w:right="-1"/>
        <w:rPr>
          <w:rFonts w:asciiTheme="minorHAnsi" w:eastAsiaTheme="minorEastAsia" w:hAnsiTheme="minorHAnsi" w:cstheme="minorBidi"/>
          <w:b/>
          <w:bCs/>
          <w:sz w:val="22"/>
          <w:lang w:eastAsia="ru-RU"/>
        </w:rPr>
      </w:pPr>
      <w:hyperlink w:anchor="_Toc132150788" w:history="1">
        <w:r w:rsidR="00C76DEA">
          <w:rPr>
            <w:rFonts w:eastAsia="Times New Roman" w:cs="Times New Roman"/>
            <w:b/>
            <w:bCs/>
            <w:lang w:eastAsia="ru-RU"/>
          </w:rPr>
          <w:t>Г</w:t>
        </w:r>
        <w:r w:rsidR="00C76DEA" w:rsidRPr="003F4A68">
          <w:rPr>
            <w:rFonts w:eastAsia="Times New Roman" w:cs="Times New Roman"/>
            <w:b/>
            <w:bCs/>
            <w:lang w:eastAsia="ru-RU"/>
          </w:rPr>
          <w:t xml:space="preserve">лава 2. </w:t>
        </w:r>
        <w:r w:rsidR="00C76DEA">
          <w:rPr>
            <w:rFonts w:eastAsia="Times New Roman" w:cs="Times New Roman"/>
            <w:b/>
            <w:bCs/>
            <w:lang w:eastAsia="ru-RU"/>
          </w:rPr>
          <w:t>О</w:t>
        </w:r>
        <w:r w:rsidR="00C76DEA" w:rsidRPr="003F4A68">
          <w:rPr>
            <w:rFonts w:eastAsia="Times New Roman" w:cs="Times New Roman"/>
            <w:b/>
            <w:bCs/>
            <w:lang w:eastAsia="ru-RU"/>
          </w:rPr>
          <w:t>пытно-экспериментальное исследование развития познавательного интереса младших</w:t>
        </w:r>
      </w:hyperlink>
      <w:r w:rsidR="00C76DEA" w:rsidRPr="003F4A68">
        <w:rPr>
          <w:rFonts w:eastAsia="Times New Roman" w:cs="Times New Roman"/>
          <w:b/>
          <w:bCs/>
          <w:lang w:eastAsia="ru-RU"/>
        </w:rPr>
        <w:t xml:space="preserve"> </w:t>
      </w:r>
      <w:hyperlink w:anchor="_Toc132150789" w:history="1">
        <w:r w:rsidR="00C76DEA" w:rsidRPr="003F4A68">
          <w:rPr>
            <w:rFonts w:eastAsia="Times New Roman" w:cs="Times New Roman"/>
            <w:b/>
            <w:bCs/>
            <w:lang w:eastAsia="ru-RU"/>
          </w:rPr>
          <w:t>школьников с помощью дидактической игры</w:t>
        </w:r>
      </w:hyperlink>
    </w:p>
    <w:p w14:paraId="180E9DD8" w14:textId="065EAE13" w:rsidR="00BA7D50" w:rsidRDefault="00B33019" w:rsidP="001C091F">
      <w:pPr>
        <w:tabs>
          <w:tab w:val="right" w:leader="dot" w:pos="9345"/>
        </w:tabs>
        <w:ind w:right="-1"/>
        <w:rPr>
          <w:rFonts w:asciiTheme="minorHAnsi" w:eastAsiaTheme="minorEastAsia" w:hAnsiTheme="minorHAnsi" w:cstheme="minorBidi"/>
          <w:sz w:val="22"/>
          <w:lang w:eastAsia="ru-RU"/>
        </w:rPr>
      </w:pPr>
      <w:hyperlink w:anchor="_Toc132150790" w:history="1">
        <w:r w:rsidR="00BA7D50">
          <w:rPr>
            <w:rFonts w:eastAsia="Times New Roman" w:cs="Times New Roman"/>
            <w:lang w:eastAsia="ru-RU"/>
          </w:rPr>
          <w:t>2.1. Определение исходного уровня развития познавательного интереса младших школьников</w:t>
        </w:r>
        <w:r w:rsidR="00BA7D50">
          <w:rPr>
            <w:rFonts w:eastAsia="Times New Roman" w:cs="Times New Roman"/>
            <w:lang w:eastAsia="ru-RU"/>
          </w:rPr>
          <w:tab/>
        </w:r>
        <w:r w:rsidR="00554B2D">
          <w:rPr>
            <w:rFonts w:eastAsia="Times New Roman" w:cs="Times New Roman"/>
            <w:lang w:eastAsia="ru-RU"/>
          </w:rPr>
          <w:t>26</w:t>
        </w:r>
      </w:hyperlink>
    </w:p>
    <w:p w14:paraId="03CA1494" w14:textId="4FF8B69A" w:rsidR="00BA7D50" w:rsidRDefault="00B33019" w:rsidP="001C091F">
      <w:pPr>
        <w:tabs>
          <w:tab w:val="right" w:leader="dot" w:pos="9345"/>
        </w:tabs>
        <w:ind w:right="-1"/>
        <w:rPr>
          <w:rFonts w:asciiTheme="minorHAnsi" w:eastAsiaTheme="minorEastAsia" w:hAnsiTheme="minorHAnsi" w:cstheme="minorBidi"/>
          <w:sz w:val="22"/>
          <w:lang w:eastAsia="ru-RU"/>
        </w:rPr>
      </w:pPr>
      <w:hyperlink w:anchor="_Toc132150791" w:history="1">
        <w:r w:rsidR="00BA7D50">
          <w:rPr>
            <w:rFonts w:eastAsia="Times New Roman" w:cs="Times New Roman"/>
            <w:lang w:eastAsia="ru-RU"/>
          </w:rPr>
          <w:t>2.2. Использование дидактических игр на уроках чтения для развития познавательного интереса младших школьников</w:t>
        </w:r>
        <w:r w:rsidR="00BA7D50">
          <w:rPr>
            <w:rFonts w:eastAsia="Times New Roman" w:cs="Times New Roman"/>
            <w:lang w:eastAsia="ru-RU"/>
          </w:rPr>
          <w:tab/>
        </w:r>
        <w:r w:rsidR="00554B2D">
          <w:rPr>
            <w:rFonts w:eastAsia="Times New Roman" w:cs="Times New Roman"/>
            <w:lang w:eastAsia="ru-RU"/>
          </w:rPr>
          <w:t>32</w:t>
        </w:r>
      </w:hyperlink>
    </w:p>
    <w:p w14:paraId="7A843293" w14:textId="12DA0FC9" w:rsidR="00BA7D50" w:rsidRDefault="00B33019" w:rsidP="001C091F">
      <w:pPr>
        <w:tabs>
          <w:tab w:val="right" w:leader="dot" w:pos="9345"/>
        </w:tabs>
        <w:ind w:right="-1"/>
        <w:rPr>
          <w:rFonts w:asciiTheme="minorHAnsi" w:eastAsiaTheme="minorEastAsia" w:hAnsiTheme="minorHAnsi" w:cstheme="minorBidi"/>
          <w:sz w:val="22"/>
          <w:lang w:eastAsia="ru-RU"/>
        </w:rPr>
      </w:pPr>
      <w:hyperlink w:anchor="_Toc132150792" w:history="1">
        <w:r w:rsidR="00BA7D50">
          <w:rPr>
            <w:rFonts w:eastAsia="Times New Roman" w:cs="Times New Roman"/>
            <w:lang w:eastAsia="ru-RU"/>
          </w:rPr>
          <w:t>2.3 Динамика развития познавательных интересов</w:t>
        </w:r>
        <w:r w:rsidR="00CF1F55">
          <w:rPr>
            <w:rFonts w:eastAsia="Times New Roman" w:cs="Times New Roman"/>
            <w:lang w:eastAsia="ru-RU"/>
          </w:rPr>
          <w:t xml:space="preserve"> младших школьников</w:t>
        </w:r>
        <w:r w:rsidR="00BA7D50">
          <w:rPr>
            <w:rFonts w:eastAsia="Times New Roman" w:cs="Times New Roman"/>
            <w:lang w:eastAsia="ru-RU"/>
          </w:rPr>
          <w:tab/>
        </w:r>
        <w:r w:rsidR="00554B2D">
          <w:rPr>
            <w:rFonts w:eastAsia="Times New Roman" w:cs="Times New Roman"/>
            <w:lang w:eastAsia="ru-RU"/>
          </w:rPr>
          <w:t>39</w:t>
        </w:r>
      </w:hyperlink>
    </w:p>
    <w:p w14:paraId="3C95362D" w14:textId="51355EAD" w:rsidR="00BA7D50" w:rsidRDefault="00B33019" w:rsidP="001C091F">
      <w:pPr>
        <w:tabs>
          <w:tab w:val="right" w:leader="dot" w:pos="9345"/>
        </w:tabs>
        <w:ind w:right="-1"/>
        <w:rPr>
          <w:rFonts w:asciiTheme="minorHAnsi" w:eastAsiaTheme="minorEastAsia" w:hAnsiTheme="minorHAnsi" w:cstheme="minorBidi"/>
          <w:sz w:val="22"/>
          <w:lang w:eastAsia="ru-RU"/>
        </w:rPr>
      </w:pPr>
      <w:hyperlink w:anchor="_Toc132150794" w:history="1">
        <w:r w:rsidR="00BA7D50">
          <w:rPr>
            <w:rFonts w:eastAsia="Times New Roman" w:cs="Times New Roman"/>
            <w:lang w:eastAsia="ru-RU"/>
          </w:rPr>
          <w:t xml:space="preserve">Выводы по </w:t>
        </w:r>
        <w:r w:rsidR="00C76DEA">
          <w:rPr>
            <w:rFonts w:eastAsia="Times New Roman" w:cs="Times New Roman"/>
            <w:lang w:eastAsia="ru-RU"/>
          </w:rPr>
          <w:t>2</w:t>
        </w:r>
        <w:r w:rsidR="00BA7D50">
          <w:rPr>
            <w:rFonts w:eastAsia="Times New Roman" w:cs="Times New Roman"/>
            <w:lang w:eastAsia="ru-RU"/>
          </w:rPr>
          <w:t xml:space="preserve"> главе</w:t>
        </w:r>
        <w:r w:rsidR="00BA7D50">
          <w:rPr>
            <w:rFonts w:eastAsia="Times New Roman" w:cs="Times New Roman"/>
            <w:lang w:eastAsia="ru-RU"/>
          </w:rPr>
          <w:tab/>
        </w:r>
        <w:r w:rsidR="00554B2D">
          <w:rPr>
            <w:rFonts w:eastAsia="Times New Roman" w:cs="Times New Roman"/>
            <w:lang w:eastAsia="ru-RU"/>
          </w:rPr>
          <w:t>43</w:t>
        </w:r>
      </w:hyperlink>
    </w:p>
    <w:p w14:paraId="434C3117" w14:textId="2A9D4C0A" w:rsidR="00BA7D50" w:rsidRPr="003F4A68" w:rsidRDefault="00B33019" w:rsidP="001C091F">
      <w:pPr>
        <w:tabs>
          <w:tab w:val="right" w:leader="dot" w:pos="9345"/>
        </w:tabs>
        <w:ind w:right="-1"/>
        <w:rPr>
          <w:rFonts w:asciiTheme="minorHAnsi" w:eastAsiaTheme="minorEastAsia" w:hAnsiTheme="minorHAnsi" w:cstheme="minorBidi"/>
          <w:b/>
          <w:bCs/>
          <w:sz w:val="22"/>
          <w:lang w:eastAsia="ru-RU"/>
        </w:rPr>
      </w:pPr>
      <w:hyperlink w:anchor="_Toc132150795" w:history="1">
        <w:r w:rsidR="00C76DEA" w:rsidRPr="003F4A68">
          <w:rPr>
            <w:rFonts w:eastAsia="Times New Roman" w:cs="Times New Roman"/>
            <w:b/>
            <w:bCs/>
            <w:lang w:eastAsia="ru-RU"/>
          </w:rPr>
          <w:t>Заключение</w:t>
        </w:r>
        <w:r w:rsidR="00BA7D50" w:rsidRPr="003F4A68">
          <w:rPr>
            <w:rFonts w:eastAsia="Times New Roman" w:cs="Times New Roman"/>
            <w:b/>
            <w:bCs/>
            <w:lang w:eastAsia="ru-RU"/>
          </w:rPr>
          <w:tab/>
        </w:r>
        <w:r w:rsidR="00554B2D">
          <w:rPr>
            <w:rFonts w:eastAsia="Times New Roman" w:cs="Times New Roman"/>
            <w:b/>
            <w:bCs/>
            <w:lang w:eastAsia="ru-RU"/>
          </w:rPr>
          <w:t>44</w:t>
        </w:r>
      </w:hyperlink>
    </w:p>
    <w:p w14:paraId="5D0429E7" w14:textId="0BE2CDBE" w:rsidR="00BA7D50" w:rsidRPr="003F4A68" w:rsidRDefault="00B33019" w:rsidP="001C091F">
      <w:pPr>
        <w:tabs>
          <w:tab w:val="right" w:leader="dot" w:pos="9345"/>
        </w:tabs>
        <w:ind w:right="-1"/>
        <w:rPr>
          <w:rFonts w:asciiTheme="minorHAnsi" w:eastAsiaTheme="minorEastAsia" w:hAnsiTheme="minorHAnsi" w:cstheme="minorBidi"/>
          <w:b/>
          <w:bCs/>
          <w:sz w:val="22"/>
          <w:lang w:eastAsia="ru-RU"/>
        </w:rPr>
      </w:pPr>
      <w:hyperlink w:anchor="_Toc132150796" w:history="1">
        <w:r w:rsidR="00C76DEA" w:rsidRPr="003F4A68">
          <w:rPr>
            <w:rFonts w:eastAsia="Times New Roman" w:cs="Times New Roman"/>
            <w:b/>
            <w:bCs/>
            <w:lang w:eastAsia="ru-RU"/>
          </w:rPr>
          <w:t>Библиографический список</w:t>
        </w:r>
        <w:r w:rsidR="00C76DEA" w:rsidRPr="003F4A68">
          <w:rPr>
            <w:rFonts w:eastAsia="Times New Roman" w:cs="Times New Roman"/>
            <w:b/>
            <w:bCs/>
            <w:lang w:eastAsia="ru-RU"/>
          </w:rPr>
          <w:tab/>
        </w:r>
        <w:r w:rsidR="00554B2D">
          <w:rPr>
            <w:rFonts w:eastAsia="Times New Roman" w:cs="Times New Roman"/>
            <w:b/>
            <w:bCs/>
            <w:lang w:eastAsia="ru-RU"/>
          </w:rPr>
          <w:t>47</w:t>
        </w:r>
      </w:hyperlink>
    </w:p>
    <w:p w14:paraId="03C86800" w14:textId="47BE1E80" w:rsidR="001D7AB5" w:rsidRPr="003F4A68" w:rsidRDefault="00B33019" w:rsidP="001C091F">
      <w:pPr>
        <w:tabs>
          <w:tab w:val="right" w:leader="dot" w:pos="8222"/>
        </w:tabs>
        <w:ind w:right="-1"/>
        <w:rPr>
          <w:rFonts w:asciiTheme="minorHAnsi" w:eastAsiaTheme="minorEastAsia" w:hAnsiTheme="minorHAnsi" w:cstheme="minorBidi"/>
          <w:b/>
          <w:bCs/>
          <w:sz w:val="22"/>
          <w:lang w:eastAsia="ru-RU"/>
        </w:rPr>
      </w:pPr>
      <w:hyperlink w:anchor="_Toc132150797" w:history="1">
        <w:r w:rsidR="00C76DEA" w:rsidRPr="003F4A68">
          <w:rPr>
            <w:rFonts w:eastAsia="Times New Roman" w:cs="Times New Roman"/>
            <w:b/>
            <w:bCs/>
            <w:lang w:eastAsia="ru-RU"/>
          </w:rPr>
          <w:t>Приложени</w:t>
        </w:r>
        <w:r w:rsidR="00C76DEA">
          <w:rPr>
            <w:rFonts w:eastAsia="Times New Roman" w:cs="Times New Roman"/>
            <w:b/>
            <w:bCs/>
            <w:lang w:eastAsia="ru-RU"/>
          </w:rPr>
          <w:t>е</w:t>
        </w:r>
      </w:hyperlink>
    </w:p>
    <w:p w14:paraId="3A4A7CC0" w14:textId="77777777" w:rsidR="001D7AB5" w:rsidRDefault="001D7AB5" w:rsidP="001C091F">
      <w:pPr>
        <w:ind w:right="-1"/>
        <w:rPr>
          <w:rFonts w:eastAsiaTheme="majorEastAsia" w:cstheme="majorBidi"/>
          <w:bCs/>
          <w:szCs w:val="28"/>
        </w:rPr>
      </w:pPr>
    </w:p>
    <w:p w14:paraId="56A0A6CB" w14:textId="77777777" w:rsidR="00BA7D50" w:rsidRDefault="00BA7D50" w:rsidP="001C091F">
      <w:pPr>
        <w:pStyle w:val="a3"/>
        <w:ind w:right="-1"/>
        <w:jc w:val="center"/>
        <w:textAlignment w:val="baseline"/>
        <w:rPr>
          <w:rFonts w:eastAsia="Segoe UI" w:cs="Times New Roman"/>
          <w:sz w:val="28"/>
          <w:szCs w:val="28"/>
          <w:shd w:val="clear" w:color="auto" w:fill="FFFFFF"/>
          <w:lang w:val="ru"/>
        </w:rPr>
      </w:pPr>
    </w:p>
    <w:p w14:paraId="3BBF80A6" w14:textId="77777777" w:rsidR="001A0A41" w:rsidRDefault="001A0A41" w:rsidP="001C091F">
      <w:pPr>
        <w:pStyle w:val="a3"/>
        <w:ind w:right="-1"/>
        <w:textAlignment w:val="baseline"/>
        <w:rPr>
          <w:rFonts w:eastAsia="Segoe UI" w:cs="Times New Roman"/>
          <w:sz w:val="28"/>
          <w:szCs w:val="28"/>
          <w:shd w:val="clear" w:color="auto" w:fill="FFFFFF"/>
          <w:lang w:val="ru"/>
        </w:rPr>
      </w:pPr>
    </w:p>
    <w:p w14:paraId="6ECF0D2B" w14:textId="77777777" w:rsidR="00CA3B47" w:rsidRDefault="00CA3B47" w:rsidP="001C091F">
      <w:pPr>
        <w:pStyle w:val="a3"/>
        <w:ind w:right="-1"/>
        <w:textAlignment w:val="baseline"/>
        <w:rPr>
          <w:rFonts w:eastAsia="Segoe UI" w:cs="Times New Roman"/>
          <w:sz w:val="28"/>
          <w:szCs w:val="28"/>
          <w:shd w:val="clear" w:color="auto" w:fill="FFFFFF"/>
          <w:lang w:val="ru"/>
        </w:rPr>
      </w:pPr>
    </w:p>
    <w:p w14:paraId="645D9020" w14:textId="77777777" w:rsidR="00CA3B47" w:rsidRDefault="00CA3B47" w:rsidP="001C091F">
      <w:pPr>
        <w:pStyle w:val="a3"/>
        <w:ind w:right="-1"/>
        <w:textAlignment w:val="baseline"/>
        <w:rPr>
          <w:rFonts w:eastAsia="Segoe UI" w:cs="Times New Roman"/>
          <w:sz w:val="28"/>
          <w:szCs w:val="28"/>
          <w:shd w:val="clear" w:color="auto" w:fill="FFFFFF"/>
          <w:lang w:val="ru"/>
        </w:rPr>
      </w:pPr>
    </w:p>
    <w:p w14:paraId="3CB72E3B" w14:textId="00FCC502" w:rsidR="001D7AB5" w:rsidRPr="0006265D" w:rsidRDefault="0006265D" w:rsidP="001C091F">
      <w:pPr>
        <w:pStyle w:val="a3"/>
        <w:spacing w:line="480" w:lineRule="auto"/>
        <w:ind w:right="-1" w:firstLine="0"/>
        <w:jc w:val="center"/>
        <w:textAlignment w:val="baseline"/>
        <w:rPr>
          <w:b/>
          <w:bCs/>
        </w:rPr>
      </w:pPr>
      <w:r w:rsidRPr="0006265D">
        <w:rPr>
          <w:rFonts w:eastAsia="Segoe UI" w:cs="Times New Roman"/>
          <w:b/>
          <w:bCs/>
          <w:sz w:val="28"/>
          <w:szCs w:val="28"/>
          <w:shd w:val="clear" w:color="auto" w:fill="FFFFFF"/>
          <w:lang w:val="ru"/>
        </w:rPr>
        <w:lastRenderedPageBreak/>
        <w:t>Введение</w:t>
      </w:r>
      <w:r w:rsidR="00A35B72">
        <w:rPr>
          <w:rFonts w:eastAsia="Segoe UI" w:cs="Times New Roman"/>
          <w:b/>
          <w:bCs/>
          <w:sz w:val="28"/>
          <w:szCs w:val="28"/>
          <w:shd w:val="clear" w:color="auto" w:fill="FFFFFF"/>
        </w:rPr>
        <w:t xml:space="preserve"> </w:t>
      </w:r>
    </w:p>
    <w:p w14:paraId="5A7563AD" w14:textId="25EDA748" w:rsidR="001D7AB5" w:rsidRDefault="00533588" w:rsidP="001C091F">
      <w:pPr>
        <w:pStyle w:val="a3"/>
        <w:ind w:right="-1"/>
        <w:textAlignment w:val="baseline"/>
      </w:pPr>
      <w:r>
        <w:rPr>
          <w:rFonts w:eastAsia="Segoe UI" w:cs="Times New Roman"/>
          <w:sz w:val="28"/>
          <w:szCs w:val="28"/>
          <w:shd w:val="clear" w:color="auto" w:fill="FFFFFF"/>
          <w:lang w:val="ru"/>
        </w:rPr>
        <w:t xml:space="preserve">Познавательный интерес, по мнению ученых-педагогов, самопроизвольно не вырастает из потребностей и не приобретается, а специально формируется и развивается. Перед образовательными учреждениями стоит задача </w:t>
      </w:r>
      <w:r w:rsidR="002674D9">
        <w:rPr>
          <w:rFonts w:eastAsia="Segoe UI" w:cs="Times New Roman"/>
          <w:sz w:val="28"/>
          <w:szCs w:val="28"/>
          <w:shd w:val="clear" w:color="auto" w:fill="FFFFFF"/>
          <w:lang w:val="ru"/>
        </w:rPr>
        <w:t>развития</w:t>
      </w:r>
      <w:r>
        <w:rPr>
          <w:rFonts w:eastAsia="Segoe UI" w:cs="Times New Roman"/>
          <w:sz w:val="28"/>
          <w:szCs w:val="28"/>
          <w:shd w:val="clear" w:color="auto" w:fill="FFFFFF"/>
          <w:lang w:val="ru"/>
        </w:rPr>
        <w:t xml:space="preserve"> познавательного интереса, начиная с начальной школы, поскольку именно в ней выявляются задатки и способности ребенка, </w:t>
      </w:r>
      <w:r w:rsidR="002674D9">
        <w:rPr>
          <w:rFonts w:eastAsia="Segoe UI" w:cs="Times New Roman"/>
          <w:sz w:val="28"/>
          <w:szCs w:val="28"/>
          <w:shd w:val="clear" w:color="auto" w:fill="FFFFFF"/>
          <w:lang w:val="ru"/>
        </w:rPr>
        <w:t>развивается</w:t>
      </w:r>
      <w:r>
        <w:rPr>
          <w:rFonts w:eastAsia="Segoe UI" w:cs="Times New Roman"/>
          <w:sz w:val="28"/>
          <w:szCs w:val="28"/>
          <w:shd w:val="clear" w:color="auto" w:fill="FFFFFF"/>
          <w:lang w:val="ru"/>
        </w:rPr>
        <w:t xml:space="preserve"> его нравственные убеждения </w:t>
      </w:r>
      <w:r w:rsidR="00D216EF">
        <w:rPr>
          <w:rFonts w:eastAsia="Segoe UI" w:cs="Times New Roman"/>
          <w:sz w:val="28"/>
          <w:szCs w:val="28"/>
          <w:shd w:val="clear" w:color="auto" w:fill="FFFFFF"/>
          <w:lang w:val="ru"/>
        </w:rPr>
        <w:t>и потребности</w:t>
      </w:r>
      <w:r>
        <w:rPr>
          <w:rFonts w:eastAsia="Segoe UI" w:cs="Times New Roman"/>
          <w:sz w:val="28"/>
          <w:szCs w:val="28"/>
          <w:shd w:val="clear" w:color="auto" w:fill="FFFFFF"/>
          <w:lang w:val="ru"/>
        </w:rPr>
        <w:t xml:space="preserve"> в определенных предметах и видах деятельности. С введением в дидактику принципа положительной мотивации и благоприятного эмоционального климата обучения возникает необходимость, по мнению </w:t>
      </w:r>
      <w:proofErr w:type="spellStart"/>
      <w:r>
        <w:rPr>
          <w:rFonts w:eastAsia="Segoe UI" w:cs="Times New Roman"/>
          <w:sz w:val="28"/>
          <w:szCs w:val="28"/>
          <w:shd w:val="clear" w:color="auto" w:fill="FFFFFF"/>
          <w:lang w:val="ru"/>
        </w:rPr>
        <w:t>В.И.Загвязинского</w:t>
      </w:r>
      <w:proofErr w:type="spellEnd"/>
      <w:r>
        <w:rPr>
          <w:rFonts w:eastAsia="Segoe UI" w:cs="Times New Roman"/>
          <w:sz w:val="28"/>
          <w:szCs w:val="28"/>
          <w:shd w:val="clear" w:color="auto" w:fill="FFFFFF"/>
          <w:lang w:val="ru"/>
        </w:rPr>
        <w:t xml:space="preserve">, в стимулировании внутренних мотивов учения. В работах </w:t>
      </w:r>
      <w:proofErr w:type="gramStart"/>
      <w:r>
        <w:rPr>
          <w:rFonts w:eastAsia="Segoe UI" w:cs="Times New Roman"/>
          <w:sz w:val="28"/>
          <w:szCs w:val="28"/>
          <w:shd w:val="clear" w:color="auto" w:fill="FFFFFF"/>
          <w:lang w:val="ru"/>
        </w:rPr>
        <w:t>Г.И.</w:t>
      </w:r>
      <w:proofErr w:type="gramEnd"/>
      <w:r w:rsidR="00D216EF">
        <w:rPr>
          <w:rFonts w:eastAsia="Segoe UI" w:cs="Times New Roman"/>
          <w:sz w:val="28"/>
          <w:szCs w:val="28"/>
          <w:shd w:val="clear" w:color="auto" w:fill="FFFFFF"/>
          <w:lang w:val="ru"/>
        </w:rPr>
        <w:t xml:space="preserve"> </w:t>
      </w:r>
      <w:r>
        <w:rPr>
          <w:rFonts w:eastAsia="Segoe UI" w:cs="Times New Roman"/>
          <w:sz w:val="28"/>
          <w:szCs w:val="28"/>
          <w:shd w:val="clear" w:color="auto" w:fill="FFFFFF"/>
          <w:lang w:val="ru"/>
        </w:rPr>
        <w:t>Щукиной показана необходимость использования методик выявления интересов, позволяющих вскрыть сущность процессов их формирования.</w:t>
      </w:r>
      <w:r>
        <w:rPr>
          <w:rFonts w:eastAsia="Segoe UI" w:cs="Times New Roman"/>
          <w:sz w:val="28"/>
          <w:szCs w:val="28"/>
          <w:shd w:val="clear" w:color="auto" w:fill="FFFFFF"/>
        </w:rPr>
        <w:t> </w:t>
      </w:r>
    </w:p>
    <w:p w14:paraId="647DC04F" w14:textId="13DEE7AD" w:rsidR="001D7AB5" w:rsidRPr="005B296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Изучая процесс формирования познавательного интереса в «онтогенезе»,</w:t>
      </w:r>
      <w:r w:rsidR="00D216EF">
        <w:rPr>
          <w:rFonts w:eastAsia="Segoe UI" w:cs="Times New Roman"/>
          <w:sz w:val="28"/>
          <w:szCs w:val="28"/>
          <w:shd w:val="clear" w:color="auto" w:fill="FFFFFF"/>
          <w:lang w:val="ru"/>
        </w:rPr>
        <w:t xml:space="preserve"> </w:t>
      </w:r>
      <w:r w:rsidR="00A67A69">
        <w:rPr>
          <w:rFonts w:eastAsia="Segoe UI" w:cs="Times New Roman"/>
          <w:sz w:val="28"/>
          <w:szCs w:val="28"/>
          <w:shd w:val="clear" w:color="auto" w:fill="FFFFFF"/>
          <w:lang w:val="ru"/>
        </w:rPr>
        <w:t>А. Н.</w:t>
      </w:r>
      <w:r>
        <w:rPr>
          <w:rFonts w:eastAsia="Segoe UI" w:cs="Times New Roman"/>
          <w:sz w:val="28"/>
          <w:szCs w:val="28"/>
          <w:shd w:val="clear" w:color="auto" w:fill="FFFFFF"/>
          <w:lang w:val="ru"/>
        </w:rPr>
        <w:t xml:space="preserve"> Леонтьев подчеркнул его сложность и включенность в общую </w:t>
      </w:r>
      <w:r w:rsidR="00D216EF">
        <w:rPr>
          <w:rFonts w:eastAsia="Segoe UI" w:cs="Times New Roman"/>
          <w:sz w:val="28"/>
          <w:szCs w:val="28"/>
          <w:shd w:val="clear" w:color="auto" w:fill="FFFFFF"/>
          <w:lang w:val="ru"/>
        </w:rPr>
        <w:t>линию воспитания</w:t>
      </w:r>
      <w:r>
        <w:rPr>
          <w:rFonts w:eastAsia="Segoe UI" w:cs="Times New Roman"/>
          <w:sz w:val="28"/>
          <w:szCs w:val="28"/>
          <w:shd w:val="clear" w:color="auto" w:fill="FFFFFF"/>
          <w:lang w:val="ru"/>
        </w:rPr>
        <w:t xml:space="preserve"> и развития школьников</w:t>
      </w:r>
      <w:r w:rsidRPr="006E468D">
        <w:rPr>
          <w:rFonts w:eastAsia="Segoe UI" w:cs="Times New Roman"/>
          <w:sz w:val="28"/>
          <w:szCs w:val="28"/>
          <w:shd w:val="clear" w:color="auto" w:fill="FFFFFF"/>
          <w:lang w:val="ru"/>
        </w:rPr>
        <w:t>.</w:t>
      </w:r>
      <w:r w:rsidR="00091387" w:rsidRPr="006E468D">
        <w:rPr>
          <w:rFonts w:eastAsia="Segoe UI" w:cs="Times New Roman"/>
          <w:sz w:val="28"/>
          <w:szCs w:val="28"/>
          <w:shd w:val="clear" w:color="auto" w:fill="FFFFFF"/>
        </w:rPr>
        <w:t xml:space="preserve"> [29]</w:t>
      </w:r>
      <w:r>
        <w:rPr>
          <w:rFonts w:eastAsia="Segoe UI" w:cs="Times New Roman"/>
          <w:sz w:val="28"/>
          <w:szCs w:val="28"/>
          <w:shd w:val="clear" w:color="auto" w:fill="FFFFFF"/>
          <w:lang w:val="ru"/>
        </w:rPr>
        <w:t xml:space="preserve"> </w:t>
      </w:r>
      <w:r w:rsidR="00A67A69">
        <w:rPr>
          <w:rFonts w:eastAsia="Segoe UI" w:cs="Times New Roman"/>
          <w:sz w:val="28"/>
          <w:szCs w:val="28"/>
          <w:shd w:val="clear" w:color="auto" w:fill="FFFFFF"/>
          <w:lang w:val="ru"/>
        </w:rPr>
        <w:t>Г. И.</w:t>
      </w:r>
      <w:r>
        <w:rPr>
          <w:rFonts w:eastAsia="Segoe UI" w:cs="Times New Roman"/>
          <w:sz w:val="28"/>
          <w:szCs w:val="28"/>
          <w:shd w:val="clear" w:color="auto" w:fill="FFFFFF"/>
          <w:lang w:val="ru"/>
        </w:rPr>
        <w:t xml:space="preserve"> Щукина</w:t>
      </w:r>
      <w:r w:rsidR="006E468D" w:rsidRPr="006E468D">
        <w:rPr>
          <w:rFonts w:eastAsia="Segoe UI" w:cs="Times New Roman"/>
          <w:sz w:val="28"/>
          <w:szCs w:val="28"/>
          <w:shd w:val="clear" w:color="auto" w:fill="FFFFFF"/>
        </w:rPr>
        <w:t xml:space="preserve"> [3</w:t>
      </w:r>
      <w:r w:rsidR="005B2965">
        <w:rPr>
          <w:rFonts w:eastAsia="Segoe UI" w:cs="Times New Roman"/>
          <w:sz w:val="28"/>
          <w:szCs w:val="28"/>
          <w:shd w:val="clear" w:color="auto" w:fill="FFFFFF"/>
        </w:rPr>
        <w:t>7</w:t>
      </w:r>
      <w:r w:rsidR="006E468D" w:rsidRPr="006E468D">
        <w:rPr>
          <w:rFonts w:eastAsia="Segoe UI" w:cs="Times New Roman"/>
          <w:sz w:val="28"/>
          <w:szCs w:val="28"/>
          <w:shd w:val="clear" w:color="auto" w:fill="FFFFFF"/>
        </w:rPr>
        <w:t xml:space="preserve">] </w:t>
      </w:r>
      <w:r>
        <w:rPr>
          <w:rFonts w:eastAsia="Segoe UI" w:cs="Times New Roman"/>
          <w:sz w:val="28"/>
          <w:szCs w:val="28"/>
          <w:shd w:val="clear" w:color="auto" w:fill="FFFFFF"/>
          <w:lang w:val="ru"/>
        </w:rPr>
        <w:t xml:space="preserve">и </w:t>
      </w:r>
      <w:r w:rsidR="00A67A69">
        <w:rPr>
          <w:rFonts w:eastAsia="Segoe UI" w:cs="Times New Roman"/>
          <w:sz w:val="28"/>
          <w:szCs w:val="28"/>
          <w:shd w:val="clear" w:color="auto" w:fill="FFFFFF"/>
          <w:lang w:val="ru"/>
        </w:rPr>
        <w:t>Н. Г.</w:t>
      </w:r>
      <w:r>
        <w:rPr>
          <w:rFonts w:eastAsia="Segoe UI" w:cs="Times New Roman"/>
          <w:sz w:val="28"/>
          <w:szCs w:val="28"/>
          <w:shd w:val="clear" w:color="auto" w:fill="FFFFFF"/>
          <w:lang w:val="ru"/>
        </w:rPr>
        <w:t xml:space="preserve"> Морозова</w:t>
      </w:r>
      <w:r w:rsidR="006E468D" w:rsidRPr="006E468D">
        <w:rPr>
          <w:rFonts w:eastAsia="Segoe UI" w:cs="Times New Roman"/>
          <w:sz w:val="28"/>
          <w:szCs w:val="28"/>
          <w:shd w:val="clear" w:color="auto" w:fill="FFFFFF"/>
        </w:rPr>
        <w:t xml:space="preserve"> [32</w:t>
      </w:r>
      <w:r w:rsidR="00257FA4">
        <w:rPr>
          <w:rFonts w:eastAsia="Segoe UI" w:cs="Times New Roman"/>
          <w:sz w:val="28"/>
          <w:szCs w:val="28"/>
          <w:shd w:val="clear" w:color="auto" w:fill="FFFFFF"/>
        </w:rPr>
        <w:t>,</w:t>
      </w:r>
      <w:r w:rsidR="006E468D" w:rsidRPr="006E468D">
        <w:rPr>
          <w:rFonts w:eastAsia="Segoe UI" w:cs="Times New Roman"/>
          <w:sz w:val="28"/>
          <w:szCs w:val="28"/>
          <w:shd w:val="clear" w:color="auto" w:fill="FFFFFF"/>
        </w:rPr>
        <w:t xml:space="preserve"> 5]</w:t>
      </w:r>
      <w:r>
        <w:rPr>
          <w:rFonts w:eastAsia="Segoe UI" w:cs="Times New Roman"/>
          <w:sz w:val="28"/>
          <w:szCs w:val="28"/>
          <w:shd w:val="clear" w:color="auto" w:fill="FFFFFF"/>
          <w:lang w:val="ru"/>
        </w:rPr>
        <w:t xml:space="preserve"> рассматривают пути формирования познавательного интереса в учебном процессе. Учебная деятельность создаёт широкие возможности для становления и развития психических качеств </w:t>
      </w:r>
      <w:r w:rsidR="00D216EF">
        <w:rPr>
          <w:rFonts w:eastAsia="Segoe UI" w:cs="Times New Roman"/>
          <w:sz w:val="28"/>
          <w:szCs w:val="28"/>
          <w:shd w:val="clear" w:color="auto" w:fill="FFFFFF"/>
          <w:lang w:val="ru"/>
        </w:rPr>
        <w:t>личности составляющих</w:t>
      </w:r>
      <w:r>
        <w:rPr>
          <w:rFonts w:eastAsia="Segoe UI" w:cs="Times New Roman"/>
          <w:sz w:val="28"/>
          <w:szCs w:val="28"/>
          <w:shd w:val="clear" w:color="auto" w:fill="FFFFFF"/>
          <w:lang w:val="ru"/>
        </w:rPr>
        <w:t xml:space="preserve"> основу его способностей и интересов. Формирование учебной деятельности, являясь одной из важнейших задач начальной школы, создает благоприятные предпосылки для </w:t>
      </w:r>
      <w:r w:rsidR="002674D9">
        <w:rPr>
          <w:rFonts w:eastAsia="Segoe UI" w:cs="Times New Roman"/>
          <w:sz w:val="28"/>
          <w:szCs w:val="28"/>
          <w:shd w:val="clear" w:color="auto" w:fill="FFFFFF"/>
          <w:lang w:val="ru"/>
        </w:rPr>
        <w:t>развития</w:t>
      </w:r>
      <w:r>
        <w:rPr>
          <w:rFonts w:eastAsia="Segoe UI" w:cs="Times New Roman"/>
          <w:sz w:val="28"/>
          <w:szCs w:val="28"/>
          <w:shd w:val="clear" w:color="auto" w:fill="FFFFFF"/>
          <w:lang w:val="ru"/>
        </w:rPr>
        <w:t xml:space="preserve"> внутренней мотивации младшего школьника к повышению его познавательной активности</w:t>
      </w:r>
      <w:r>
        <w:rPr>
          <w:rFonts w:eastAsia="Segoe UI" w:cs="Times New Roman"/>
          <w:sz w:val="28"/>
          <w:szCs w:val="28"/>
          <w:shd w:val="clear" w:color="auto" w:fill="FFFFFF"/>
        </w:rPr>
        <w:t> </w:t>
      </w:r>
    </w:p>
    <w:p w14:paraId="47477615" w14:textId="77777777" w:rsidR="001D7AB5" w:rsidRDefault="00533588" w:rsidP="001C091F">
      <w:pPr>
        <w:pStyle w:val="a3"/>
        <w:ind w:right="-1"/>
        <w:textAlignment w:val="baseline"/>
      </w:pPr>
      <w:r>
        <w:rPr>
          <w:rFonts w:eastAsia="Segoe UI" w:cs="Times New Roman"/>
          <w:sz w:val="28"/>
          <w:szCs w:val="28"/>
          <w:shd w:val="clear" w:color="auto" w:fill="FFFFFF"/>
          <w:lang w:val="ru"/>
        </w:rPr>
        <w:t>Изученный в процессе игровой деятельности материал забывается учащимися в меньшей степени и медленнее, чем материал, при изучении которого игра не использовалась. Это объясняется, прежде всего, тем, что в игре органически сочетается занимательность, делающая процесс познания доступным и увлекательным для школьников, и деятельность, благодаря участию которой в процессе обучения, усвоение знаний становится более качественным.  </w:t>
      </w:r>
      <w:r>
        <w:rPr>
          <w:rFonts w:eastAsia="Segoe UI" w:cs="Times New Roman"/>
          <w:sz w:val="28"/>
          <w:szCs w:val="28"/>
          <w:shd w:val="clear" w:color="auto" w:fill="FFFFFF"/>
        </w:rPr>
        <w:t> </w:t>
      </w:r>
    </w:p>
    <w:p w14:paraId="1B89E63D" w14:textId="011C6AF3" w:rsidR="001D7AB5" w:rsidRDefault="00533588" w:rsidP="001C091F">
      <w:pPr>
        <w:pStyle w:val="a3"/>
        <w:ind w:right="-1"/>
        <w:textAlignment w:val="baseline"/>
      </w:pPr>
      <w:r>
        <w:rPr>
          <w:rFonts w:eastAsia="Segoe UI" w:cs="Times New Roman"/>
          <w:sz w:val="28"/>
          <w:szCs w:val="28"/>
          <w:shd w:val="clear" w:color="auto" w:fill="FFFFFF"/>
          <w:lang w:val="ru"/>
        </w:rPr>
        <w:lastRenderedPageBreak/>
        <w:t>Наконец, игровым результатом выступает успешное выполнение дидактического задания. Вот почему разные, на первый взгляд, игры-путешествия в «Математическую сказку» или «Заколдованный лес»</w:t>
      </w:r>
      <w:r w:rsidR="00D216EF">
        <w:rPr>
          <w:rFonts w:eastAsia="Segoe UI" w:cs="Times New Roman"/>
          <w:sz w:val="28"/>
          <w:szCs w:val="28"/>
          <w:shd w:val="clear" w:color="auto" w:fill="FFFFFF"/>
          <w:lang w:val="ru"/>
        </w:rPr>
        <w:t xml:space="preserve"> </w:t>
      </w:r>
      <w:r>
        <w:rPr>
          <w:rFonts w:eastAsia="Segoe UI" w:cs="Times New Roman"/>
          <w:sz w:val="28"/>
          <w:szCs w:val="28"/>
          <w:shd w:val="clear" w:color="auto" w:fill="FFFFFF"/>
          <w:lang w:val="ru"/>
        </w:rPr>
        <w:t xml:space="preserve">и др., которым может быть посвящен урок или серия уроков в значительной степени повышает интерес детей к той или иной предметной области, в целом активизируют их умственную, речевую, творческую деятельность и влияют на эффективность </w:t>
      </w:r>
      <w:r w:rsidR="002674D9">
        <w:rPr>
          <w:rFonts w:eastAsia="Segoe UI" w:cs="Times New Roman"/>
          <w:sz w:val="28"/>
          <w:szCs w:val="28"/>
          <w:shd w:val="clear" w:color="auto" w:fill="FFFFFF"/>
          <w:lang w:val="ru"/>
        </w:rPr>
        <w:t>развития</w:t>
      </w:r>
      <w:r>
        <w:rPr>
          <w:rFonts w:eastAsia="Segoe UI" w:cs="Times New Roman"/>
          <w:sz w:val="28"/>
          <w:szCs w:val="28"/>
          <w:shd w:val="clear" w:color="auto" w:fill="FFFFFF"/>
          <w:lang w:val="ru"/>
        </w:rPr>
        <w:t xml:space="preserve"> широких познавательных мотивов. </w:t>
      </w:r>
      <w:r>
        <w:rPr>
          <w:rFonts w:eastAsia="Segoe UI" w:cs="Times New Roman"/>
          <w:sz w:val="28"/>
          <w:szCs w:val="28"/>
          <w:shd w:val="clear" w:color="auto" w:fill="FFFFFF"/>
        </w:rPr>
        <w:t> </w:t>
      </w:r>
    </w:p>
    <w:p w14:paraId="14526723" w14:textId="77777777" w:rsidR="001D7AB5" w:rsidRDefault="00533588" w:rsidP="001C091F">
      <w:pPr>
        <w:pStyle w:val="a3"/>
        <w:ind w:right="-1"/>
        <w:textAlignment w:val="baseline"/>
      </w:pPr>
      <w:r>
        <w:rPr>
          <w:rFonts w:eastAsia="Segoe UI" w:cs="Times New Roman"/>
          <w:sz w:val="28"/>
          <w:szCs w:val="28"/>
          <w:shd w:val="clear" w:color="auto" w:fill="FFFFFF"/>
          <w:lang w:val="ru"/>
        </w:rPr>
        <w:t>Я стараюсь активизировать познавательную деятельность учащихся и повышать интерес к учению на каждом этапе урока, применяя для этого различные методы, формы и виды работы: задания творческого характера (ребусы, анаграммы, предметные рисунки, урок-конкурс, урок-представление,</w:t>
      </w:r>
      <w:r w:rsidR="00D216EF">
        <w:rPr>
          <w:rFonts w:eastAsia="Segoe UI" w:cs="Times New Roman"/>
          <w:sz w:val="28"/>
          <w:szCs w:val="28"/>
          <w:shd w:val="clear" w:color="auto" w:fill="FFFFFF"/>
          <w:lang w:val="ru"/>
        </w:rPr>
        <w:t xml:space="preserve"> </w:t>
      </w:r>
      <w:r>
        <w:rPr>
          <w:rFonts w:eastAsia="Segoe UI" w:cs="Times New Roman"/>
          <w:sz w:val="28"/>
          <w:szCs w:val="28"/>
          <w:shd w:val="clear" w:color="auto" w:fill="FFFFFF"/>
          <w:lang w:val="ru"/>
        </w:rPr>
        <w:t>урок-путешествие). </w:t>
      </w:r>
      <w:r>
        <w:rPr>
          <w:rFonts w:eastAsia="Segoe UI" w:cs="Times New Roman"/>
          <w:sz w:val="28"/>
          <w:szCs w:val="28"/>
          <w:shd w:val="clear" w:color="auto" w:fill="FFFFFF"/>
        </w:rPr>
        <w:t> </w:t>
      </w:r>
    </w:p>
    <w:p w14:paraId="384B6D4D" w14:textId="77777777" w:rsidR="001D7AB5" w:rsidRDefault="00533588" w:rsidP="001C091F">
      <w:pPr>
        <w:pStyle w:val="a3"/>
        <w:ind w:right="-1"/>
        <w:textAlignment w:val="baseline"/>
      </w:pPr>
      <w:r>
        <w:rPr>
          <w:rFonts w:eastAsia="Segoe UI" w:cs="Times New Roman"/>
          <w:sz w:val="28"/>
          <w:szCs w:val="28"/>
          <w:shd w:val="clear" w:color="auto" w:fill="FFFFFF"/>
          <w:lang w:val="ru"/>
        </w:rPr>
        <w:t>На уроках стараюсь применять интерактивные методы в виде ролевой игры, игровых упражнений, проигрывание ситуаций, работа в группах. Можно ли современный урок в начальной школе сделать радостным и интересным? Можно ли активизировать творческие и познавательные силы ученика? Достичь этого можно активизацией познавательно - игровой деятельности на уроках. Я считаю, что важным условием активизации познавательной деятельности младших школьников, развития их самостоятельности и мышления, является дидактическая игра.</w:t>
      </w:r>
      <w:r>
        <w:rPr>
          <w:rFonts w:eastAsia="Segoe UI" w:cs="Times New Roman"/>
          <w:sz w:val="28"/>
          <w:szCs w:val="28"/>
          <w:shd w:val="clear" w:color="auto" w:fill="FFFFFF"/>
        </w:rPr>
        <w:t> </w:t>
      </w:r>
    </w:p>
    <w:p w14:paraId="40ACF6AB" w14:textId="77777777" w:rsidR="001D7AB5" w:rsidRDefault="00533588" w:rsidP="001C091F">
      <w:pPr>
        <w:pStyle w:val="a3"/>
        <w:ind w:right="-1"/>
        <w:textAlignment w:val="baseline"/>
      </w:pPr>
      <w:r>
        <w:rPr>
          <w:rFonts w:eastAsia="Segoe UI" w:cs="Times New Roman"/>
          <w:sz w:val="28"/>
          <w:szCs w:val="28"/>
          <w:shd w:val="clear" w:color="auto" w:fill="FFFFFF"/>
          <w:lang w:val="ru"/>
        </w:rPr>
        <w:t>Дидактические игры и занятия дают хороший результат лишь в том случае, если ясно представляешь, какие задачи могут быть решены в процессе их проведения и в чем особенности проведения этих занятий. Психологами доказано, что знания, усвоенные без интереса, не окрашенные собственным положительным отношением, эмоциями, не становятся полезными. Ребенок пишет, читает, отвечает на вопросы, но эта работа не затрагивает его мыслей, не вызывает интереса. Он пассивен. Конечно, что-то он усваивает, но пассивное восприятие и усвоение не могут быть опорой прочных знаний.</w:t>
      </w:r>
      <w:r>
        <w:rPr>
          <w:rFonts w:eastAsia="Segoe UI" w:cs="Times New Roman"/>
          <w:sz w:val="28"/>
          <w:szCs w:val="28"/>
          <w:shd w:val="clear" w:color="auto" w:fill="FFFFFF"/>
        </w:rPr>
        <w:t> </w:t>
      </w:r>
    </w:p>
    <w:p w14:paraId="467FD3D7"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Игра, как способ переработки полученных из окружающего мира впечатлений и знаний - наиболее доступный для детей вид деятельности. </w:t>
      </w:r>
      <w:r>
        <w:rPr>
          <w:rFonts w:eastAsia="Segoe UI" w:cs="Times New Roman"/>
          <w:sz w:val="28"/>
          <w:szCs w:val="28"/>
          <w:shd w:val="clear" w:color="auto" w:fill="FFFFFF"/>
          <w:lang w:val="ru"/>
        </w:rPr>
        <w:lastRenderedPageBreak/>
        <w:t>Ребенок играет в воображаемых ситуациях, в то же время работа с образом, пронизывающая всю игровую деятельность, стимулирует процесс мышления. </w:t>
      </w:r>
      <w:r>
        <w:rPr>
          <w:rFonts w:eastAsia="Segoe UI" w:cs="Times New Roman"/>
          <w:sz w:val="28"/>
          <w:szCs w:val="28"/>
          <w:shd w:val="clear" w:color="auto" w:fill="FFFFFF"/>
        </w:rPr>
        <w:t> </w:t>
      </w:r>
    </w:p>
    <w:p w14:paraId="30EEB127" w14:textId="77777777" w:rsidR="001D7AB5" w:rsidRDefault="00533588" w:rsidP="001C091F">
      <w:pPr>
        <w:pStyle w:val="a3"/>
        <w:ind w:right="-1"/>
        <w:textAlignment w:val="baseline"/>
      </w:pPr>
      <w:r>
        <w:rPr>
          <w:rFonts w:eastAsia="Segoe UI" w:cs="Times New Roman"/>
          <w:sz w:val="28"/>
          <w:szCs w:val="28"/>
          <w:shd w:val="clear" w:color="auto" w:fill="FFFFFF"/>
          <w:lang w:val="ru"/>
        </w:rPr>
        <w:t>В результате освоения игровой деятельности у ребенка постепенно формируется стремление к общественно-значимой учебной деятельности. Игры, которые используются в начальной школе, делятся на две большие группы - ролевые (творческие) и дидактические (игры с правилами) </w:t>
      </w:r>
      <w:r>
        <w:rPr>
          <w:rFonts w:eastAsia="Segoe UI" w:cs="Times New Roman"/>
          <w:sz w:val="28"/>
          <w:szCs w:val="28"/>
          <w:shd w:val="clear" w:color="auto" w:fill="FFFFFF"/>
        </w:rPr>
        <w:t> </w:t>
      </w:r>
    </w:p>
    <w:p w14:paraId="500EFB09" w14:textId="231C7795" w:rsidR="001D7AB5" w:rsidRDefault="00533588" w:rsidP="001C091F">
      <w:pPr>
        <w:pStyle w:val="a3"/>
        <w:ind w:right="-1"/>
        <w:textAlignment w:val="baseline"/>
      </w:pPr>
      <w:r>
        <w:rPr>
          <w:rFonts w:eastAsia="Segoe UI" w:cs="Times New Roman"/>
          <w:color w:val="000000"/>
          <w:sz w:val="28"/>
          <w:szCs w:val="28"/>
          <w:shd w:val="clear" w:color="auto" w:fill="FFFFFF"/>
          <w:lang w:val="ru"/>
        </w:rPr>
        <w:t>Вместе с тем эти вопросы остаются актуальными для современной начальной школы.  </w:t>
      </w:r>
      <w:r>
        <w:rPr>
          <w:rFonts w:eastAsia="Segoe UI" w:cs="Times New Roman"/>
          <w:color w:val="000000"/>
          <w:sz w:val="28"/>
          <w:szCs w:val="28"/>
          <w:shd w:val="clear" w:color="auto" w:fill="FFFFFF"/>
        </w:rPr>
        <w:t> </w:t>
      </w:r>
      <w:r w:rsidR="002A5259">
        <w:rPr>
          <w:rFonts w:eastAsia="Segoe UI" w:cs="Times New Roman"/>
          <w:color w:val="000000"/>
          <w:sz w:val="28"/>
          <w:szCs w:val="28"/>
          <w:shd w:val="clear" w:color="auto" w:fill="FFFFFF"/>
        </w:rPr>
        <w:t xml:space="preserve"> </w:t>
      </w:r>
    </w:p>
    <w:p w14:paraId="69C16840" w14:textId="77777777" w:rsidR="001D7AB5" w:rsidRDefault="00533588" w:rsidP="001C091F">
      <w:pPr>
        <w:pStyle w:val="a3"/>
        <w:ind w:right="-1"/>
        <w:textAlignment w:val="baseline"/>
      </w:pPr>
      <w:r>
        <w:rPr>
          <w:rFonts w:eastAsia="Segoe UI" w:cs="Times New Roman"/>
          <w:color w:val="000000"/>
          <w:sz w:val="28"/>
          <w:szCs w:val="28"/>
          <w:shd w:val="clear" w:color="auto" w:fill="FFFFFF"/>
          <w:lang w:val="ru"/>
        </w:rPr>
        <w:t>Проблема исследования: какие современные методические приемы способствуют развитию познавательного интереса в процессе дидактических игр на уроках литературного чтения. </w:t>
      </w:r>
      <w:r>
        <w:rPr>
          <w:rFonts w:eastAsia="Segoe UI" w:cs="Times New Roman"/>
          <w:color w:val="000000"/>
          <w:sz w:val="28"/>
          <w:szCs w:val="28"/>
          <w:shd w:val="clear" w:color="auto" w:fill="FFFFFF"/>
        </w:rPr>
        <w:t> </w:t>
      </w:r>
    </w:p>
    <w:p w14:paraId="358B2BE5" w14:textId="3772F69C" w:rsidR="001D7AB5" w:rsidRDefault="00533588" w:rsidP="001C091F">
      <w:pPr>
        <w:pStyle w:val="a3"/>
        <w:ind w:right="-1"/>
        <w:textAlignment w:val="baseline"/>
      </w:pPr>
      <w:r>
        <w:rPr>
          <w:rFonts w:eastAsia="Segoe UI" w:cs="Times New Roman"/>
          <w:color w:val="000000"/>
          <w:sz w:val="28"/>
          <w:szCs w:val="28"/>
          <w:shd w:val="clear" w:color="auto" w:fill="FFFFFF"/>
          <w:lang w:val="ru"/>
        </w:rPr>
        <w:t xml:space="preserve">Целью исследования: </w:t>
      </w:r>
      <w:r w:rsidR="00297C55" w:rsidRPr="00297C55">
        <w:rPr>
          <w:rFonts w:eastAsia="Segoe UI" w:cs="Times New Roman"/>
          <w:color w:val="000000"/>
          <w:sz w:val="28"/>
          <w:szCs w:val="28"/>
          <w:shd w:val="clear" w:color="auto" w:fill="FFFFFF"/>
          <w:lang w:val="ru"/>
        </w:rPr>
        <w:t xml:space="preserve">теоретическое изучение и практическое использование дидактических игр при развитии познавательных интересов младших школьников на уроках литературного чтения. </w:t>
      </w:r>
      <w:r>
        <w:rPr>
          <w:rFonts w:eastAsia="Segoe UI" w:cs="Times New Roman"/>
          <w:color w:val="000000"/>
          <w:sz w:val="28"/>
          <w:szCs w:val="28"/>
          <w:shd w:val="clear" w:color="auto" w:fill="FFFFFF"/>
          <w:lang w:val="ru"/>
        </w:rPr>
        <w:t>Объект исследования: процесс развития познавательного интереса младших школьников на уроках литературного чтения. </w:t>
      </w:r>
      <w:r>
        <w:rPr>
          <w:rFonts w:eastAsia="Segoe UI" w:cs="Times New Roman"/>
          <w:color w:val="000000"/>
          <w:sz w:val="28"/>
          <w:szCs w:val="28"/>
          <w:shd w:val="clear" w:color="auto" w:fill="FFFFFF"/>
        </w:rPr>
        <w:t> </w:t>
      </w:r>
    </w:p>
    <w:p w14:paraId="371FB6C6" w14:textId="77777777" w:rsidR="001D7AB5" w:rsidRDefault="00533588" w:rsidP="001C091F">
      <w:pPr>
        <w:pStyle w:val="a3"/>
        <w:ind w:right="-1"/>
        <w:textAlignment w:val="baseline"/>
      </w:pPr>
      <w:r>
        <w:rPr>
          <w:rFonts w:eastAsia="Segoe UI" w:cs="Times New Roman"/>
          <w:color w:val="000000"/>
          <w:sz w:val="28"/>
          <w:szCs w:val="28"/>
          <w:shd w:val="clear" w:color="auto" w:fill="FFFFFF"/>
          <w:lang w:val="ru"/>
        </w:rPr>
        <w:t>Предмет исследования: методические условия проведения дидактических игр на уроках литературного чтения для эффективного развития познавательного интереса младших школьников. </w:t>
      </w:r>
      <w:r>
        <w:rPr>
          <w:rFonts w:eastAsia="Segoe UI" w:cs="Times New Roman"/>
          <w:color w:val="000000"/>
          <w:sz w:val="28"/>
          <w:szCs w:val="28"/>
          <w:shd w:val="clear" w:color="auto" w:fill="FFFFFF"/>
        </w:rPr>
        <w:t> </w:t>
      </w:r>
    </w:p>
    <w:p w14:paraId="56B3A7D0" w14:textId="77777777" w:rsidR="001D7AB5" w:rsidRDefault="00533588" w:rsidP="001C091F">
      <w:pPr>
        <w:pStyle w:val="a3"/>
        <w:ind w:right="-1"/>
        <w:textAlignment w:val="baseline"/>
      </w:pPr>
      <w:r>
        <w:rPr>
          <w:rFonts w:eastAsia="Segoe UI" w:cs="Times New Roman"/>
          <w:color w:val="000000"/>
          <w:sz w:val="28"/>
          <w:szCs w:val="28"/>
          <w:shd w:val="clear" w:color="auto" w:fill="FFFFFF"/>
          <w:lang w:val="ru"/>
        </w:rPr>
        <w:t>Гипотеза исследования: дидактические игры будут способствовать продуктивному развитию познавательного интереса младших школьников на уроках литературного чтения, при условии: </w:t>
      </w:r>
      <w:r>
        <w:rPr>
          <w:rFonts w:eastAsia="Segoe UI" w:cs="Times New Roman"/>
          <w:color w:val="000000"/>
          <w:sz w:val="28"/>
          <w:szCs w:val="28"/>
          <w:shd w:val="clear" w:color="auto" w:fill="FFFFFF"/>
        </w:rPr>
        <w:t> </w:t>
      </w:r>
    </w:p>
    <w:p w14:paraId="4539C741" w14:textId="77777777" w:rsidR="001D7AB5" w:rsidRDefault="00533588" w:rsidP="001C091F">
      <w:pPr>
        <w:pStyle w:val="a3"/>
        <w:ind w:right="-1" w:firstLineChars="50" w:firstLine="140"/>
        <w:textAlignment w:val="baseline"/>
      </w:pPr>
      <w:r>
        <w:rPr>
          <w:rFonts w:eastAsia="Segoe UI" w:cs="Times New Roman"/>
          <w:color w:val="000000"/>
          <w:sz w:val="28"/>
          <w:szCs w:val="28"/>
          <w:shd w:val="clear" w:color="auto" w:fill="FFFFFF"/>
        </w:rPr>
        <w:t xml:space="preserve">- </w:t>
      </w:r>
      <w:r>
        <w:rPr>
          <w:rFonts w:eastAsia="Segoe UI" w:cs="Times New Roman"/>
          <w:color w:val="000000"/>
          <w:sz w:val="28"/>
          <w:szCs w:val="28"/>
          <w:shd w:val="clear" w:color="auto" w:fill="FFFFFF"/>
          <w:lang w:val="ru"/>
        </w:rPr>
        <w:t xml:space="preserve">Систематическое использование дидактической игры на уроках </w:t>
      </w:r>
      <w:r>
        <w:rPr>
          <w:rFonts w:eastAsia="Segoe UI" w:cs="Times New Roman"/>
          <w:color w:val="000000"/>
          <w:sz w:val="28"/>
          <w:szCs w:val="28"/>
          <w:shd w:val="clear" w:color="auto" w:fill="FFFFFF"/>
        </w:rPr>
        <w:t>литературного</w:t>
      </w:r>
      <w:r>
        <w:rPr>
          <w:rFonts w:eastAsia="Segoe UI" w:cs="Times New Roman"/>
          <w:color w:val="000000"/>
          <w:sz w:val="28"/>
          <w:szCs w:val="28"/>
          <w:shd w:val="clear" w:color="auto" w:fill="FFFFFF"/>
          <w:lang w:val="ru"/>
        </w:rPr>
        <w:t xml:space="preserve"> чтения.  </w:t>
      </w:r>
      <w:r>
        <w:rPr>
          <w:rFonts w:eastAsia="Segoe UI" w:cs="Times New Roman"/>
          <w:color w:val="000000"/>
          <w:sz w:val="28"/>
          <w:szCs w:val="28"/>
          <w:shd w:val="clear" w:color="auto" w:fill="FFFFFF"/>
        </w:rPr>
        <w:t> </w:t>
      </w:r>
    </w:p>
    <w:p w14:paraId="549DE9A5" w14:textId="77777777" w:rsidR="001D7AB5" w:rsidRDefault="00533588" w:rsidP="001C091F">
      <w:pPr>
        <w:pStyle w:val="a3"/>
        <w:ind w:right="-1" w:firstLineChars="50" w:firstLine="140"/>
        <w:textAlignment w:val="baseline"/>
        <w:rPr>
          <w:rFonts w:cs="Times New Roman"/>
          <w:sz w:val="28"/>
          <w:szCs w:val="28"/>
        </w:rPr>
      </w:pPr>
      <w:r>
        <w:rPr>
          <w:rFonts w:eastAsia="Segoe UI" w:cs="Times New Roman"/>
          <w:color w:val="000000"/>
          <w:sz w:val="28"/>
          <w:szCs w:val="28"/>
          <w:shd w:val="clear" w:color="auto" w:fill="FFFFFF"/>
        </w:rPr>
        <w:t xml:space="preserve">- </w:t>
      </w:r>
      <w:r>
        <w:rPr>
          <w:rFonts w:eastAsia="Segoe UI" w:cs="Times New Roman"/>
          <w:color w:val="000000"/>
          <w:sz w:val="28"/>
          <w:szCs w:val="28"/>
          <w:shd w:val="clear" w:color="auto" w:fill="FFFFFF"/>
          <w:lang w:val="ru"/>
        </w:rPr>
        <w:t>Если игра будет строиться на</w:t>
      </w:r>
      <w:r>
        <w:rPr>
          <w:rFonts w:eastAsia="Segoe UI" w:cs="Times New Roman"/>
          <w:sz w:val="28"/>
          <w:szCs w:val="28"/>
          <w:shd w:val="clear" w:color="auto" w:fill="FFFFFF"/>
          <w:lang w:val="ru"/>
        </w:rPr>
        <w:t xml:space="preserve"> </w:t>
      </w:r>
      <w:r>
        <w:rPr>
          <w:rFonts w:eastAsia="Segoe UI" w:cs="Times New Roman"/>
          <w:color w:val="000000"/>
          <w:sz w:val="28"/>
          <w:szCs w:val="28"/>
          <w:shd w:val="clear" w:color="auto" w:fill="FFFFFF"/>
          <w:lang w:val="ru"/>
        </w:rPr>
        <w:t>развития познавательного интереса младших школьников на уроках литературного чтения</w:t>
      </w:r>
      <w:r>
        <w:rPr>
          <w:rFonts w:eastAsia="Segoe UI" w:cs="Times New Roman"/>
          <w:color w:val="000000"/>
          <w:sz w:val="28"/>
          <w:szCs w:val="28"/>
          <w:shd w:val="clear" w:color="auto" w:fill="FFFFFF"/>
        </w:rPr>
        <w:t> </w:t>
      </w:r>
    </w:p>
    <w:p w14:paraId="49194166" w14:textId="77777777" w:rsidR="001D7AB5" w:rsidRDefault="00533588" w:rsidP="001C091F">
      <w:pPr>
        <w:pStyle w:val="a3"/>
        <w:ind w:right="-1" w:firstLineChars="50" w:firstLine="140"/>
        <w:textAlignment w:val="baseline"/>
      </w:pPr>
      <w:r>
        <w:rPr>
          <w:rFonts w:eastAsia="Segoe UI" w:cs="Times New Roman"/>
          <w:color w:val="000000"/>
          <w:sz w:val="28"/>
          <w:szCs w:val="28"/>
          <w:shd w:val="clear" w:color="auto" w:fill="FFFFFF"/>
          <w:lang w:val="ru"/>
        </w:rPr>
        <w:t>Задачи исследования: </w:t>
      </w:r>
      <w:r>
        <w:rPr>
          <w:rFonts w:eastAsia="Segoe UI" w:cs="Times New Roman"/>
          <w:color w:val="000000"/>
          <w:sz w:val="28"/>
          <w:szCs w:val="28"/>
          <w:shd w:val="clear" w:color="auto" w:fill="FFFFFF"/>
        </w:rPr>
        <w:t> </w:t>
      </w:r>
    </w:p>
    <w:p w14:paraId="68EEB374" w14:textId="4BC12CDA" w:rsidR="001D7AB5" w:rsidRPr="00A30A06" w:rsidRDefault="00533588" w:rsidP="001C091F">
      <w:pPr>
        <w:pStyle w:val="a3"/>
        <w:numPr>
          <w:ilvl w:val="0"/>
          <w:numId w:val="1"/>
        </w:numPr>
        <w:ind w:right="-1"/>
        <w:textAlignment w:val="baseline"/>
        <w:rPr>
          <w:sz w:val="28"/>
          <w:szCs w:val="28"/>
        </w:rPr>
      </w:pPr>
      <w:r w:rsidRPr="00A30A06">
        <w:rPr>
          <w:rFonts w:eastAsia="Segoe UI" w:cs="Times New Roman"/>
          <w:color w:val="000000"/>
          <w:sz w:val="28"/>
          <w:szCs w:val="28"/>
          <w:shd w:val="clear" w:color="auto" w:fill="FFFFFF"/>
          <w:lang w:val="ru"/>
        </w:rPr>
        <w:t xml:space="preserve">Провести анализ теоретических и методологических аспектов дидактической игры, как средства </w:t>
      </w:r>
      <w:r w:rsidR="002674D9">
        <w:rPr>
          <w:rFonts w:eastAsia="Segoe UI" w:cs="Times New Roman"/>
          <w:color w:val="000000"/>
          <w:sz w:val="28"/>
          <w:szCs w:val="28"/>
          <w:shd w:val="clear" w:color="auto" w:fill="FFFFFF"/>
          <w:lang w:val="ru"/>
        </w:rPr>
        <w:t>развития</w:t>
      </w:r>
      <w:r w:rsidRPr="00A30A06">
        <w:rPr>
          <w:rFonts w:eastAsia="Segoe UI" w:cs="Times New Roman"/>
          <w:color w:val="000000"/>
          <w:sz w:val="28"/>
          <w:szCs w:val="28"/>
          <w:shd w:val="clear" w:color="auto" w:fill="FFFFFF"/>
          <w:lang w:val="ru"/>
        </w:rPr>
        <w:t xml:space="preserve"> познавательного интереса у младших школьников</w:t>
      </w:r>
      <w:r w:rsidRPr="00A30A06">
        <w:rPr>
          <w:rFonts w:ascii="Calibri" w:eastAsia="Segoe UI" w:hAnsi="Calibri" w:cs="Calibri"/>
          <w:color w:val="000000"/>
          <w:sz w:val="28"/>
          <w:szCs w:val="28"/>
          <w:shd w:val="clear" w:color="auto" w:fill="FFFFFF"/>
        </w:rPr>
        <w:t xml:space="preserve"> </w:t>
      </w:r>
      <w:r w:rsidRPr="00A30A06">
        <w:rPr>
          <w:rFonts w:eastAsia="Segoe UI" w:cs="Times New Roman"/>
          <w:color w:val="000000"/>
          <w:sz w:val="28"/>
          <w:szCs w:val="28"/>
          <w:shd w:val="clear" w:color="auto" w:fill="FFFFFF"/>
        </w:rPr>
        <w:t> </w:t>
      </w:r>
    </w:p>
    <w:p w14:paraId="28675B55" w14:textId="77777777" w:rsidR="001D7AB5" w:rsidRPr="00A30A06" w:rsidRDefault="00533588" w:rsidP="001C091F">
      <w:pPr>
        <w:pStyle w:val="a3"/>
        <w:numPr>
          <w:ilvl w:val="0"/>
          <w:numId w:val="1"/>
        </w:numPr>
        <w:ind w:right="-1"/>
        <w:textAlignment w:val="baseline"/>
        <w:rPr>
          <w:sz w:val="28"/>
          <w:szCs w:val="28"/>
        </w:rPr>
      </w:pPr>
      <w:r w:rsidRPr="00A30A06">
        <w:rPr>
          <w:rFonts w:eastAsia="Segoe UI" w:cs="Times New Roman"/>
          <w:color w:val="000000"/>
          <w:sz w:val="28"/>
          <w:szCs w:val="28"/>
          <w:shd w:val="clear" w:color="auto" w:fill="FFFFFF"/>
          <w:lang w:val="ru"/>
        </w:rPr>
        <w:lastRenderedPageBreak/>
        <w:t>Раскрыть психологические особенности развития познавательного интереса в младшем школьном возрасте</w:t>
      </w:r>
      <w:r w:rsidRPr="00A30A06">
        <w:rPr>
          <w:rFonts w:eastAsia="Segoe UI" w:cs="Times New Roman"/>
          <w:color w:val="000000"/>
          <w:sz w:val="28"/>
          <w:szCs w:val="28"/>
          <w:shd w:val="clear" w:color="auto" w:fill="FFFFFF"/>
        </w:rPr>
        <w:t> </w:t>
      </w:r>
    </w:p>
    <w:p w14:paraId="20279ED4" w14:textId="77777777" w:rsidR="001D7AB5" w:rsidRPr="00A30A06" w:rsidRDefault="00533588" w:rsidP="001C091F">
      <w:pPr>
        <w:pStyle w:val="a3"/>
        <w:numPr>
          <w:ilvl w:val="0"/>
          <w:numId w:val="1"/>
        </w:numPr>
        <w:ind w:right="-1"/>
        <w:textAlignment w:val="baseline"/>
        <w:rPr>
          <w:sz w:val="28"/>
          <w:szCs w:val="28"/>
        </w:rPr>
      </w:pPr>
      <w:r w:rsidRPr="00A30A06">
        <w:rPr>
          <w:rFonts w:eastAsia="Segoe UI" w:cs="Times New Roman"/>
          <w:color w:val="000000"/>
          <w:sz w:val="28"/>
          <w:szCs w:val="28"/>
          <w:shd w:val="clear" w:color="auto" w:fill="FFFFFF"/>
          <w:lang w:val="ru"/>
        </w:rPr>
        <w:t>Рассмотреть дидактическую игра, как средство развития познавательного интереса у младших школьников</w:t>
      </w:r>
      <w:r w:rsidRPr="00A30A06">
        <w:rPr>
          <w:rFonts w:eastAsia="Segoe UI" w:cs="Times New Roman"/>
          <w:color w:val="000000"/>
          <w:sz w:val="28"/>
          <w:szCs w:val="28"/>
          <w:shd w:val="clear" w:color="auto" w:fill="FFFFFF"/>
        </w:rPr>
        <w:t>.</w:t>
      </w:r>
      <w:r w:rsidRPr="00A30A06">
        <w:rPr>
          <w:rFonts w:ascii="Calibri" w:eastAsia="Segoe UI" w:hAnsi="Calibri" w:cs="Calibri"/>
          <w:color w:val="000000"/>
          <w:sz w:val="28"/>
          <w:szCs w:val="28"/>
          <w:shd w:val="clear" w:color="auto" w:fill="FFFFFF"/>
        </w:rPr>
        <w:t xml:space="preserve"> </w:t>
      </w:r>
      <w:r w:rsidRPr="00A30A06">
        <w:rPr>
          <w:rFonts w:eastAsia="Segoe UI" w:cs="Times New Roman"/>
          <w:color w:val="000000"/>
          <w:sz w:val="28"/>
          <w:szCs w:val="28"/>
          <w:shd w:val="clear" w:color="auto" w:fill="FFFFFF"/>
        </w:rPr>
        <w:t> </w:t>
      </w:r>
    </w:p>
    <w:p w14:paraId="75487466" w14:textId="57457E13" w:rsidR="001D7AB5" w:rsidRPr="00A30A06" w:rsidRDefault="00533588" w:rsidP="001C091F">
      <w:pPr>
        <w:pStyle w:val="a3"/>
        <w:numPr>
          <w:ilvl w:val="0"/>
          <w:numId w:val="1"/>
        </w:numPr>
        <w:ind w:right="-1"/>
        <w:textAlignment w:val="baseline"/>
        <w:rPr>
          <w:sz w:val="28"/>
          <w:szCs w:val="28"/>
        </w:rPr>
      </w:pPr>
      <w:r w:rsidRPr="00A30A06">
        <w:rPr>
          <w:rFonts w:eastAsia="Segoe UI" w:cs="Times New Roman"/>
          <w:color w:val="000000"/>
          <w:sz w:val="28"/>
          <w:szCs w:val="28"/>
          <w:shd w:val="clear" w:color="auto" w:fill="FFFFFF"/>
          <w:lang w:val="ru"/>
        </w:rPr>
        <w:t xml:space="preserve">Организовать экспериментальную деятельность по </w:t>
      </w:r>
      <w:r w:rsidR="00D216EF" w:rsidRPr="00A30A06">
        <w:rPr>
          <w:rFonts w:eastAsia="Segoe UI" w:cs="Times New Roman"/>
          <w:color w:val="000000"/>
          <w:sz w:val="28"/>
          <w:szCs w:val="28"/>
          <w:shd w:val="clear" w:color="auto" w:fill="FFFFFF"/>
          <w:lang w:val="ru"/>
        </w:rPr>
        <w:t>выявлению исходного</w:t>
      </w:r>
      <w:r w:rsidRPr="00A30A06">
        <w:rPr>
          <w:rFonts w:eastAsia="Segoe UI" w:cs="Times New Roman"/>
          <w:color w:val="000000"/>
          <w:sz w:val="28"/>
          <w:szCs w:val="28"/>
          <w:shd w:val="clear" w:color="auto" w:fill="FFFFFF"/>
          <w:lang w:val="ru"/>
        </w:rPr>
        <w:t xml:space="preserve"> уровня развития познавательного интереса младших </w:t>
      </w:r>
      <w:r w:rsidR="00D216EF" w:rsidRPr="00A30A06">
        <w:rPr>
          <w:rFonts w:eastAsia="Segoe UI" w:cs="Times New Roman"/>
          <w:color w:val="000000"/>
          <w:sz w:val="28"/>
          <w:szCs w:val="28"/>
          <w:shd w:val="clear" w:color="auto" w:fill="FFFFFF"/>
          <w:lang w:val="ru"/>
        </w:rPr>
        <w:t>школьнико</w:t>
      </w:r>
      <w:r w:rsidRPr="00A30A06">
        <w:rPr>
          <w:rFonts w:eastAsia="Segoe UI" w:cs="Times New Roman"/>
          <w:color w:val="000000"/>
          <w:sz w:val="28"/>
          <w:szCs w:val="28"/>
          <w:shd w:val="clear" w:color="auto" w:fill="FFFFFF"/>
        </w:rPr>
        <w:t xml:space="preserve">в. </w:t>
      </w:r>
    </w:p>
    <w:p w14:paraId="77A66589" w14:textId="77777777" w:rsidR="001D7AB5" w:rsidRPr="00A30A06" w:rsidRDefault="00533588" w:rsidP="001C091F">
      <w:pPr>
        <w:pStyle w:val="a3"/>
        <w:numPr>
          <w:ilvl w:val="0"/>
          <w:numId w:val="1"/>
        </w:numPr>
        <w:ind w:right="-1"/>
        <w:textAlignment w:val="baseline"/>
        <w:rPr>
          <w:rFonts w:cs="Times New Roman"/>
          <w:sz w:val="28"/>
          <w:szCs w:val="28"/>
        </w:rPr>
      </w:pPr>
      <w:r w:rsidRPr="00A30A06">
        <w:rPr>
          <w:rFonts w:eastAsia="Segoe UI" w:cs="Times New Roman"/>
          <w:color w:val="000000"/>
          <w:sz w:val="28"/>
          <w:szCs w:val="28"/>
          <w:shd w:val="clear" w:color="auto" w:fill="FFFFFF"/>
          <w:lang w:val="ru"/>
        </w:rPr>
        <w:t xml:space="preserve">Провести подбор и </w:t>
      </w:r>
      <w:r w:rsidR="00D216EF" w:rsidRPr="00A30A06">
        <w:rPr>
          <w:rFonts w:eastAsia="Segoe UI" w:cs="Times New Roman"/>
          <w:color w:val="000000"/>
          <w:sz w:val="28"/>
          <w:szCs w:val="28"/>
          <w:shd w:val="clear" w:color="auto" w:fill="FFFFFF"/>
          <w:lang w:val="ru"/>
        </w:rPr>
        <w:t>адаптационную программу</w:t>
      </w:r>
      <w:r w:rsidRPr="00A30A06">
        <w:rPr>
          <w:rFonts w:eastAsia="Segoe UI" w:cs="Times New Roman"/>
          <w:color w:val="000000"/>
          <w:sz w:val="28"/>
          <w:szCs w:val="28"/>
          <w:shd w:val="clear" w:color="auto" w:fill="FFFFFF"/>
          <w:lang w:val="ru"/>
        </w:rPr>
        <w:t xml:space="preserve"> опытного обучения, способствующую развитию познавательного интереса младших школьников и проанализировать результаты.  </w:t>
      </w:r>
      <w:r w:rsidRPr="00A30A06">
        <w:rPr>
          <w:rFonts w:eastAsia="Segoe UI" w:cs="Times New Roman"/>
          <w:color w:val="000000"/>
          <w:sz w:val="28"/>
          <w:szCs w:val="28"/>
          <w:shd w:val="clear" w:color="auto" w:fill="FFFFFF"/>
        </w:rPr>
        <w:t> </w:t>
      </w:r>
    </w:p>
    <w:p w14:paraId="45923BF8" w14:textId="77777777" w:rsidR="001D7AB5" w:rsidRDefault="00533588" w:rsidP="001C091F">
      <w:pPr>
        <w:pStyle w:val="a3"/>
        <w:ind w:right="-1" w:firstLineChars="100" w:firstLine="280"/>
        <w:textAlignment w:val="baseline"/>
        <w:rPr>
          <w:rFonts w:eastAsia="Segoe UI" w:cs="Times New Roman"/>
          <w:color w:val="000000"/>
          <w:sz w:val="28"/>
          <w:szCs w:val="28"/>
          <w:shd w:val="clear" w:color="auto" w:fill="FFFFFF"/>
          <w:lang w:val="ru"/>
        </w:rPr>
      </w:pPr>
      <w:r>
        <w:rPr>
          <w:rFonts w:eastAsia="Segoe UI" w:cs="Times New Roman"/>
          <w:color w:val="000000"/>
          <w:sz w:val="28"/>
          <w:szCs w:val="28"/>
          <w:shd w:val="clear" w:color="auto" w:fill="FFFFFF"/>
          <w:lang w:val="ru"/>
        </w:rPr>
        <w:t>Методы исследования:</w:t>
      </w:r>
    </w:p>
    <w:p w14:paraId="16137509" w14:textId="77777777" w:rsidR="001D7AB5" w:rsidRDefault="00533588" w:rsidP="001C091F">
      <w:pPr>
        <w:pStyle w:val="a3"/>
        <w:ind w:right="-1" w:firstLineChars="100" w:firstLine="280"/>
        <w:textAlignment w:val="baseline"/>
      </w:pPr>
      <w:r>
        <w:rPr>
          <w:rFonts w:eastAsia="Segoe UI" w:cs="Times New Roman"/>
          <w:color w:val="000000"/>
          <w:sz w:val="28"/>
          <w:szCs w:val="28"/>
          <w:shd w:val="clear" w:color="auto" w:fill="FFFFFF"/>
          <w:lang w:val="ru"/>
        </w:rPr>
        <w:t>Теоретические: анализ научной и педагогической литературы, анализ произведений детской литературы, анализ учебных программ. </w:t>
      </w:r>
      <w:r>
        <w:rPr>
          <w:rFonts w:eastAsia="Segoe UI" w:cs="Times New Roman"/>
          <w:color w:val="000000"/>
          <w:sz w:val="28"/>
          <w:szCs w:val="28"/>
          <w:shd w:val="clear" w:color="auto" w:fill="FFFFFF"/>
        </w:rPr>
        <w:t> </w:t>
      </w:r>
    </w:p>
    <w:p w14:paraId="037D88E1" w14:textId="77777777" w:rsidR="001D7AB5" w:rsidRDefault="00533588" w:rsidP="001C091F">
      <w:pPr>
        <w:pStyle w:val="a3"/>
        <w:ind w:right="-1" w:firstLineChars="100" w:firstLine="280"/>
        <w:textAlignment w:val="baseline"/>
      </w:pPr>
      <w:r>
        <w:rPr>
          <w:rFonts w:eastAsia="Segoe UI" w:cs="Times New Roman"/>
          <w:color w:val="000000"/>
          <w:sz w:val="28"/>
          <w:szCs w:val="28"/>
          <w:shd w:val="clear" w:color="auto" w:fill="FFFFFF"/>
          <w:lang w:val="ru"/>
        </w:rPr>
        <w:t>Эмпирические: беседа с учителем начальных классов, опрос школьников, беседа с детьми по содержанию произведений </w:t>
      </w:r>
      <w:r>
        <w:rPr>
          <w:rFonts w:eastAsia="Segoe UI" w:cs="Times New Roman"/>
          <w:color w:val="000000"/>
          <w:sz w:val="28"/>
          <w:szCs w:val="28"/>
          <w:shd w:val="clear" w:color="auto" w:fill="FFFFFF"/>
        </w:rPr>
        <w:t> </w:t>
      </w:r>
    </w:p>
    <w:p w14:paraId="01F8D278" w14:textId="373F386F" w:rsidR="001D7AB5" w:rsidRDefault="00533588" w:rsidP="001C091F">
      <w:pPr>
        <w:pStyle w:val="a3"/>
        <w:ind w:right="-1" w:firstLineChars="100" w:firstLine="280"/>
        <w:textAlignment w:val="baseline"/>
      </w:pPr>
      <w:r>
        <w:rPr>
          <w:rFonts w:eastAsia="Segoe UI" w:cs="Times New Roman"/>
          <w:color w:val="000000"/>
          <w:sz w:val="28"/>
          <w:szCs w:val="28"/>
          <w:shd w:val="clear" w:color="auto" w:fill="FFFFFF"/>
          <w:lang w:val="ru"/>
        </w:rPr>
        <w:t>Методологической основой исследования являются: дидактический метод познания как основа научной педагогики; теория системного и деятельностного подходов к изучению педагогических явлений и процессов. Использование положений методологии обусловило: уточнение и разработку категориального аппарата исследования; научное описание изучаемых педагогических факторов и явлений, их анализ и проверку.  </w:t>
      </w:r>
      <w:r>
        <w:rPr>
          <w:rFonts w:eastAsia="Segoe UI" w:cs="Times New Roman"/>
          <w:color w:val="000000"/>
          <w:sz w:val="28"/>
          <w:szCs w:val="28"/>
          <w:shd w:val="clear" w:color="auto" w:fill="FFFFFF"/>
        </w:rPr>
        <w:t> </w:t>
      </w:r>
    </w:p>
    <w:p w14:paraId="41AEF7F2" w14:textId="2CEA77ED" w:rsidR="001D7AB5" w:rsidRDefault="00533588" w:rsidP="001C091F">
      <w:pPr>
        <w:pStyle w:val="a3"/>
        <w:ind w:right="-1"/>
        <w:textAlignment w:val="baseline"/>
      </w:pPr>
      <w:r>
        <w:rPr>
          <w:rFonts w:eastAsia="Segoe UI" w:cs="Times New Roman"/>
          <w:color w:val="000000"/>
          <w:sz w:val="28"/>
          <w:szCs w:val="28"/>
          <w:shd w:val="clear" w:color="auto" w:fill="FFFFFF"/>
          <w:lang w:val="ru"/>
        </w:rPr>
        <w:t xml:space="preserve">Теоретической основой исследования </w:t>
      </w:r>
      <w:r w:rsidR="00D216EF">
        <w:rPr>
          <w:rFonts w:eastAsia="Segoe UI" w:cs="Times New Roman"/>
          <w:color w:val="000000"/>
          <w:sz w:val="28"/>
          <w:szCs w:val="28"/>
          <w:shd w:val="clear" w:color="auto" w:fill="FFFFFF"/>
          <w:lang w:val="ru"/>
        </w:rPr>
        <w:t>выступили исследования</w:t>
      </w:r>
      <w:r>
        <w:rPr>
          <w:rFonts w:eastAsia="Segoe UI" w:cs="Times New Roman"/>
          <w:color w:val="000000"/>
          <w:sz w:val="28"/>
          <w:szCs w:val="28"/>
          <w:shd w:val="clear" w:color="auto" w:fill="FFFFFF"/>
          <w:lang w:val="ru"/>
        </w:rPr>
        <w:t xml:space="preserve"> методик развития познавательных интересов у школьников (</w:t>
      </w:r>
      <w:r w:rsidR="00D33993">
        <w:rPr>
          <w:rFonts w:eastAsia="Segoe UI" w:cs="Times New Roman"/>
          <w:color w:val="000000"/>
          <w:sz w:val="28"/>
          <w:szCs w:val="28"/>
          <w:shd w:val="clear" w:color="auto" w:fill="FFFFFF"/>
          <w:lang w:val="ru"/>
        </w:rPr>
        <w:t>Б. Г.</w:t>
      </w:r>
      <w:r>
        <w:rPr>
          <w:rFonts w:eastAsia="Segoe UI" w:cs="Times New Roman"/>
          <w:color w:val="000000"/>
          <w:sz w:val="28"/>
          <w:szCs w:val="28"/>
          <w:shd w:val="clear" w:color="auto" w:fill="FFFFFF"/>
          <w:lang w:val="ru"/>
        </w:rPr>
        <w:t xml:space="preserve"> Ананьев, </w:t>
      </w:r>
      <w:r w:rsidR="00D33993">
        <w:rPr>
          <w:rFonts w:eastAsia="Segoe UI" w:cs="Times New Roman"/>
          <w:color w:val="000000"/>
          <w:sz w:val="28"/>
          <w:szCs w:val="28"/>
          <w:shd w:val="clear" w:color="auto" w:fill="FFFFFF"/>
          <w:lang w:val="ru"/>
        </w:rPr>
        <w:t>Т. С.</w:t>
      </w:r>
      <w:r>
        <w:rPr>
          <w:rFonts w:eastAsia="Segoe UI" w:cs="Times New Roman"/>
          <w:color w:val="000000"/>
          <w:sz w:val="28"/>
          <w:szCs w:val="28"/>
          <w:shd w:val="clear" w:color="auto" w:fill="FFFFFF"/>
          <w:lang w:val="ru"/>
        </w:rPr>
        <w:t xml:space="preserve"> Комарова, М.Б. Зацепина, </w:t>
      </w:r>
      <w:proofErr w:type="gramStart"/>
      <w:r>
        <w:rPr>
          <w:rFonts w:eastAsia="Segoe UI" w:cs="Times New Roman"/>
          <w:color w:val="000000"/>
          <w:sz w:val="28"/>
          <w:szCs w:val="28"/>
          <w:shd w:val="clear" w:color="auto" w:fill="FFFFFF"/>
          <w:lang w:val="ru"/>
        </w:rPr>
        <w:t>Г.И.</w:t>
      </w:r>
      <w:proofErr w:type="gramEnd"/>
      <w:r>
        <w:rPr>
          <w:rFonts w:eastAsia="Segoe UI" w:cs="Times New Roman"/>
          <w:color w:val="000000"/>
          <w:sz w:val="28"/>
          <w:szCs w:val="28"/>
          <w:shd w:val="clear" w:color="auto" w:fill="FFFFFF"/>
          <w:lang w:val="ru"/>
        </w:rPr>
        <w:t xml:space="preserve"> Щукина). </w:t>
      </w:r>
      <w:r>
        <w:rPr>
          <w:rFonts w:eastAsia="Segoe UI" w:cs="Times New Roman"/>
          <w:color w:val="000000"/>
          <w:sz w:val="28"/>
          <w:szCs w:val="28"/>
          <w:shd w:val="clear" w:color="auto" w:fill="FFFFFF"/>
        </w:rPr>
        <w:t> </w:t>
      </w:r>
    </w:p>
    <w:p w14:paraId="706ADB27" w14:textId="5F0F2C7D" w:rsidR="001D7AB5" w:rsidRDefault="00533588" w:rsidP="001C091F">
      <w:pPr>
        <w:pStyle w:val="a3"/>
        <w:ind w:right="-1"/>
        <w:textAlignment w:val="baseline"/>
      </w:pPr>
      <w:r>
        <w:rPr>
          <w:rFonts w:eastAsia="Segoe UI" w:cs="Times New Roman"/>
          <w:color w:val="000000"/>
          <w:sz w:val="28"/>
          <w:szCs w:val="28"/>
          <w:shd w:val="clear" w:color="auto" w:fill="FFFFFF"/>
          <w:lang w:val="ru"/>
        </w:rPr>
        <w:t xml:space="preserve">Практическая значимость </w:t>
      </w:r>
      <w:r>
        <w:rPr>
          <w:rFonts w:eastAsia="Segoe UI" w:cs="Times New Roman"/>
          <w:color w:val="000000"/>
          <w:sz w:val="28"/>
          <w:szCs w:val="28"/>
          <w:shd w:val="clear" w:color="auto" w:fill="FFFFFF"/>
        </w:rPr>
        <w:t>проведённой</w:t>
      </w:r>
      <w:r>
        <w:rPr>
          <w:rFonts w:eastAsia="Segoe UI" w:cs="Times New Roman"/>
          <w:color w:val="000000"/>
          <w:sz w:val="28"/>
          <w:szCs w:val="28"/>
          <w:shd w:val="clear" w:color="auto" w:fill="FFFFFF"/>
          <w:lang w:val="ru"/>
        </w:rPr>
        <w:t xml:space="preserve"> работы заключается в разработке и проведении </w:t>
      </w:r>
      <w:r w:rsidR="00D1489B">
        <w:rPr>
          <w:rFonts w:eastAsia="Segoe UI" w:cs="Times New Roman"/>
          <w:color w:val="000000"/>
          <w:sz w:val="28"/>
          <w:szCs w:val="28"/>
          <w:shd w:val="clear" w:color="auto" w:fill="FFFFFF"/>
          <w:lang w:val="ru"/>
        </w:rPr>
        <w:t>опытно-экспериментальной работы,</w:t>
      </w:r>
      <w:r>
        <w:rPr>
          <w:rFonts w:eastAsia="Segoe UI" w:cs="Times New Roman"/>
          <w:color w:val="000000"/>
          <w:sz w:val="28"/>
          <w:szCs w:val="28"/>
          <w:shd w:val="clear" w:color="auto" w:fill="FFFFFF"/>
          <w:lang w:val="ru"/>
        </w:rPr>
        <w:t xml:space="preserve"> которую можно использовать педагогам образовательных учреждений для успешного </w:t>
      </w:r>
      <w:r w:rsidR="002674D9">
        <w:rPr>
          <w:rFonts w:eastAsia="Segoe UI" w:cs="Times New Roman"/>
          <w:color w:val="000000"/>
          <w:sz w:val="28"/>
          <w:szCs w:val="28"/>
          <w:shd w:val="clear" w:color="auto" w:fill="FFFFFF"/>
          <w:lang w:val="ru"/>
        </w:rPr>
        <w:t>развития</w:t>
      </w:r>
      <w:r>
        <w:rPr>
          <w:rFonts w:eastAsia="Segoe UI" w:cs="Times New Roman"/>
          <w:color w:val="000000"/>
          <w:sz w:val="28"/>
          <w:szCs w:val="28"/>
          <w:shd w:val="clear" w:color="auto" w:fill="FFFFFF"/>
          <w:lang w:val="ru"/>
        </w:rPr>
        <w:t xml:space="preserve"> познавательных процессов у детей младшего школьного возраста посредством дидактических игр. </w:t>
      </w:r>
      <w:r>
        <w:rPr>
          <w:rFonts w:eastAsia="Segoe UI" w:cs="Times New Roman"/>
          <w:color w:val="000000"/>
          <w:sz w:val="28"/>
          <w:szCs w:val="28"/>
          <w:shd w:val="clear" w:color="auto" w:fill="FFFFFF"/>
        </w:rPr>
        <w:t> </w:t>
      </w:r>
    </w:p>
    <w:p w14:paraId="4E6648A6" w14:textId="77777777" w:rsidR="001D7AB5" w:rsidRDefault="00533588" w:rsidP="001C091F">
      <w:pPr>
        <w:pStyle w:val="a3"/>
        <w:ind w:right="-1"/>
        <w:jc w:val="left"/>
        <w:textAlignment w:val="baseline"/>
      </w:pPr>
      <w:r>
        <w:rPr>
          <w:rFonts w:eastAsia="Segoe UI" w:cs="Times New Roman"/>
          <w:color w:val="000000"/>
          <w:sz w:val="28"/>
          <w:szCs w:val="28"/>
          <w:shd w:val="clear" w:color="auto" w:fill="FFFFFF"/>
          <w:lang w:val="ru"/>
        </w:rPr>
        <w:t>Экспериментальная база исследования: Муниципальное бюджетное общеобразовательное учреждение "Средняя общеобразовательная татарско-</w:t>
      </w:r>
      <w:r>
        <w:rPr>
          <w:rFonts w:eastAsia="Segoe UI" w:cs="Times New Roman"/>
          <w:color w:val="000000"/>
          <w:sz w:val="28"/>
          <w:szCs w:val="28"/>
          <w:shd w:val="clear" w:color="auto" w:fill="FFFFFF"/>
          <w:lang w:val="ru"/>
        </w:rPr>
        <w:lastRenderedPageBreak/>
        <w:t>русская школа №71 с углубленным изучением отдельных предметов" Ново-Савиновского района города Казани учащиеся 3</w:t>
      </w:r>
      <w:r w:rsidR="001F560B">
        <w:rPr>
          <w:rFonts w:eastAsia="Segoe UI" w:cs="Times New Roman"/>
          <w:color w:val="000000"/>
          <w:sz w:val="28"/>
          <w:szCs w:val="28"/>
          <w:shd w:val="clear" w:color="auto" w:fill="FFFFFF"/>
          <w:lang w:val="ru"/>
        </w:rPr>
        <w:t xml:space="preserve">А класса. </w:t>
      </w:r>
    </w:p>
    <w:p w14:paraId="44FDEE48" w14:textId="1C8792F8" w:rsidR="001D7AB5" w:rsidRDefault="00533588" w:rsidP="001C091F">
      <w:pPr>
        <w:pStyle w:val="a3"/>
        <w:ind w:right="-1"/>
        <w:textAlignment w:val="baseline"/>
      </w:pPr>
      <w:r>
        <w:rPr>
          <w:rFonts w:eastAsia="Segoe UI" w:cs="Times New Roman"/>
          <w:color w:val="000000"/>
          <w:sz w:val="28"/>
          <w:szCs w:val="28"/>
          <w:shd w:val="clear" w:color="auto" w:fill="FFFFFF"/>
          <w:lang w:val="ru"/>
        </w:rPr>
        <w:t xml:space="preserve">Структура исследования включает в себя введение, две главы, заключение, список литературы и приложение. В первой главе </w:t>
      </w:r>
      <w:r w:rsidR="00CB529D">
        <w:rPr>
          <w:rFonts w:eastAsia="Segoe UI" w:cs="Times New Roman"/>
          <w:color w:val="000000"/>
          <w:sz w:val="28"/>
          <w:szCs w:val="28"/>
          <w:shd w:val="clear" w:color="auto" w:fill="FFFFFF"/>
          <w:lang w:val="ru"/>
        </w:rPr>
        <w:t>раскрываются теоретические</w:t>
      </w:r>
      <w:r>
        <w:rPr>
          <w:rFonts w:eastAsia="Segoe UI" w:cs="Times New Roman"/>
          <w:color w:val="000000"/>
          <w:sz w:val="28"/>
          <w:szCs w:val="28"/>
          <w:shd w:val="clear" w:color="auto" w:fill="FFFFFF"/>
          <w:lang w:val="ru"/>
        </w:rPr>
        <w:t xml:space="preserve"> основы развития познавательных интересов у младших школьников. Вторая глава посвящена исследованию по развитию познавательных интересов у младших школьников в практике современной начальной школы. </w:t>
      </w:r>
      <w:r>
        <w:rPr>
          <w:rFonts w:eastAsia="Segoe UI" w:cs="Times New Roman"/>
          <w:color w:val="000000"/>
          <w:sz w:val="28"/>
          <w:szCs w:val="28"/>
          <w:shd w:val="clear" w:color="auto" w:fill="FFFFFF"/>
        </w:rPr>
        <w:t> </w:t>
      </w:r>
    </w:p>
    <w:p w14:paraId="5CAB2229" w14:textId="77777777" w:rsidR="001D7AB5" w:rsidRDefault="00533588" w:rsidP="001C091F">
      <w:pPr>
        <w:pStyle w:val="a3"/>
        <w:ind w:right="-1"/>
        <w:textAlignment w:val="baseline"/>
      </w:pPr>
      <w:r>
        <w:rPr>
          <w:rFonts w:eastAsia="Segoe UI" w:cs="Times New Roman"/>
          <w:color w:val="000000"/>
          <w:sz w:val="28"/>
          <w:szCs w:val="28"/>
          <w:shd w:val="clear" w:color="auto" w:fill="FFFFFF"/>
        </w:rPr>
        <w:t>Теоретическая</w:t>
      </w:r>
      <w:r>
        <w:rPr>
          <w:rFonts w:eastAsia="Segoe UI" w:cs="Times New Roman"/>
          <w:color w:val="000000"/>
          <w:sz w:val="28"/>
          <w:szCs w:val="28"/>
          <w:shd w:val="clear" w:color="auto" w:fill="FFFFFF"/>
          <w:lang w:val="ru"/>
        </w:rPr>
        <w:t xml:space="preserve"> </w:t>
      </w:r>
      <w:r>
        <w:rPr>
          <w:rFonts w:eastAsia="Segoe UI" w:cs="Times New Roman"/>
          <w:color w:val="000000"/>
          <w:sz w:val="28"/>
          <w:szCs w:val="28"/>
          <w:shd w:val="clear" w:color="auto" w:fill="FFFFFF"/>
        </w:rPr>
        <w:t>значимость</w:t>
      </w:r>
      <w:r>
        <w:rPr>
          <w:rFonts w:eastAsia="Segoe UI" w:cs="Times New Roman"/>
          <w:color w:val="000000"/>
          <w:sz w:val="28"/>
          <w:szCs w:val="28"/>
          <w:shd w:val="clear" w:color="auto" w:fill="FFFFFF"/>
          <w:lang w:val="ru"/>
        </w:rPr>
        <w:t xml:space="preserve"> данной работы,</w:t>
      </w:r>
      <w:r w:rsidR="00D216EF">
        <w:rPr>
          <w:rFonts w:eastAsia="Segoe UI" w:cs="Times New Roman"/>
          <w:color w:val="000000"/>
          <w:sz w:val="28"/>
          <w:szCs w:val="28"/>
          <w:shd w:val="clear" w:color="auto" w:fill="FFFFFF"/>
          <w:lang w:val="ru"/>
        </w:rPr>
        <w:t xml:space="preserve"> </w:t>
      </w:r>
      <w:r>
        <w:rPr>
          <w:rFonts w:eastAsia="Segoe UI" w:cs="Times New Roman"/>
          <w:color w:val="000000"/>
          <w:sz w:val="28"/>
          <w:szCs w:val="28"/>
          <w:shd w:val="clear" w:color="auto" w:fill="FFFFFF"/>
          <w:lang w:val="ru"/>
        </w:rPr>
        <w:t xml:space="preserve">состоит в </w:t>
      </w:r>
      <w:r w:rsidR="00D216EF">
        <w:rPr>
          <w:rFonts w:eastAsia="Segoe UI" w:cs="Times New Roman"/>
          <w:color w:val="000000"/>
          <w:sz w:val="28"/>
          <w:szCs w:val="28"/>
          <w:shd w:val="clear" w:color="auto" w:fill="FFFFFF"/>
          <w:lang w:val="ru"/>
        </w:rPr>
        <w:t>том,</w:t>
      </w:r>
      <w:r>
        <w:rPr>
          <w:rFonts w:eastAsia="Segoe UI" w:cs="Times New Roman"/>
          <w:color w:val="000000"/>
          <w:sz w:val="28"/>
          <w:szCs w:val="28"/>
          <w:shd w:val="clear" w:color="auto" w:fill="FFFFFF"/>
          <w:lang w:val="ru"/>
        </w:rPr>
        <w:t xml:space="preserve"> что материал данной работы можно использовать при подготовки к семинарам и в процессе </w:t>
      </w:r>
      <w:r>
        <w:rPr>
          <w:rFonts w:eastAsia="Segoe UI" w:cs="Times New Roman"/>
          <w:color w:val="000000"/>
          <w:sz w:val="28"/>
          <w:szCs w:val="28"/>
          <w:shd w:val="clear" w:color="auto" w:fill="FFFFFF"/>
        </w:rPr>
        <w:t>самообучения</w:t>
      </w:r>
      <w:r>
        <w:rPr>
          <w:rFonts w:eastAsia="Segoe UI" w:cs="Times New Roman"/>
          <w:color w:val="000000"/>
          <w:sz w:val="28"/>
          <w:szCs w:val="28"/>
          <w:shd w:val="clear" w:color="auto" w:fill="FFFFFF"/>
          <w:lang w:val="ru"/>
        </w:rPr>
        <w:t>.</w:t>
      </w:r>
      <w:r>
        <w:rPr>
          <w:rFonts w:eastAsia="Segoe UI" w:cs="Times New Roman"/>
          <w:color w:val="000000"/>
          <w:sz w:val="28"/>
          <w:szCs w:val="28"/>
          <w:shd w:val="clear" w:color="auto" w:fill="FFFFFF"/>
        </w:rPr>
        <w:t> </w:t>
      </w:r>
    </w:p>
    <w:p w14:paraId="66C0768F" w14:textId="20027273" w:rsidR="00631A9D" w:rsidRDefault="00533588" w:rsidP="001C091F">
      <w:pPr>
        <w:pStyle w:val="a3"/>
        <w:ind w:right="-1"/>
        <w:textAlignment w:val="baseline"/>
        <w:rPr>
          <w:rFonts w:eastAsia="Segoe UI" w:cs="Times New Roman"/>
          <w:color w:val="000000"/>
          <w:sz w:val="28"/>
          <w:szCs w:val="28"/>
          <w:shd w:val="clear" w:color="auto" w:fill="FFFFFF"/>
        </w:rPr>
      </w:pPr>
      <w:r>
        <w:rPr>
          <w:rFonts w:eastAsia="Segoe UI" w:cs="Times New Roman"/>
          <w:color w:val="000000"/>
          <w:sz w:val="28"/>
          <w:szCs w:val="28"/>
          <w:shd w:val="clear" w:color="auto" w:fill="FFFFFF"/>
          <w:lang w:val="ru"/>
        </w:rPr>
        <w:t>Практическая значимость заключается в том,</w:t>
      </w:r>
      <w:r>
        <w:rPr>
          <w:rFonts w:eastAsia="Segoe UI" w:cs="Times New Roman"/>
          <w:color w:val="000000"/>
          <w:sz w:val="28"/>
          <w:szCs w:val="28"/>
          <w:shd w:val="clear" w:color="auto" w:fill="FFFFFF"/>
        </w:rPr>
        <w:t xml:space="preserve"> </w:t>
      </w:r>
      <w:r>
        <w:rPr>
          <w:rFonts w:eastAsia="Segoe UI" w:cs="Times New Roman"/>
          <w:color w:val="000000"/>
          <w:sz w:val="28"/>
          <w:szCs w:val="28"/>
          <w:shd w:val="clear" w:color="auto" w:fill="FFFFFF"/>
          <w:lang w:val="ru"/>
        </w:rPr>
        <w:t>что результаты исследования возможно использовать учителями начальной школы.</w:t>
      </w:r>
      <w:r>
        <w:rPr>
          <w:rFonts w:eastAsia="Segoe UI" w:cs="Times New Roman"/>
          <w:color w:val="000000"/>
          <w:sz w:val="28"/>
          <w:szCs w:val="28"/>
          <w:shd w:val="clear" w:color="auto" w:fill="FFFFFF"/>
        </w:rPr>
        <w:t> </w:t>
      </w:r>
    </w:p>
    <w:p w14:paraId="1E27E086" w14:textId="77777777" w:rsidR="00621583" w:rsidRDefault="00621583" w:rsidP="001C091F">
      <w:pPr>
        <w:pStyle w:val="a3"/>
        <w:spacing w:line="480" w:lineRule="auto"/>
        <w:ind w:right="-1"/>
        <w:textAlignment w:val="baseline"/>
      </w:pPr>
    </w:p>
    <w:p w14:paraId="35C9AFF7" w14:textId="77777777" w:rsidR="00A30A06" w:rsidRDefault="00A30A06" w:rsidP="001C091F">
      <w:pPr>
        <w:pStyle w:val="a3"/>
        <w:spacing w:line="480" w:lineRule="auto"/>
        <w:ind w:right="-1"/>
        <w:textAlignment w:val="baseline"/>
      </w:pPr>
    </w:p>
    <w:p w14:paraId="14FA69F5" w14:textId="77777777" w:rsidR="00A30A06" w:rsidRDefault="00A30A06" w:rsidP="001C091F">
      <w:pPr>
        <w:pStyle w:val="a3"/>
        <w:spacing w:line="480" w:lineRule="auto"/>
        <w:ind w:right="-1"/>
        <w:textAlignment w:val="baseline"/>
      </w:pPr>
    </w:p>
    <w:p w14:paraId="00F5F31A" w14:textId="77777777" w:rsidR="00A30A06" w:rsidRDefault="00A30A06" w:rsidP="001C091F">
      <w:pPr>
        <w:pStyle w:val="a3"/>
        <w:spacing w:line="480" w:lineRule="auto"/>
        <w:ind w:right="-1"/>
        <w:textAlignment w:val="baseline"/>
      </w:pPr>
    </w:p>
    <w:p w14:paraId="07FCC16A" w14:textId="77777777" w:rsidR="00A30A06" w:rsidRDefault="00A30A06" w:rsidP="001C091F">
      <w:pPr>
        <w:pStyle w:val="a3"/>
        <w:spacing w:line="480" w:lineRule="auto"/>
        <w:ind w:right="-1"/>
        <w:textAlignment w:val="baseline"/>
      </w:pPr>
    </w:p>
    <w:p w14:paraId="12C77A04" w14:textId="77777777" w:rsidR="00650270" w:rsidRDefault="00650270" w:rsidP="001C091F">
      <w:pPr>
        <w:pStyle w:val="a3"/>
        <w:spacing w:line="480" w:lineRule="auto"/>
        <w:ind w:right="-1"/>
        <w:textAlignment w:val="baseline"/>
      </w:pPr>
    </w:p>
    <w:p w14:paraId="10334FC7" w14:textId="77777777" w:rsidR="00A30A06" w:rsidRDefault="00A30A06" w:rsidP="001C091F">
      <w:pPr>
        <w:pStyle w:val="a3"/>
        <w:spacing w:line="480" w:lineRule="auto"/>
        <w:ind w:right="-1"/>
        <w:textAlignment w:val="baseline"/>
      </w:pPr>
    </w:p>
    <w:p w14:paraId="60BA3D2B" w14:textId="77777777" w:rsidR="00CA3B47" w:rsidRDefault="00CA3B47" w:rsidP="001C091F">
      <w:pPr>
        <w:pStyle w:val="a3"/>
        <w:spacing w:line="480" w:lineRule="auto"/>
        <w:ind w:right="-1"/>
        <w:textAlignment w:val="baseline"/>
      </w:pPr>
    </w:p>
    <w:p w14:paraId="42F2DFA0" w14:textId="77777777" w:rsidR="00CA3B47" w:rsidRDefault="00CA3B47" w:rsidP="001C091F">
      <w:pPr>
        <w:pStyle w:val="a3"/>
        <w:spacing w:line="480" w:lineRule="auto"/>
        <w:ind w:right="-1"/>
        <w:textAlignment w:val="baseline"/>
      </w:pPr>
    </w:p>
    <w:p w14:paraId="77FB9744" w14:textId="77777777" w:rsidR="00185310" w:rsidRDefault="00185310" w:rsidP="001C091F">
      <w:pPr>
        <w:pStyle w:val="a3"/>
        <w:spacing w:line="480" w:lineRule="auto"/>
        <w:ind w:right="-1"/>
        <w:textAlignment w:val="baseline"/>
      </w:pPr>
    </w:p>
    <w:p w14:paraId="7FDA73C9" w14:textId="77777777" w:rsidR="00185310" w:rsidRDefault="00185310" w:rsidP="001C091F">
      <w:pPr>
        <w:pStyle w:val="a3"/>
        <w:spacing w:line="480" w:lineRule="auto"/>
        <w:ind w:right="-1"/>
        <w:textAlignment w:val="baseline"/>
      </w:pPr>
    </w:p>
    <w:p w14:paraId="56E4891B" w14:textId="77777777" w:rsidR="00185310" w:rsidRDefault="00185310" w:rsidP="001C091F">
      <w:pPr>
        <w:pStyle w:val="a3"/>
        <w:spacing w:line="480" w:lineRule="auto"/>
        <w:ind w:right="-1"/>
        <w:textAlignment w:val="baseline"/>
      </w:pPr>
    </w:p>
    <w:p w14:paraId="1CD86899" w14:textId="77777777" w:rsidR="00185310" w:rsidRDefault="00185310" w:rsidP="001C091F">
      <w:pPr>
        <w:pStyle w:val="a3"/>
        <w:spacing w:line="480" w:lineRule="auto"/>
        <w:ind w:right="-1"/>
        <w:textAlignment w:val="baseline"/>
      </w:pPr>
    </w:p>
    <w:p w14:paraId="2EAE999D" w14:textId="77777777" w:rsidR="00CA3B47" w:rsidRDefault="00CA3B47" w:rsidP="001C091F">
      <w:pPr>
        <w:pStyle w:val="a3"/>
        <w:spacing w:line="480" w:lineRule="auto"/>
        <w:ind w:right="-1"/>
        <w:textAlignment w:val="baseline"/>
      </w:pPr>
    </w:p>
    <w:p w14:paraId="0DCB1C70" w14:textId="77777777" w:rsidR="00CA3B47" w:rsidRPr="0029534C" w:rsidRDefault="00CA3B47" w:rsidP="001C091F">
      <w:pPr>
        <w:pStyle w:val="a3"/>
        <w:spacing w:line="480" w:lineRule="auto"/>
        <w:ind w:right="-1"/>
        <w:textAlignment w:val="baseline"/>
      </w:pPr>
    </w:p>
    <w:p w14:paraId="000A7ADD" w14:textId="77777777" w:rsidR="00650270" w:rsidRDefault="00A30A06" w:rsidP="001C091F">
      <w:pPr>
        <w:pStyle w:val="a3"/>
        <w:ind w:right="-1" w:firstLine="0"/>
        <w:jc w:val="center"/>
        <w:textAlignment w:val="baseline"/>
        <w:rPr>
          <w:rFonts w:eastAsia="Segoe UI" w:cs="Times New Roman"/>
          <w:b/>
          <w:bCs/>
          <w:sz w:val="28"/>
          <w:szCs w:val="28"/>
          <w:shd w:val="clear" w:color="auto" w:fill="FFFFFF"/>
          <w:lang w:val="ru"/>
        </w:rPr>
      </w:pPr>
      <w:r w:rsidRPr="00741713">
        <w:rPr>
          <w:rFonts w:eastAsia="Segoe UI" w:cs="Times New Roman"/>
          <w:b/>
          <w:bCs/>
          <w:sz w:val="28"/>
          <w:szCs w:val="28"/>
          <w:shd w:val="clear" w:color="auto" w:fill="FFFFFF"/>
          <w:lang w:val="ru"/>
        </w:rPr>
        <w:lastRenderedPageBreak/>
        <w:t>Глава 1</w:t>
      </w:r>
      <w:r w:rsidR="00533588" w:rsidRPr="00741713">
        <w:rPr>
          <w:rFonts w:eastAsia="Segoe UI" w:cs="Times New Roman"/>
          <w:b/>
          <w:bCs/>
          <w:sz w:val="28"/>
          <w:szCs w:val="28"/>
          <w:shd w:val="clear" w:color="auto" w:fill="FFFFFF"/>
          <w:lang w:val="ru"/>
        </w:rPr>
        <w:t xml:space="preserve">. </w:t>
      </w:r>
      <w:r w:rsidRPr="00741713">
        <w:rPr>
          <w:rFonts w:eastAsia="Segoe UI" w:cs="Times New Roman"/>
          <w:b/>
          <w:bCs/>
          <w:sz w:val="28"/>
          <w:szCs w:val="28"/>
          <w:shd w:val="clear" w:color="auto" w:fill="FFFFFF"/>
          <w:lang w:val="ru"/>
        </w:rPr>
        <w:t>Анализ теоретических и методологических</w:t>
      </w:r>
      <w:r>
        <w:rPr>
          <w:b/>
          <w:bCs/>
        </w:rPr>
        <w:t xml:space="preserve"> </w:t>
      </w:r>
      <w:r w:rsidRPr="00741713">
        <w:rPr>
          <w:rFonts w:eastAsia="Segoe UI" w:cs="Times New Roman"/>
          <w:b/>
          <w:bCs/>
          <w:sz w:val="28"/>
          <w:szCs w:val="28"/>
          <w:shd w:val="clear" w:color="auto" w:fill="FFFFFF"/>
          <w:lang w:val="ru"/>
        </w:rPr>
        <w:t>аспектов дидактической игры, как средства</w:t>
      </w:r>
      <w:r>
        <w:rPr>
          <w:b/>
          <w:bCs/>
        </w:rPr>
        <w:t xml:space="preserve"> </w:t>
      </w:r>
      <w:r w:rsidRPr="00741713">
        <w:rPr>
          <w:rFonts w:eastAsia="Segoe UI" w:cs="Times New Roman"/>
          <w:b/>
          <w:bCs/>
          <w:sz w:val="28"/>
          <w:szCs w:val="28"/>
          <w:shd w:val="clear" w:color="auto" w:fill="FFFFFF"/>
          <w:lang w:val="ru"/>
        </w:rPr>
        <w:t xml:space="preserve">формирования познавательного </w:t>
      </w:r>
    </w:p>
    <w:p w14:paraId="2DAF3882" w14:textId="2F7D96AF" w:rsidR="001D7AB5" w:rsidRPr="00741713" w:rsidRDefault="00A30A06" w:rsidP="001C091F">
      <w:pPr>
        <w:pStyle w:val="a3"/>
        <w:spacing w:line="480" w:lineRule="auto"/>
        <w:ind w:right="-1" w:firstLine="0"/>
        <w:jc w:val="center"/>
        <w:textAlignment w:val="baseline"/>
        <w:rPr>
          <w:b/>
          <w:bCs/>
        </w:rPr>
      </w:pPr>
      <w:r w:rsidRPr="00741713">
        <w:rPr>
          <w:rFonts w:eastAsia="Segoe UI" w:cs="Times New Roman"/>
          <w:b/>
          <w:bCs/>
          <w:sz w:val="28"/>
          <w:szCs w:val="28"/>
          <w:shd w:val="clear" w:color="auto" w:fill="FFFFFF"/>
          <w:lang w:val="ru"/>
        </w:rPr>
        <w:t>интереса</w:t>
      </w:r>
      <w:r>
        <w:rPr>
          <w:b/>
          <w:bCs/>
        </w:rPr>
        <w:t xml:space="preserve"> </w:t>
      </w:r>
      <w:r w:rsidRPr="00741713">
        <w:rPr>
          <w:rFonts w:eastAsia="Segoe UI" w:cs="Times New Roman"/>
          <w:b/>
          <w:bCs/>
          <w:sz w:val="28"/>
          <w:szCs w:val="28"/>
          <w:shd w:val="clear" w:color="auto" w:fill="FFFFFF"/>
          <w:lang w:val="ru"/>
        </w:rPr>
        <w:t>у младших школьников</w:t>
      </w:r>
    </w:p>
    <w:p w14:paraId="386F0C63" w14:textId="173B012B" w:rsidR="00650270" w:rsidRDefault="00533588" w:rsidP="001C091F">
      <w:pPr>
        <w:pStyle w:val="a3"/>
        <w:numPr>
          <w:ilvl w:val="1"/>
          <w:numId w:val="7"/>
        </w:numPr>
        <w:ind w:left="0" w:right="-1" w:firstLine="0"/>
        <w:jc w:val="center"/>
        <w:textAlignment w:val="baseline"/>
        <w:rPr>
          <w:rFonts w:eastAsia="Segoe UI" w:cs="Times New Roman"/>
          <w:b/>
          <w:bCs/>
          <w:sz w:val="28"/>
          <w:szCs w:val="28"/>
          <w:shd w:val="clear" w:color="auto" w:fill="FFFFFF"/>
          <w:lang w:val="ru"/>
        </w:rPr>
      </w:pPr>
      <w:r w:rsidRPr="00741713">
        <w:rPr>
          <w:rFonts w:eastAsia="Segoe UI" w:cs="Times New Roman"/>
          <w:b/>
          <w:bCs/>
          <w:sz w:val="28"/>
          <w:szCs w:val="28"/>
          <w:shd w:val="clear" w:color="auto" w:fill="FFFFFF"/>
          <w:lang w:val="ru"/>
        </w:rPr>
        <w:t xml:space="preserve">Психологические особенности развития познавательного </w:t>
      </w:r>
    </w:p>
    <w:p w14:paraId="31BC7426" w14:textId="2D412D2E" w:rsidR="005A43EE" w:rsidRPr="00741713" w:rsidRDefault="00533588" w:rsidP="001C091F">
      <w:pPr>
        <w:pStyle w:val="a3"/>
        <w:spacing w:line="480" w:lineRule="auto"/>
        <w:ind w:right="-1" w:firstLine="0"/>
        <w:jc w:val="center"/>
        <w:textAlignment w:val="baseline"/>
        <w:rPr>
          <w:rFonts w:eastAsia="Segoe UI" w:cs="Times New Roman"/>
          <w:b/>
          <w:bCs/>
          <w:sz w:val="28"/>
          <w:szCs w:val="28"/>
          <w:shd w:val="clear" w:color="auto" w:fill="FFFFFF"/>
          <w:lang w:val="ru"/>
        </w:rPr>
      </w:pPr>
      <w:r w:rsidRPr="00741713">
        <w:rPr>
          <w:rFonts w:eastAsia="Segoe UI" w:cs="Times New Roman"/>
          <w:b/>
          <w:bCs/>
          <w:sz w:val="28"/>
          <w:szCs w:val="28"/>
          <w:shd w:val="clear" w:color="auto" w:fill="FFFFFF"/>
          <w:lang w:val="ru"/>
        </w:rPr>
        <w:t>интереса в младшем школьном возрасте</w:t>
      </w:r>
    </w:p>
    <w:p w14:paraId="2CA7EA98" w14:textId="46351239" w:rsidR="001D7AB5" w:rsidRDefault="00533588" w:rsidP="001C091F">
      <w:pPr>
        <w:pStyle w:val="a3"/>
        <w:ind w:right="-1"/>
        <w:textAlignment w:val="baseline"/>
      </w:pPr>
      <w:r>
        <w:rPr>
          <w:rFonts w:eastAsia="Segoe UI" w:cs="Times New Roman"/>
          <w:sz w:val="28"/>
          <w:szCs w:val="28"/>
          <w:shd w:val="clear" w:color="auto" w:fill="FFFFFF"/>
          <w:lang w:val="ru"/>
        </w:rPr>
        <w:t>Младший школьный возраст называют «вершиной детства</w:t>
      </w:r>
      <w:r w:rsidR="009B1564">
        <w:rPr>
          <w:rFonts w:eastAsia="Segoe UI" w:cs="Times New Roman"/>
          <w:sz w:val="28"/>
          <w:szCs w:val="28"/>
          <w:shd w:val="clear" w:color="auto" w:fill="FFFFFF"/>
          <w:lang w:val="ru"/>
        </w:rPr>
        <w:t>»</w:t>
      </w:r>
      <w:r w:rsidR="009B1564" w:rsidRPr="009B1564">
        <w:rPr>
          <w:rFonts w:eastAsia="Segoe UI" w:cs="Times New Roman"/>
          <w:sz w:val="28"/>
          <w:szCs w:val="28"/>
          <w:shd w:val="clear" w:color="auto" w:fill="FFFFFF"/>
        </w:rPr>
        <w:t>.</w:t>
      </w:r>
      <w:r>
        <w:rPr>
          <w:rFonts w:eastAsia="Segoe UI" w:cs="Times New Roman"/>
          <w:sz w:val="28"/>
          <w:szCs w:val="28"/>
          <w:shd w:val="clear" w:color="auto" w:fill="FFFFFF"/>
        </w:rPr>
        <w:t> </w:t>
      </w:r>
      <w:r>
        <w:rPr>
          <w:rFonts w:eastAsia="Segoe UI" w:cs="Times New Roman"/>
          <w:sz w:val="28"/>
          <w:szCs w:val="28"/>
          <w:shd w:val="clear" w:color="auto" w:fill="FFFFFF"/>
          <w:lang w:val="ru"/>
        </w:rPr>
        <w:t xml:space="preserve">В современной периодизации психического развития охватывает период от </w:t>
      </w:r>
      <w:r w:rsidR="00E728E2">
        <w:rPr>
          <w:rFonts w:eastAsia="Segoe UI" w:cs="Times New Roman"/>
          <w:sz w:val="28"/>
          <w:szCs w:val="28"/>
          <w:shd w:val="clear" w:color="auto" w:fill="FFFFFF"/>
          <w:lang w:val="ru"/>
        </w:rPr>
        <w:t>6–</w:t>
      </w:r>
      <w:r w:rsidR="009B1564">
        <w:rPr>
          <w:rFonts w:eastAsia="Segoe UI" w:cs="Times New Roman"/>
          <w:sz w:val="28"/>
          <w:szCs w:val="28"/>
          <w:shd w:val="clear" w:color="auto" w:fill="FFFFFF"/>
          <w:lang w:val="ru"/>
        </w:rPr>
        <w:t>7 до</w:t>
      </w:r>
      <w:r>
        <w:rPr>
          <w:rFonts w:eastAsia="Segoe UI" w:cs="Times New Roman"/>
          <w:sz w:val="28"/>
          <w:szCs w:val="28"/>
          <w:shd w:val="clear" w:color="auto" w:fill="FFFFFF"/>
          <w:lang w:val="ru"/>
        </w:rPr>
        <w:t xml:space="preserve"> </w:t>
      </w:r>
      <w:r w:rsidR="00621583">
        <w:rPr>
          <w:rFonts w:eastAsia="Segoe UI" w:cs="Times New Roman"/>
          <w:sz w:val="28"/>
          <w:szCs w:val="28"/>
          <w:shd w:val="clear" w:color="auto" w:fill="FFFFFF"/>
          <w:lang w:val="ru"/>
        </w:rPr>
        <w:t>9–</w:t>
      </w:r>
      <w:r w:rsidR="00632AED">
        <w:rPr>
          <w:rFonts w:eastAsia="Segoe UI" w:cs="Times New Roman"/>
          <w:sz w:val="28"/>
          <w:szCs w:val="28"/>
          <w:shd w:val="clear" w:color="auto" w:fill="FFFFFF"/>
          <w:lang w:val="ru"/>
        </w:rPr>
        <w:t>11 лет</w:t>
      </w:r>
      <w:r>
        <w:rPr>
          <w:rFonts w:eastAsia="Segoe UI" w:cs="Times New Roman"/>
          <w:sz w:val="28"/>
          <w:szCs w:val="28"/>
          <w:shd w:val="clear" w:color="auto" w:fill="FFFFFF"/>
          <w:lang w:val="ru"/>
        </w:rPr>
        <w:t>. </w:t>
      </w:r>
      <w:r>
        <w:rPr>
          <w:rFonts w:eastAsia="Segoe UI" w:cs="Times New Roman"/>
          <w:sz w:val="28"/>
          <w:szCs w:val="28"/>
          <w:shd w:val="clear" w:color="auto" w:fill="FFFFFF"/>
        </w:rPr>
        <w:t> </w:t>
      </w:r>
    </w:p>
    <w:p w14:paraId="40DF88C2"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В этом возрасте происходит смена образа и стиля жизни: новые </w:t>
      </w:r>
      <w:r w:rsidR="00D216EF">
        <w:rPr>
          <w:rFonts w:eastAsia="Segoe UI" w:cs="Times New Roman"/>
          <w:sz w:val="28"/>
          <w:szCs w:val="28"/>
          <w:shd w:val="clear" w:color="auto" w:fill="FFFFFF"/>
          <w:lang w:val="ru"/>
        </w:rPr>
        <w:t>требования, новая</w:t>
      </w:r>
      <w:r>
        <w:rPr>
          <w:rFonts w:eastAsia="Segoe UI" w:cs="Times New Roman"/>
          <w:sz w:val="28"/>
          <w:szCs w:val="28"/>
          <w:shd w:val="clear" w:color="auto" w:fill="FFFFFF"/>
          <w:lang w:val="ru"/>
        </w:rPr>
        <w:t xml:space="preserve"> социальная роль ученика, принципиально новый </w:t>
      </w:r>
      <w:r w:rsidR="00D216EF">
        <w:rPr>
          <w:rFonts w:eastAsia="Segoe UI" w:cs="Times New Roman"/>
          <w:sz w:val="28"/>
          <w:szCs w:val="28"/>
          <w:shd w:val="clear" w:color="auto" w:fill="FFFFFF"/>
          <w:lang w:val="ru"/>
        </w:rPr>
        <w:t>вид деятельности</w:t>
      </w:r>
      <w:r>
        <w:rPr>
          <w:rFonts w:eastAsia="Segoe UI" w:cs="Times New Roman"/>
          <w:sz w:val="28"/>
          <w:szCs w:val="28"/>
          <w:shd w:val="clear" w:color="auto" w:fill="FFFFFF"/>
          <w:lang w:val="ru"/>
        </w:rPr>
        <w:t xml:space="preserve"> - учебная </w:t>
      </w:r>
      <w:r w:rsidR="00D216EF">
        <w:rPr>
          <w:rFonts w:eastAsia="Segoe UI" w:cs="Times New Roman"/>
          <w:sz w:val="28"/>
          <w:szCs w:val="28"/>
          <w:shd w:val="clear" w:color="auto" w:fill="FFFFFF"/>
          <w:lang w:val="ru"/>
        </w:rPr>
        <w:t>деятельность -</w:t>
      </w:r>
      <w:r>
        <w:rPr>
          <w:rFonts w:eastAsia="Segoe UI" w:cs="Times New Roman"/>
          <w:sz w:val="28"/>
          <w:szCs w:val="28"/>
          <w:shd w:val="clear" w:color="auto" w:fill="FFFFFF"/>
          <w:lang w:val="ru"/>
        </w:rPr>
        <w:t xml:space="preserve"> ведущая в младшем школьном возрасте.  Именно в этот период происходит </w:t>
      </w:r>
      <w:r w:rsidR="00D216EF">
        <w:rPr>
          <w:rFonts w:eastAsia="Segoe UI" w:cs="Times New Roman"/>
          <w:sz w:val="28"/>
          <w:szCs w:val="28"/>
          <w:shd w:val="clear" w:color="auto" w:fill="FFFFFF"/>
          <w:lang w:val="ru"/>
        </w:rPr>
        <w:t>формирование основной</w:t>
      </w:r>
      <w:r>
        <w:rPr>
          <w:rFonts w:eastAsia="Segoe UI" w:cs="Times New Roman"/>
          <w:sz w:val="28"/>
          <w:szCs w:val="28"/>
          <w:shd w:val="clear" w:color="auto" w:fill="FFFFFF"/>
          <w:lang w:val="ru"/>
        </w:rPr>
        <w:t xml:space="preserve"> структуры учебной деятельности, ее субъекта, развивается желание и умение учиться. Изучением понятия учебной деятельности занимались многие педагоги, психологи. </w:t>
      </w:r>
      <w:r>
        <w:rPr>
          <w:rFonts w:eastAsia="Segoe UI" w:cs="Times New Roman"/>
          <w:sz w:val="28"/>
          <w:szCs w:val="28"/>
          <w:shd w:val="clear" w:color="auto" w:fill="FFFFFF"/>
        </w:rPr>
        <w:t> </w:t>
      </w:r>
    </w:p>
    <w:p w14:paraId="5A8E5583" w14:textId="7EEEB9A9" w:rsidR="001D7AB5" w:rsidRPr="002D0961"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Вот как трактует это понятие  В.В. Давыдов в своей работе «Учебная деятельность в младшем школьном возрасте»:  «Учебная деятельность, как ведущая, в младшем школьном возрасте имеет свое особое содержание и строение, и ее необходимо отличать от других видов деятельности, выполняемых детьми, как в младшем школьном возрасте, так и в других возрастах (например, от игровой, общественно-организационной, трудовой деятельности и т.д.)». </w:t>
      </w:r>
      <w:r>
        <w:rPr>
          <w:rFonts w:eastAsia="Segoe UI" w:cs="Times New Roman"/>
          <w:sz w:val="28"/>
          <w:szCs w:val="28"/>
          <w:shd w:val="clear" w:color="auto" w:fill="FFFFFF"/>
        </w:rPr>
        <w:t> </w:t>
      </w:r>
      <w:r w:rsidR="00E96108" w:rsidRPr="00E96108">
        <w:rPr>
          <w:rFonts w:eastAsia="Segoe UI" w:cs="Times New Roman"/>
          <w:sz w:val="28"/>
          <w:szCs w:val="28"/>
          <w:shd w:val="clear" w:color="auto" w:fill="FFFFFF"/>
        </w:rPr>
        <w:t>[</w:t>
      </w:r>
      <w:r w:rsidR="00E96108" w:rsidRPr="001D0B00">
        <w:rPr>
          <w:rFonts w:eastAsia="Segoe UI" w:cs="Times New Roman"/>
          <w:sz w:val="28"/>
          <w:szCs w:val="28"/>
          <w:shd w:val="clear" w:color="auto" w:fill="FFFFFF"/>
        </w:rPr>
        <w:t>1</w:t>
      </w:r>
      <w:r w:rsidR="002D0961">
        <w:rPr>
          <w:rFonts w:eastAsia="Segoe UI" w:cs="Times New Roman"/>
          <w:sz w:val="28"/>
          <w:szCs w:val="28"/>
          <w:shd w:val="clear" w:color="auto" w:fill="FFFFFF"/>
        </w:rPr>
        <w:t>4</w:t>
      </w:r>
      <w:r w:rsidR="002A64F3">
        <w:rPr>
          <w:rFonts w:eastAsia="Segoe UI" w:cs="Times New Roman"/>
          <w:sz w:val="28"/>
          <w:szCs w:val="28"/>
          <w:shd w:val="clear" w:color="auto" w:fill="FFFFFF"/>
        </w:rPr>
        <w:t xml:space="preserve">, </w:t>
      </w:r>
      <w:r w:rsidR="00E96108" w:rsidRPr="001D0B00">
        <w:rPr>
          <w:rFonts w:eastAsia="Segoe UI" w:cs="Times New Roman"/>
          <w:sz w:val="28"/>
          <w:szCs w:val="28"/>
          <w:shd w:val="clear" w:color="auto" w:fill="FFFFFF"/>
        </w:rPr>
        <w:t>218]</w:t>
      </w:r>
    </w:p>
    <w:p w14:paraId="21737708" w14:textId="77777777" w:rsidR="001D7AB5" w:rsidRDefault="00533588" w:rsidP="001C091F">
      <w:pPr>
        <w:pStyle w:val="a3"/>
        <w:ind w:right="-1"/>
        <w:textAlignment w:val="baseline"/>
      </w:pPr>
      <w:r>
        <w:rPr>
          <w:rFonts w:eastAsia="Segoe UI" w:cs="Times New Roman"/>
          <w:sz w:val="28"/>
          <w:szCs w:val="28"/>
          <w:shd w:val="clear" w:color="auto" w:fill="FFFFFF"/>
          <w:lang w:val="ru"/>
        </w:rPr>
        <w:t>Она детерминирует возникновение основных психологических новообразований данного возраста, определяет общее психическое развитие младших школьников, формирование их личности в целом.</w:t>
      </w:r>
      <w:r>
        <w:rPr>
          <w:rFonts w:eastAsia="Segoe UI" w:cs="Times New Roman"/>
          <w:sz w:val="28"/>
          <w:szCs w:val="28"/>
          <w:shd w:val="clear" w:color="auto" w:fill="FFFFFF"/>
        </w:rPr>
        <w:t> </w:t>
      </w:r>
    </w:p>
    <w:p w14:paraId="65AA2BB8" w14:textId="6941F973" w:rsidR="001D7AB5" w:rsidRDefault="00533588" w:rsidP="001C091F">
      <w:pPr>
        <w:pStyle w:val="a3"/>
        <w:ind w:right="-1"/>
        <w:textAlignment w:val="baseline"/>
      </w:pPr>
      <w:r>
        <w:rPr>
          <w:rFonts w:eastAsia="Segoe UI" w:cs="Times New Roman"/>
          <w:sz w:val="28"/>
          <w:szCs w:val="28"/>
          <w:shd w:val="clear" w:color="auto" w:fill="FFFFFF"/>
          <w:lang w:val="ru"/>
        </w:rPr>
        <w:t>Одно из важнейших условий эффективности учебной деятельности- воспитание познавательного интереса у младших школьников. </w:t>
      </w:r>
      <w:r>
        <w:rPr>
          <w:rFonts w:eastAsia="Segoe UI" w:cs="Times New Roman"/>
          <w:sz w:val="28"/>
          <w:szCs w:val="28"/>
          <w:shd w:val="clear" w:color="auto" w:fill="FFFFFF"/>
        </w:rPr>
        <w:t> </w:t>
      </w:r>
    </w:p>
    <w:p w14:paraId="4C5C2C6D" w14:textId="1D647BA7" w:rsidR="001D7AB5" w:rsidRDefault="00533588" w:rsidP="001C091F">
      <w:pPr>
        <w:pStyle w:val="a3"/>
        <w:ind w:right="-1"/>
        <w:textAlignment w:val="baseline"/>
      </w:pPr>
      <w:r>
        <w:rPr>
          <w:rFonts w:eastAsia="Segoe UI" w:cs="Times New Roman"/>
          <w:sz w:val="28"/>
          <w:szCs w:val="28"/>
          <w:shd w:val="clear" w:color="auto" w:fill="FFFFFF"/>
          <w:lang w:val="ru"/>
        </w:rPr>
        <w:t xml:space="preserve">Школа особенно важна в жизни ученика и влияет на судьбу каждого человека. Главная и самая сложная задача, возлагающаяся на школу, </w:t>
      </w:r>
      <w:r>
        <w:rPr>
          <w:rFonts w:eastAsia="Segoe UI" w:cs="Times New Roman"/>
          <w:sz w:val="28"/>
          <w:szCs w:val="28"/>
          <w:shd w:val="clear" w:color="auto" w:fill="FFFFFF"/>
          <w:lang w:val="ru"/>
        </w:rPr>
        <w:lastRenderedPageBreak/>
        <w:t>заключается в том, чтобы подготовить учеников к независимости в постоянно развивающемся обществе и предоставить им необходимые знания об обществе и правильном отношении к жизни. Появление нового человека, чувствующего себя «комфортно» с изменениями, а также его готовность к непредвиденным ситуациям и способность их преодоления – задача современного обучения и воспитания.</w:t>
      </w:r>
      <w:r>
        <w:rPr>
          <w:rFonts w:eastAsia="Segoe UI" w:cs="Times New Roman"/>
          <w:sz w:val="28"/>
          <w:szCs w:val="28"/>
          <w:shd w:val="clear" w:color="auto" w:fill="FFFFFF"/>
        </w:rPr>
        <w:t> </w:t>
      </w:r>
      <w:r w:rsidR="00AD3B63" w:rsidRPr="00E96108">
        <w:rPr>
          <w:rFonts w:eastAsia="SimSun" w:cs="Times New Roman"/>
          <w:color w:val="000000"/>
          <w:szCs w:val="28"/>
          <w:shd w:val="clear" w:color="auto" w:fill="FFFFFF"/>
        </w:rPr>
        <w:t>[8</w:t>
      </w:r>
      <w:r w:rsidR="005F2D40">
        <w:rPr>
          <w:rFonts w:eastAsia="SimSun" w:cs="Times New Roman"/>
          <w:color w:val="000000"/>
          <w:szCs w:val="28"/>
          <w:shd w:val="clear" w:color="auto" w:fill="FFFFFF"/>
        </w:rPr>
        <w:t>,</w:t>
      </w:r>
      <w:r w:rsidR="00AD3B63" w:rsidRPr="00E96108">
        <w:rPr>
          <w:rFonts w:eastAsia="SimSun" w:cs="Times New Roman"/>
          <w:color w:val="000000"/>
          <w:szCs w:val="28"/>
          <w:shd w:val="clear" w:color="auto" w:fill="FFFFFF"/>
        </w:rPr>
        <w:t xml:space="preserve"> 75]</w:t>
      </w:r>
    </w:p>
    <w:p w14:paraId="072131BC" w14:textId="551DDE58" w:rsidR="001D7AB5" w:rsidRDefault="00533588" w:rsidP="001C091F">
      <w:pPr>
        <w:pStyle w:val="a3"/>
        <w:ind w:right="-1"/>
        <w:textAlignment w:val="baseline"/>
      </w:pPr>
      <w:r>
        <w:rPr>
          <w:rFonts w:eastAsia="Segoe UI" w:cs="Times New Roman"/>
          <w:sz w:val="28"/>
          <w:szCs w:val="28"/>
          <w:shd w:val="clear" w:color="auto" w:fill="FFFFFF"/>
          <w:lang w:val="ru"/>
        </w:rPr>
        <w:t>Прежде чем разбираться в таком понятии как «познавательный интерес», следует раскрыть два ключевых определения, из которых оно состоит, а именно «познание» и «интерес». Определение «познание» можно рассматривать в нескольких видах:</w:t>
      </w:r>
      <w:r>
        <w:rPr>
          <w:rFonts w:eastAsia="Segoe UI" w:cs="Times New Roman"/>
          <w:sz w:val="28"/>
          <w:szCs w:val="28"/>
          <w:shd w:val="clear" w:color="auto" w:fill="FFFFFF"/>
        </w:rPr>
        <w:t> </w:t>
      </w:r>
    </w:p>
    <w:p w14:paraId="59AE2D4A" w14:textId="75E7C948" w:rsidR="00CA3B47" w:rsidRDefault="00CA3B47" w:rsidP="00CA3B47">
      <w:pPr>
        <w:ind w:right="-1" w:firstLine="0"/>
        <w:rPr>
          <w:rFonts w:eastAsia="SimSun" w:cs="Times New Roman"/>
          <w:color w:val="000000"/>
          <w:szCs w:val="28"/>
          <w:shd w:val="clear" w:color="auto" w:fill="FFFFFF"/>
          <w:lang w:val="ru"/>
        </w:rPr>
      </w:pPr>
      <w:r>
        <w:rPr>
          <w:rFonts w:ascii="Segoe UI" w:eastAsia="Segoe UI" w:hAnsi="Segoe UI" w:cs="Segoe UI"/>
          <w:noProof/>
          <w:color w:val="000000"/>
          <w:sz w:val="9"/>
          <w:szCs w:val="9"/>
          <w:lang w:eastAsia="ru-RU"/>
        </w:rPr>
        <w:drawing>
          <wp:anchor distT="0" distB="0" distL="114300" distR="114300" simplePos="0" relativeHeight="251658240" behindDoc="0" locked="0" layoutInCell="1" allowOverlap="1" wp14:anchorId="2132F63B" wp14:editId="375CF2AA">
            <wp:simplePos x="0" y="0"/>
            <wp:positionH relativeFrom="column">
              <wp:posOffset>-203835</wp:posOffset>
            </wp:positionH>
            <wp:positionV relativeFrom="paragraph">
              <wp:posOffset>381635</wp:posOffset>
            </wp:positionV>
            <wp:extent cx="6464935" cy="4434840"/>
            <wp:effectExtent l="0" t="0" r="0" b="3810"/>
            <wp:wrapThrough wrapText="bothSides">
              <wp:wrapPolygon edited="0">
                <wp:start x="127" y="0"/>
                <wp:lineTo x="64" y="278"/>
                <wp:lineTo x="0" y="5753"/>
                <wp:lineTo x="9229" y="6031"/>
                <wp:lineTo x="9229" y="6402"/>
                <wp:lineTo x="9929" y="7515"/>
                <wp:lineTo x="0" y="7887"/>
                <wp:lineTo x="0" y="13639"/>
                <wp:lineTo x="8656" y="14938"/>
                <wp:lineTo x="9611" y="14938"/>
                <wp:lineTo x="764" y="15680"/>
                <wp:lineTo x="0" y="15866"/>
                <wp:lineTo x="64" y="21526"/>
                <wp:lineTo x="21513" y="21526"/>
                <wp:lineTo x="21513" y="15866"/>
                <wp:lineTo x="20749" y="15680"/>
                <wp:lineTo x="11902" y="14938"/>
                <wp:lineTo x="12857" y="14938"/>
                <wp:lineTo x="21513" y="13639"/>
                <wp:lineTo x="21513" y="7887"/>
                <wp:lineTo x="11648" y="7515"/>
                <wp:lineTo x="12348" y="6309"/>
                <wp:lineTo x="21513" y="5753"/>
                <wp:lineTo x="21449" y="0"/>
                <wp:lineTo x="127" y="0"/>
              </wp:wrapPolygon>
            </wp:wrapThrough>
            <wp:docPr id="50" name="Рисунок 5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Изображение 50" descr="IMG_25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464935" cy="4434840"/>
                    </a:xfrm>
                    <a:prstGeom prst="rect">
                      <a:avLst/>
                    </a:prstGeom>
                    <a:noFill/>
                    <a:ln w="9525">
                      <a:noFill/>
                    </a:ln>
                  </pic:spPr>
                </pic:pic>
              </a:graphicData>
            </a:graphic>
            <wp14:sizeRelH relativeFrom="page">
              <wp14:pctWidth>0</wp14:pctWidth>
            </wp14:sizeRelH>
            <wp14:sizeRelV relativeFrom="page">
              <wp14:pctHeight>0</wp14:pctHeight>
            </wp14:sizeRelV>
          </wp:anchor>
        </w:drawing>
      </w:r>
    </w:p>
    <w:p w14:paraId="184F0386" w14:textId="77777777" w:rsidR="00CA3B47" w:rsidRDefault="00CA3B47" w:rsidP="00CA3B47">
      <w:pPr>
        <w:ind w:right="-1"/>
        <w:jc w:val="center"/>
        <w:rPr>
          <w:rFonts w:eastAsia="SimSun" w:cs="Times New Roman"/>
          <w:color w:val="000000"/>
          <w:szCs w:val="28"/>
          <w:shd w:val="clear" w:color="auto" w:fill="FFFFFF"/>
          <w:lang w:val="ru"/>
        </w:rPr>
      </w:pPr>
    </w:p>
    <w:p w14:paraId="7CBDA9C2" w14:textId="77777777" w:rsidR="00CA3B47" w:rsidRDefault="00CA3B47" w:rsidP="00CA3B47">
      <w:pPr>
        <w:ind w:right="-1"/>
        <w:jc w:val="center"/>
        <w:rPr>
          <w:rFonts w:eastAsia="SimSun" w:cs="Times New Roman"/>
          <w:color w:val="000000"/>
          <w:szCs w:val="28"/>
          <w:shd w:val="clear" w:color="auto" w:fill="FFFFFF"/>
          <w:lang w:val="ru"/>
        </w:rPr>
      </w:pPr>
    </w:p>
    <w:p w14:paraId="46A1B655" w14:textId="77777777" w:rsidR="00CA3B47" w:rsidRDefault="00CA3B47" w:rsidP="00CA3B47">
      <w:pPr>
        <w:ind w:right="-1"/>
        <w:jc w:val="center"/>
        <w:rPr>
          <w:rFonts w:eastAsia="SimSun" w:cs="Times New Roman"/>
          <w:color w:val="000000"/>
          <w:szCs w:val="28"/>
          <w:shd w:val="clear" w:color="auto" w:fill="FFFFFF"/>
          <w:lang w:val="ru"/>
        </w:rPr>
      </w:pPr>
    </w:p>
    <w:p w14:paraId="339C16A1" w14:textId="13267D4D" w:rsidR="001D7AB5" w:rsidRPr="003F4A68" w:rsidRDefault="00533588" w:rsidP="00CA3B47">
      <w:pPr>
        <w:ind w:right="-1"/>
        <w:jc w:val="center"/>
        <w:rPr>
          <w:rFonts w:eastAsia="SimSun" w:cs="Times New Roman"/>
          <w:color w:val="000000"/>
          <w:szCs w:val="28"/>
          <w:shd w:val="clear" w:color="auto" w:fill="FFFFFF"/>
        </w:rPr>
      </w:pPr>
      <w:r>
        <w:rPr>
          <w:rFonts w:eastAsia="SimSun" w:cs="Times New Roman"/>
          <w:color w:val="000000"/>
          <w:szCs w:val="28"/>
          <w:shd w:val="clear" w:color="auto" w:fill="FFFFFF"/>
          <w:lang w:val="ru"/>
        </w:rPr>
        <w:t>Рисунок 1. Основные виды определения «познание»</w:t>
      </w:r>
      <w:r w:rsidR="00E96108" w:rsidRPr="00E96108">
        <w:rPr>
          <w:rFonts w:eastAsia="SimSun" w:cs="Times New Roman"/>
          <w:color w:val="000000"/>
          <w:szCs w:val="28"/>
          <w:shd w:val="clear" w:color="auto" w:fill="FFFFFF"/>
        </w:rPr>
        <w:t xml:space="preserve"> [10, 127].</w:t>
      </w:r>
    </w:p>
    <w:p w14:paraId="061CE5D3" w14:textId="77777777" w:rsidR="001D7AB5" w:rsidRDefault="00533588" w:rsidP="00CA3B47">
      <w:pPr>
        <w:ind w:right="-1" w:firstLine="0"/>
        <w:rPr>
          <w:rFonts w:eastAsia="SimSun" w:cs="Times New Roman"/>
          <w:color w:val="000000"/>
          <w:szCs w:val="28"/>
          <w:shd w:val="clear" w:color="auto" w:fill="FFFFFF"/>
        </w:rPr>
      </w:pPr>
      <w:r>
        <w:rPr>
          <w:rFonts w:ascii="Segoe UI" w:eastAsia="Segoe UI" w:hAnsi="Segoe UI" w:cs="Segoe UI"/>
          <w:noProof/>
          <w:color w:val="000000"/>
          <w:sz w:val="9"/>
          <w:szCs w:val="9"/>
          <w:lang w:eastAsia="ru-RU"/>
        </w:rPr>
        <w:lastRenderedPageBreak/>
        <w:drawing>
          <wp:inline distT="0" distB="0" distL="114300" distR="114300" wp14:anchorId="618FC840" wp14:editId="44E42A57">
            <wp:extent cx="6027420" cy="5142865"/>
            <wp:effectExtent l="0" t="0" r="0" b="635"/>
            <wp:docPr id="51" name="Рисунок 5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Изображение 51" descr="IMG_256"/>
                    <pic:cNvPicPr>
                      <a:picLocks noChangeAspect="1"/>
                    </pic:cNvPicPr>
                  </pic:nvPicPr>
                  <pic:blipFill>
                    <a:blip r:embed="rId10"/>
                    <a:stretch>
                      <a:fillRect/>
                    </a:stretch>
                  </pic:blipFill>
                  <pic:spPr>
                    <a:xfrm>
                      <a:off x="0" y="0"/>
                      <a:ext cx="6040251" cy="5153813"/>
                    </a:xfrm>
                    <a:prstGeom prst="rect">
                      <a:avLst/>
                    </a:prstGeom>
                    <a:noFill/>
                    <a:ln w="9525">
                      <a:noFill/>
                    </a:ln>
                  </pic:spPr>
                </pic:pic>
              </a:graphicData>
            </a:graphic>
          </wp:inline>
        </w:drawing>
      </w:r>
    </w:p>
    <w:p w14:paraId="1EE04845" w14:textId="6480BDD2" w:rsidR="00E60E12" w:rsidRPr="00E96108" w:rsidRDefault="00E60E12" w:rsidP="00CA3B47">
      <w:pPr>
        <w:pStyle w:val="a3"/>
        <w:ind w:right="-1"/>
        <w:jc w:val="center"/>
        <w:textAlignment w:val="baseline"/>
      </w:pPr>
      <w:r>
        <w:rPr>
          <w:rFonts w:eastAsia="Segoe UI" w:cs="Times New Roman"/>
          <w:sz w:val="28"/>
          <w:szCs w:val="28"/>
          <w:shd w:val="clear" w:color="auto" w:fill="FFFFFF"/>
          <w:lang w:val="ru"/>
        </w:rPr>
        <w:t>Рисунок 2. Основные виды определения «интерес»</w:t>
      </w:r>
    </w:p>
    <w:p w14:paraId="75350B22" w14:textId="7EEC73C3" w:rsidR="001D7AB5" w:rsidRDefault="00E60E12" w:rsidP="001C091F">
      <w:pPr>
        <w:pStyle w:val="a3"/>
        <w:ind w:right="-1"/>
        <w:textAlignment w:val="baseline"/>
      </w:pPr>
      <w:r>
        <w:rPr>
          <w:rFonts w:eastAsia="Segoe UI" w:cs="Times New Roman"/>
          <w:sz w:val="28"/>
          <w:szCs w:val="28"/>
          <w:shd w:val="clear" w:color="auto" w:fill="FFFFFF"/>
          <w:lang w:val="ru"/>
        </w:rPr>
        <w:t xml:space="preserve">Термин </w:t>
      </w:r>
      <w:r w:rsidR="00533588">
        <w:rPr>
          <w:rFonts w:eastAsia="Segoe UI" w:cs="Times New Roman"/>
          <w:sz w:val="28"/>
          <w:szCs w:val="28"/>
          <w:shd w:val="clear" w:color="auto" w:fill="FFFFFF"/>
          <w:lang w:val="ru"/>
        </w:rPr>
        <w:t>«интерес» в переводе с латинского языка обозначает «иметь значение». Психолого-педагогический словарь понятие «интерес» рассматривает в следующих значениях:</w:t>
      </w:r>
      <w:r w:rsidR="00533588">
        <w:rPr>
          <w:rFonts w:eastAsia="Segoe UI" w:cs="Times New Roman"/>
          <w:sz w:val="28"/>
          <w:szCs w:val="28"/>
          <w:shd w:val="clear" w:color="auto" w:fill="FFFFFF"/>
        </w:rPr>
        <w:t>   </w:t>
      </w:r>
    </w:p>
    <w:p w14:paraId="0EF8FCE2"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Познавательный интерес </w:t>
      </w:r>
      <w:r w:rsidR="00D216EF">
        <w:rPr>
          <w:rFonts w:eastAsia="Segoe UI" w:cs="Times New Roman"/>
          <w:sz w:val="28"/>
          <w:szCs w:val="28"/>
          <w:shd w:val="clear" w:color="auto" w:fill="FFFFFF"/>
          <w:lang w:val="ru"/>
        </w:rPr>
        <w:t>— это</w:t>
      </w:r>
      <w:r>
        <w:rPr>
          <w:rFonts w:eastAsia="Segoe UI" w:cs="Times New Roman"/>
          <w:sz w:val="28"/>
          <w:szCs w:val="28"/>
          <w:shd w:val="clear" w:color="auto" w:fill="FFFFFF"/>
          <w:lang w:val="ru"/>
        </w:rPr>
        <w:t xml:space="preserve"> глубинный внутренний мотив, основанный на свойственной человеку врожденной познавательной потребности. Познавательный интерес не является чем-то внешним, дополнительным по отношению к учению. </w:t>
      </w:r>
      <w:r>
        <w:rPr>
          <w:rFonts w:eastAsia="Segoe UI" w:cs="Times New Roman"/>
          <w:sz w:val="28"/>
          <w:szCs w:val="28"/>
          <w:shd w:val="clear" w:color="auto" w:fill="FFFFFF"/>
        </w:rPr>
        <w:t> </w:t>
      </w:r>
    </w:p>
    <w:p w14:paraId="010A2260" w14:textId="77777777" w:rsidR="001D7AB5" w:rsidRDefault="00533588" w:rsidP="001C091F">
      <w:pPr>
        <w:pStyle w:val="a3"/>
        <w:ind w:right="-1"/>
        <w:textAlignment w:val="baseline"/>
      </w:pPr>
      <w:r>
        <w:rPr>
          <w:rFonts w:eastAsia="Segoe UI" w:cs="Times New Roman"/>
          <w:sz w:val="28"/>
          <w:szCs w:val="28"/>
          <w:shd w:val="clear" w:color="auto" w:fill="FFFFFF"/>
          <w:lang w:val="ru"/>
        </w:rPr>
        <w:t>Наличие интереса является одним из главных условий успешного протекания учебной деятельности и свидетельством её правильной организации. </w:t>
      </w:r>
      <w:r>
        <w:rPr>
          <w:rFonts w:eastAsia="Segoe UI" w:cs="Times New Roman"/>
          <w:sz w:val="28"/>
          <w:szCs w:val="28"/>
          <w:shd w:val="clear" w:color="auto" w:fill="FFFFFF"/>
        </w:rPr>
        <w:t> </w:t>
      </w:r>
    </w:p>
    <w:p w14:paraId="7CD58028" w14:textId="77777777" w:rsidR="001D7AB5" w:rsidRDefault="00533588" w:rsidP="001C091F">
      <w:pPr>
        <w:pStyle w:val="a3"/>
        <w:ind w:right="-1"/>
        <w:textAlignment w:val="baseline"/>
      </w:pPr>
      <w:r>
        <w:rPr>
          <w:rFonts w:eastAsia="Segoe UI" w:cs="Times New Roman"/>
          <w:sz w:val="28"/>
          <w:szCs w:val="28"/>
          <w:shd w:val="clear" w:color="auto" w:fill="FFFFFF"/>
          <w:lang w:val="ru"/>
        </w:rPr>
        <w:t>Отсутствие интереса у школьников является показателем серьезных недостатков в организации обучения.</w:t>
      </w:r>
      <w:r>
        <w:rPr>
          <w:rFonts w:eastAsia="Segoe UI" w:cs="Times New Roman"/>
          <w:sz w:val="28"/>
          <w:szCs w:val="28"/>
          <w:shd w:val="clear" w:color="auto" w:fill="FFFFFF"/>
        </w:rPr>
        <w:t> </w:t>
      </w:r>
    </w:p>
    <w:p w14:paraId="25A28315" w14:textId="77777777" w:rsidR="001D7AB5" w:rsidRDefault="00533588" w:rsidP="001C091F">
      <w:pPr>
        <w:pStyle w:val="a3"/>
        <w:ind w:right="-1"/>
        <w:textAlignment w:val="baseline"/>
      </w:pPr>
      <w:r>
        <w:rPr>
          <w:rFonts w:eastAsia="Segoe UI" w:cs="Times New Roman"/>
          <w:sz w:val="28"/>
          <w:szCs w:val="28"/>
          <w:shd w:val="clear" w:color="auto" w:fill="FFFFFF"/>
          <w:lang w:val="ru"/>
        </w:rPr>
        <w:lastRenderedPageBreak/>
        <w:t>Познавательный интерес выражен в своём развитии различными состояниями. Условно различают последовательные стадии его развития: любопытство, любознательность, познавательный интерес, теоретический интерес. И хотя эти стадии выделяются чисто условно, наиболее характерные их признаки являются общепризнанными.</w:t>
      </w:r>
      <w:r>
        <w:rPr>
          <w:rFonts w:eastAsia="Segoe UI" w:cs="Times New Roman"/>
          <w:sz w:val="28"/>
          <w:szCs w:val="28"/>
          <w:shd w:val="clear" w:color="auto" w:fill="FFFFFF"/>
        </w:rPr>
        <w:t> </w:t>
      </w:r>
    </w:p>
    <w:p w14:paraId="668B8814" w14:textId="5E8E70E2" w:rsidR="001D7AB5" w:rsidRPr="001D0B00" w:rsidRDefault="00533588" w:rsidP="001C091F">
      <w:pPr>
        <w:pStyle w:val="a3"/>
        <w:ind w:right="-1"/>
        <w:textAlignment w:val="baseline"/>
      </w:pPr>
      <w:r>
        <w:rPr>
          <w:rFonts w:eastAsia="Segoe UI" w:cs="Times New Roman"/>
          <w:sz w:val="28"/>
          <w:szCs w:val="28"/>
          <w:shd w:val="clear" w:color="auto" w:fill="FFFFFF"/>
          <w:lang w:val="ru"/>
        </w:rPr>
        <w:t xml:space="preserve">Формирование </w:t>
      </w:r>
      <w:r w:rsidR="002674D9">
        <w:rPr>
          <w:rFonts w:eastAsia="Segoe UI" w:cs="Times New Roman"/>
          <w:sz w:val="28"/>
          <w:szCs w:val="28"/>
          <w:shd w:val="clear" w:color="auto" w:fill="FFFFFF"/>
          <w:lang w:val="ru"/>
        </w:rPr>
        <w:t xml:space="preserve">и развитие </w:t>
      </w:r>
      <w:r>
        <w:rPr>
          <w:rFonts w:eastAsia="Segoe UI" w:cs="Times New Roman"/>
          <w:sz w:val="28"/>
          <w:szCs w:val="28"/>
          <w:shd w:val="clear" w:color="auto" w:fill="FFFFFF"/>
          <w:lang w:val="ru"/>
        </w:rPr>
        <w:t>познавательных интересов у младших школьников происходит в форме любопытства, любознательности с включением механизмов внимания. Переход интереса с одной стадии своего развития на другую не означает исчезновения предыдущих. Они остаются и функционируют наравне с вновь появившимися формами.</w:t>
      </w:r>
      <w:r>
        <w:rPr>
          <w:rFonts w:eastAsia="Segoe UI" w:cs="Times New Roman"/>
          <w:sz w:val="28"/>
          <w:szCs w:val="28"/>
          <w:shd w:val="clear" w:color="auto" w:fill="FFFFFF"/>
        </w:rPr>
        <w:t> </w:t>
      </w:r>
      <w:r w:rsidR="00E96108" w:rsidRPr="001D0B00">
        <w:rPr>
          <w:rFonts w:eastAsia="Segoe UI" w:cs="Times New Roman"/>
          <w:sz w:val="28"/>
          <w:szCs w:val="28"/>
          <w:shd w:val="clear" w:color="auto" w:fill="FFFFFF"/>
        </w:rPr>
        <w:t>[14</w:t>
      </w:r>
      <w:r w:rsidR="00CA3B47">
        <w:rPr>
          <w:rFonts w:eastAsia="Segoe UI" w:cs="Times New Roman"/>
          <w:sz w:val="28"/>
          <w:szCs w:val="28"/>
          <w:shd w:val="clear" w:color="auto" w:fill="FFFFFF"/>
        </w:rPr>
        <w:t>,</w:t>
      </w:r>
      <w:r w:rsidR="009441A0">
        <w:rPr>
          <w:rFonts w:eastAsia="Segoe UI" w:cs="Times New Roman"/>
          <w:sz w:val="28"/>
          <w:szCs w:val="28"/>
          <w:shd w:val="clear" w:color="auto" w:fill="FFFFFF"/>
        </w:rPr>
        <w:t xml:space="preserve"> 6</w:t>
      </w:r>
      <w:r w:rsidR="00E96108" w:rsidRPr="001D0B00">
        <w:rPr>
          <w:rFonts w:eastAsia="Segoe UI" w:cs="Times New Roman"/>
          <w:sz w:val="28"/>
          <w:szCs w:val="28"/>
          <w:shd w:val="clear" w:color="auto" w:fill="FFFFFF"/>
        </w:rPr>
        <w:t>]</w:t>
      </w:r>
    </w:p>
    <w:p w14:paraId="1C116BC2" w14:textId="162F7BF7" w:rsidR="009441A0" w:rsidRPr="001D0B00"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 xml:space="preserve">Любопытство </w:t>
      </w:r>
      <w:r w:rsidR="00E60E12">
        <w:rPr>
          <w:rFonts w:eastAsia="Segoe UI" w:cs="Times New Roman"/>
          <w:sz w:val="28"/>
          <w:szCs w:val="28"/>
          <w:shd w:val="clear" w:color="auto" w:fill="FFFFFF"/>
          <w:lang w:val="ru"/>
        </w:rPr>
        <w:t xml:space="preserve">— это </w:t>
      </w:r>
      <w:r>
        <w:rPr>
          <w:rFonts w:eastAsia="Segoe UI" w:cs="Times New Roman"/>
          <w:sz w:val="28"/>
          <w:szCs w:val="28"/>
          <w:shd w:val="clear" w:color="auto" w:fill="FFFFFF"/>
          <w:lang w:val="ru"/>
        </w:rPr>
        <w:t>элементарная стадия избирательного отношения, которая обусловлена чисто внешними, часто неожиданными обстоятельствами, привлекающими внимание человека. На стадии любопытства ребенок довольствуется лишь ориентировкой, связанной с занимательностью того или иного предмета, той или иной ситуации. Эта стадия ещё не обнаруживает подлинного стремления к познанию. И, тем не менее, занимательность как фактор выявления познавательного интереса может служить его начальным толчком.</w:t>
      </w:r>
    </w:p>
    <w:p w14:paraId="4E3CDE16" w14:textId="135E4426" w:rsidR="001D7AB5" w:rsidRDefault="00533588" w:rsidP="001C091F">
      <w:pPr>
        <w:pStyle w:val="a3"/>
        <w:ind w:right="-1"/>
        <w:textAlignment w:val="baseline"/>
      </w:pPr>
      <w:r>
        <w:rPr>
          <w:rFonts w:eastAsia="Segoe UI" w:cs="Times New Roman"/>
          <w:sz w:val="28"/>
          <w:szCs w:val="28"/>
          <w:shd w:val="clear" w:color="auto" w:fill="FFFFFF"/>
          <w:lang w:val="ru"/>
        </w:rPr>
        <w:t>Любознательность</w:t>
      </w:r>
      <w:r w:rsidR="00E60E12">
        <w:rPr>
          <w:rFonts w:eastAsia="Segoe UI" w:cs="Times New Roman"/>
          <w:sz w:val="28"/>
          <w:szCs w:val="28"/>
          <w:shd w:val="clear" w:color="auto" w:fill="FFFFFF"/>
          <w:lang w:val="ru"/>
        </w:rPr>
        <w:t xml:space="preserve"> — это ценное состояние</w:t>
      </w:r>
      <w:r>
        <w:rPr>
          <w:rFonts w:eastAsia="Segoe UI" w:cs="Times New Roman"/>
          <w:sz w:val="28"/>
          <w:szCs w:val="28"/>
          <w:shd w:val="clear" w:color="auto" w:fill="FFFFFF"/>
          <w:lang w:val="ru"/>
        </w:rPr>
        <w:t xml:space="preserve"> личности. Она характеризуется стремлением человека проникнуть за пределы увиденного. На этой стадии интереса обнаруживаются достаточно сильные выражения эмоций удивления, радости познания, удовлетворённостью деятельностью. Любознательность, становясь устойчивой чертой характера, имеет значительную ценность в развитии личности.</w:t>
      </w:r>
      <w:r w:rsidR="009441A0" w:rsidRPr="009441A0">
        <w:rPr>
          <w:rFonts w:eastAsia="Segoe UI" w:cs="Times New Roman"/>
          <w:sz w:val="28"/>
          <w:szCs w:val="28"/>
          <w:shd w:val="clear" w:color="auto" w:fill="FFFFFF"/>
        </w:rPr>
        <w:t xml:space="preserve"> [1</w:t>
      </w:r>
      <w:r w:rsidR="00CA3B47">
        <w:rPr>
          <w:rFonts w:eastAsia="Segoe UI" w:cs="Times New Roman"/>
          <w:sz w:val="28"/>
          <w:szCs w:val="28"/>
          <w:shd w:val="clear" w:color="auto" w:fill="FFFFFF"/>
        </w:rPr>
        <w:t>,</w:t>
      </w:r>
      <w:r w:rsidR="009441A0" w:rsidRPr="009441A0">
        <w:rPr>
          <w:rFonts w:eastAsia="Segoe UI" w:cs="Times New Roman"/>
          <w:sz w:val="28"/>
          <w:szCs w:val="28"/>
          <w:shd w:val="clear" w:color="auto" w:fill="FFFFFF"/>
        </w:rPr>
        <w:t xml:space="preserve"> 11]</w:t>
      </w:r>
    </w:p>
    <w:p w14:paraId="1020C504" w14:textId="77777777" w:rsidR="001D7AB5" w:rsidRDefault="00533588" w:rsidP="001C091F">
      <w:pPr>
        <w:pStyle w:val="a3"/>
        <w:ind w:right="-1"/>
        <w:textAlignment w:val="baseline"/>
      </w:pPr>
      <w:r>
        <w:rPr>
          <w:rFonts w:eastAsia="Segoe UI" w:cs="Times New Roman"/>
          <w:sz w:val="28"/>
          <w:szCs w:val="28"/>
          <w:shd w:val="clear" w:color="auto" w:fill="FFFFFF"/>
          <w:lang w:val="ru"/>
        </w:rPr>
        <w:t>Познавательный интерес на пути своего развития обычно характеризуется познавательной активностью, явной избирательной направленностью учебных предметов, ценной мотивацией, в которой главное место занимают познавательные мотивы.</w:t>
      </w:r>
      <w:r>
        <w:rPr>
          <w:rFonts w:eastAsia="Segoe UI" w:cs="Times New Roman"/>
          <w:sz w:val="28"/>
          <w:szCs w:val="28"/>
          <w:shd w:val="clear" w:color="auto" w:fill="FFFFFF"/>
        </w:rPr>
        <w:t> </w:t>
      </w:r>
    </w:p>
    <w:p w14:paraId="5432E7D2"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В младшем школьном возрасте на смену преобладающих вопросов «Что это?» и «Почему» приходят: «Для чего?» и «Как?». Главной особенностью </w:t>
      </w:r>
      <w:r>
        <w:rPr>
          <w:rFonts w:eastAsia="Segoe UI" w:cs="Times New Roman"/>
          <w:sz w:val="28"/>
          <w:szCs w:val="28"/>
          <w:shd w:val="clear" w:color="auto" w:fill="FFFFFF"/>
          <w:lang w:val="ru"/>
        </w:rPr>
        <w:lastRenderedPageBreak/>
        <w:t>данного возрастного периода выступают познавательные интересы, которые проявляются во внимательном наблюдении за определенным процессом, рассматривании того или иного объекта или явления, в стремлении узнать у взрослых людей их причины и особенности, а также в самостоятельном поиске интересующей информации.</w:t>
      </w:r>
      <w:r>
        <w:rPr>
          <w:rFonts w:eastAsia="Segoe UI" w:cs="Times New Roman"/>
          <w:sz w:val="28"/>
          <w:szCs w:val="28"/>
          <w:shd w:val="clear" w:color="auto" w:fill="FFFFFF"/>
        </w:rPr>
        <w:t> </w:t>
      </w:r>
    </w:p>
    <w:p w14:paraId="3FF43410" w14:textId="117F6507" w:rsidR="001D7AB5" w:rsidRDefault="00533588" w:rsidP="001C091F">
      <w:pPr>
        <w:pStyle w:val="a3"/>
        <w:ind w:right="-1"/>
        <w:textAlignment w:val="baseline"/>
      </w:pPr>
      <w:r>
        <w:rPr>
          <w:rFonts w:eastAsia="Segoe UI" w:cs="Times New Roman"/>
          <w:sz w:val="28"/>
          <w:szCs w:val="28"/>
          <w:shd w:val="clear" w:color="auto" w:fill="FFFFFF"/>
          <w:lang w:val="ru"/>
        </w:rPr>
        <w:t>Активное развитие современного общества в главной степени влияют на уровень развития познавательного интереса у обучающихся начальной школы.</w:t>
      </w:r>
      <w:r>
        <w:rPr>
          <w:rFonts w:eastAsia="Segoe UI" w:cs="Times New Roman"/>
          <w:sz w:val="28"/>
          <w:szCs w:val="28"/>
          <w:shd w:val="clear" w:color="auto" w:fill="FFFFFF"/>
        </w:rPr>
        <w:t> </w:t>
      </w:r>
      <w:r w:rsidR="009441A0" w:rsidRPr="009441A0">
        <w:rPr>
          <w:rFonts w:eastAsia="Segoe UI" w:cs="Times New Roman"/>
          <w:sz w:val="28"/>
          <w:szCs w:val="28"/>
          <w:shd w:val="clear" w:color="auto" w:fill="FFFFFF"/>
        </w:rPr>
        <w:t>[26; 28]</w:t>
      </w:r>
    </w:p>
    <w:p w14:paraId="167E1C50" w14:textId="33638332" w:rsidR="001D7AB5" w:rsidRDefault="00533588" w:rsidP="001C091F">
      <w:pPr>
        <w:pStyle w:val="a3"/>
        <w:ind w:right="-1"/>
        <w:textAlignment w:val="baseline"/>
      </w:pPr>
      <w:r>
        <w:rPr>
          <w:rFonts w:eastAsia="Segoe UI" w:cs="Times New Roman"/>
          <w:sz w:val="28"/>
          <w:szCs w:val="28"/>
          <w:shd w:val="clear" w:color="auto" w:fill="FFFFFF"/>
          <w:lang w:val="ru"/>
        </w:rPr>
        <w:t xml:space="preserve">Проблема развития и формирования познавательного интереса обучающихся является одной из актуальных проблем современной педагогики. Интерес, </w:t>
      </w:r>
      <w:r w:rsidR="009B1564">
        <w:rPr>
          <w:rFonts w:eastAsia="Segoe UI" w:cs="Times New Roman"/>
          <w:sz w:val="28"/>
          <w:szCs w:val="28"/>
          <w:shd w:val="clear" w:color="auto" w:fill="FFFFFF"/>
          <w:lang w:val="ru"/>
        </w:rPr>
        <w:t xml:space="preserve">так </w:t>
      </w:r>
      <w:proofErr w:type="gramStart"/>
      <w:r w:rsidR="009B1564">
        <w:rPr>
          <w:rFonts w:eastAsia="Segoe UI" w:cs="Times New Roman"/>
          <w:sz w:val="28"/>
          <w:szCs w:val="28"/>
          <w:shd w:val="clear" w:color="auto" w:fill="FFFFFF"/>
          <w:lang w:val="ru"/>
        </w:rPr>
        <w:t>же</w:t>
      </w:r>
      <w:proofErr w:type="gramEnd"/>
      <w:r>
        <w:rPr>
          <w:rFonts w:eastAsia="Segoe UI" w:cs="Times New Roman"/>
          <w:sz w:val="28"/>
          <w:szCs w:val="28"/>
          <w:shd w:val="clear" w:color="auto" w:fill="FFFFFF"/>
          <w:lang w:val="ru"/>
        </w:rPr>
        <w:t xml:space="preserve"> как и познавательный интерес – не являются отдельными психическими процессами (в отличие от памяти, внимания или мышления), а сочетают в себе интеллектуальные, волевые и эмоциональные процессы.</w:t>
      </w:r>
      <w:r>
        <w:rPr>
          <w:rFonts w:eastAsia="Segoe UI" w:cs="Times New Roman"/>
          <w:sz w:val="28"/>
          <w:szCs w:val="28"/>
          <w:shd w:val="clear" w:color="auto" w:fill="FFFFFF"/>
        </w:rPr>
        <w:t> </w:t>
      </w:r>
      <w:r w:rsidR="00D645EB">
        <w:rPr>
          <w:rFonts w:eastAsia="Segoe UI" w:cs="Times New Roman"/>
          <w:sz w:val="28"/>
          <w:szCs w:val="28"/>
          <w:shd w:val="clear" w:color="auto" w:fill="FFFFFF"/>
        </w:rPr>
        <w:t>[2</w:t>
      </w:r>
      <w:r w:rsidR="00CA3B47">
        <w:rPr>
          <w:rFonts w:eastAsia="Segoe UI" w:cs="Times New Roman"/>
          <w:sz w:val="28"/>
          <w:szCs w:val="28"/>
          <w:shd w:val="clear" w:color="auto" w:fill="FFFFFF"/>
        </w:rPr>
        <w:t>,</w:t>
      </w:r>
      <w:r w:rsidR="00D645EB">
        <w:rPr>
          <w:rFonts w:eastAsia="Segoe UI" w:cs="Times New Roman"/>
          <w:sz w:val="28"/>
          <w:szCs w:val="28"/>
          <w:shd w:val="clear" w:color="auto" w:fill="FFFFFF"/>
        </w:rPr>
        <w:t xml:space="preserve"> 192].</w:t>
      </w:r>
    </w:p>
    <w:p w14:paraId="7F10DC03" w14:textId="7FFE7D36" w:rsidR="001D7AB5" w:rsidRPr="001D0B00" w:rsidRDefault="00533588" w:rsidP="001C091F">
      <w:pPr>
        <w:pStyle w:val="a3"/>
        <w:ind w:right="-1"/>
        <w:textAlignment w:val="baseline"/>
      </w:pPr>
      <w:r>
        <w:rPr>
          <w:rFonts w:eastAsia="Segoe UI" w:cs="Times New Roman"/>
          <w:sz w:val="28"/>
          <w:szCs w:val="28"/>
          <w:shd w:val="clear" w:color="auto" w:fill="FFFFFF"/>
          <w:lang w:val="ru"/>
        </w:rPr>
        <w:t>Познавательный интерес детей младшего школьного возраста отличается непрочностью и слабой дифференцированностью.</w:t>
      </w:r>
      <w:r w:rsidR="009441A0" w:rsidRPr="009441A0">
        <w:rPr>
          <w:rFonts w:eastAsia="Segoe UI" w:cs="Times New Roman"/>
          <w:sz w:val="28"/>
          <w:szCs w:val="28"/>
          <w:shd w:val="clear" w:color="auto" w:fill="FFFFFF"/>
        </w:rPr>
        <w:t xml:space="preserve"> </w:t>
      </w:r>
      <w:r w:rsidR="009441A0" w:rsidRPr="001D0B00">
        <w:rPr>
          <w:rFonts w:eastAsia="Segoe UI" w:cs="Times New Roman"/>
          <w:sz w:val="28"/>
          <w:szCs w:val="28"/>
          <w:shd w:val="clear" w:color="auto" w:fill="FFFFFF"/>
        </w:rPr>
        <w:t xml:space="preserve"> [9</w:t>
      </w:r>
      <w:r w:rsidR="00CA3B47">
        <w:rPr>
          <w:rFonts w:eastAsia="Segoe UI" w:cs="Times New Roman"/>
          <w:sz w:val="28"/>
          <w:szCs w:val="28"/>
          <w:shd w:val="clear" w:color="auto" w:fill="FFFFFF"/>
        </w:rPr>
        <w:t>,</w:t>
      </w:r>
      <w:r w:rsidR="009441A0" w:rsidRPr="001D0B00">
        <w:rPr>
          <w:rFonts w:eastAsia="Segoe UI" w:cs="Times New Roman"/>
          <w:sz w:val="28"/>
          <w:szCs w:val="28"/>
          <w:shd w:val="clear" w:color="auto" w:fill="FFFFFF"/>
        </w:rPr>
        <w:t xml:space="preserve"> 124]. </w:t>
      </w:r>
    </w:p>
    <w:p w14:paraId="44D54CB6"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К особенностям интересов обучающихся в начальной школе исследователи относят: </w:t>
      </w:r>
      <w:r>
        <w:rPr>
          <w:rFonts w:eastAsia="Segoe UI" w:cs="Times New Roman"/>
          <w:sz w:val="28"/>
          <w:szCs w:val="28"/>
          <w:shd w:val="clear" w:color="auto" w:fill="FFFFFF"/>
        </w:rPr>
        <w:t> </w:t>
      </w:r>
    </w:p>
    <w:p w14:paraId="45ECB211" w14:textId="77777777" w:rsidR="001D7AB5" w:rsidRDefault="00533588" w:rsidP="001C091F">
      <w:pPr>
        <w:pStyle w:val="a3"/>
        <w:ind w:right="-1"/>
        <w:textAlignment w:val="baseline"/>
        <w:rPr>
          <w:rFonts w:cs="Times New Roman"/>
          <w:sz w:val="28"/>
          <w:szCs w:val="28"/>
          <w:shd w:val="clear" w:color="auto" w:fill="FFFFFF"/>
        </w:rPr>
      </w:pPr>
      <w:r>
        <w:rPr>
          <w:rFonts w:eastAsia="Segoe UI" w:cs="Times New Roman"/>
          <w:sz w:val="28"/>
          <w:szCs w:val="28"/>
          <w:shd w:val="clear" w:color="auto" w:fill="FFFFFF"/>
        </w:rPr>
        <w:t xml:space="preserve">- </w:t>
      </w:r>
      <w:r>
        <w:rPr>
          <w:rFonts w:cs="Times New Roman"/>
          <w:sz w:val="28"/>
          <w:szCs w:val="28"/>
          <w:shd w:val="clear" w:color="auto" w:fill="FFFFFF"/>
          <w:lang w:val="ru"/>
        </w:rPr>
        <w:t>подражательность (случайность возникновения); </w:t>
      </w:r>
      <w:r>
        <w:rPr>
          <w:rFonts w:cs="Times New Roman"/>
          <w:sz w:val="28"/>
          <w:szCs w:val="28"/>
          <w:shd w:val="clear" w:color="auto" w:fill="FFFFFF"/>
        </w:rPr>
        <w:t> </w:t>
      </w:r>
    </w:p>
    <w:p w14:paraId="247808C0" w14:textId="77777777" w:rsidR="001D7AB5" w:rsidRDefault="00533588" w:rsidP="001C091F">
      <w:pPr>
        <w:pStyle w:val="a3"/>
        <w:ind w:right="-1"/>
        <w:textAlignment w:val="baseline"/>
        <w:rPr>
          <w:rFonts w:cs="Times New Roman"/>
          <w:sz w:val="28"/>
          <w:szCs w:val="28"/>
          <w:shd w:val="clear" w:color="auto" w:fill="FFFFFF"/>
        </w:rPr>
      </w:pPr>
      <w:r>
        <w:rPr>
          <w:rFonts w:cs="Times New Roman"/>
          <w:sz w:val="28"/>
          <w:szCs w:val="28"/>
          <w:shd w:val="clear" w:color="auto" w:fill="FFFFFF"/>
        </w:rPr>
        <w:t xml:space="preserve">- </w:t>
      </w:r>
      <w:r>
        <w:rPr>
          <w:rFonts w:cs="Times New Roman"/>
          <w:sz w:val="28"/>
          <w:szCs w:val="28"/>
          <w:shd w:val="clear" w:color="auto" w:fill="FFFFFF"/>
          <w:lang w:val="ru"/>
        </w:rPr>
        <w:t>непостоянство, кратковременность; </w:t>
      </w:r>
      <w:r>
        <w:rPr>
          <w:rFonts w:cs="Times New Roman"/>
          <w:sz w:val="28"/>
          <w:szCs w:val="28"/>
          <w:shd w:val="clear" w:color="auto" w:fill="FFFFFF"/>
        </w:rPr>
        <w:t> </w:t>
      </w:r>
    </w:p>
    <w:p w14:paraId="2BF467AC" w14:textId="77777777" w:rsidR="001D7AB5" w:rsidRDefault="00533588" w:rsidP="001C091F">
      <w:pPr>
        <w:pStyle w:val="a3"/>
        <w:ind w:right="-1"/>
        <w:textAlignment w:val="baseline"/>
        <w:rPr>
          <w:rFonts w:cs="Times New Roman"/>
          <w:sz w:val="28"/>
          <w:szCs w:val="28"/>
          <w:shd w:val="clear" w:color="auto" w:fill="FFFFFF"/>
        </w:rPr>
      </w:pPr>
      <w:r>
        <w:rPr>
          <w:rFonts w:cs="Times New Roman"/>
          <w:sz w:val="28"/>
          <w:szCs w:val="28"/>
          <w:shd w:val="clear" w:color="auto" w:fill="FFFFFF"/>
        </w:rPr>
        <w:t xml:space="preserve">- </w:t>
      </w:r>
      <w:r>
        <w:rPr>
          <w:rFonts w:cs="Times New Roman"/>
          <w:sz w:val="28"/>
          <w:szCs w:val="28"/>
          <w:shd w:val="clear" w:color="auto" w:fill="FFFFFF"/>
          <w:lang w:val="ru"/>
        </w:rPr>
        <w:t>бездумность (интересны только внешние факты, особенно яркие, необычайные, погружаться в суть – непривлекательно); близость к личному жизненному опыту; </w:t>
      </w:r>
      <w:r>
        <w:rPr>
          <w:rFonts w:cs="Times New Roman"/>
          <w:sz w:val="28"/>
          <w:szCs w:val="28"/>
          <w:shd w:val="clear" w:color="auto" w:fill="FFFFFF"/>
        </w:rPr>
        <w:t> </w:t>
      </w:r>
    </w:p>
    <w:p w14:paraId="5A39F49E" w14:textId="77777777" w:rsidR="001D7AB5" w:rsidRDefault="00533588" w:rsidP="001C091F">
      <w:pPr>
        <w:pStyle w:val="a3"/>
        <w:ind w:right="-1"/>
        <w:textAlignment w:val="baseline"/>
        <w:rPr>
          <w:rFonts w:cs="Times New Roman"/>
          <w:sz w:val="28"/>
          <w:szCs w:val="28"/>
          <w:shd w:val="clear" w:color="auto" w:fill="FFFFFF"/>
        </w:rPr>
      </w:pPr>
      <w:r>
        <w:rPr>
          <w:rFonts w:cs="Times New Roman"/>
          <w:sz w:val="28"/>
          <w:szCs w:val="28"/>
          <w:shd w:val="clear" w:color="auto" w:fill="FFFFFF"/>
        </w:rPr>
        <w:t xml:space="preserve">- </w:t>
      </w:r>
      <w:r>
        <w:rPr>
          <w:rFonts w:cs="Times New Roman"/>
          <w:sz w:val="28"/>
          <w:szCs w:val="28"/>
          <w:shd w:val="clear" w:color="auto" w:fill="FFFFFF"/>
          <w:lang w:val="ru"/>
        </w:rPr>
        <w:t>не сосредоточенность (ученик увлекается многими абсолютно различными сферами знаний, без всякой их связи); </w:t>
      </w:r>
      <w:r>
        <w:rPr>
          <w:rFonts w:cs="Times New Roman"/>
          <w:sz w:val="28"/>
          <w:szCs w:val="28"/>
          <w:shd w:val="clear" w:color="auto" w:fill="FFFFFF"/>
        </w:rPr>
        <w:t> </w:t>
      </w:r>
    </w:p>
    <w:p w14:paraId="7C6A4802" w14:textId="51F26E4A" w:rsidR="001D7AB5" w:rsidRPr="001D0B00" w:rsidRDefault="00533588" w:rsidP="001C091F">
      <w:pPr>
        <w:pStyle w:val="a3"/>
        <w:ind w:right="-1"/>
        <w:textAlignment w:val="baseline"/>
        <w:rPr>
          <w:rFonts w:cs="Times New Roman"/>
          <w:sz w:val="28"/>
          <w:szCs w:val="28"/>
          <w:shd w:val="clear" w:color="auto" w:fill="FFFFFF"/>
        </w:rPr>
      </w:pPr>
      <w:r>
        <w:rPr>
          <w:rFonts w:cs="Times New Roman"/>
          <w:sz w:val="28"/>
          <w:szCs w:val="28"/>
          <w:shd w:val="clear" w:color="auto" w:fill="FFFFFF"/>
        </w:rPr>
        <w:t xml:space="preserve">- </w:t>
      </w:r>
      <w:r>
        <w:rPr>
          <w:rFonts w:cs="Times New Roman"/>
          <w:sz w:val="28"/>
          <w:szCs w:val="28"/>
          <w:shd w:val="clear" w:color="auto" w:fill="FFFFFF"/>
          <w:lang w:val="ru"/>
        </w:rPr>
        <w:t>уклон на ближайший результат</w:t>
      </w:r>
      <w:r>
        <w:rPr>
          <w:rFonts w:cs="Times New Roman"/>
          <w:sz w:val="28"/>
          <w:szCs w:val="28"/>
          <w:shd w:val="clear" w:color="auto" w:fill="FFFFFF"/>
        </w:rPr>
        <w:t>.</w:t>
      </w:r>
      <w:r w:rsidR="009441A0" w:rsidRPr="001D0B00">
        <w:rPr>
          <w:rFonts w:cs="Times New Roman"/>
          <w:sz w:val="28"/>
          <w:szCs w:val="28"/>
          <w:shd w:val="clear" w:color="auto" w:fill="FFFFFF"/>
        </w:rPr>
        <w:t xml:space="preserve"> </w:t>
      </w:r>
    </w:p>
    <w:p w14:paraId="1459632D"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Выделяют несколько уровней познавательного интереса у младших школьников. Так, элементарным уровнем считают прямой интерес к занимательным явлениям, к новым фактам получаемым учащимся в ходе изучения информации. Подобный интерес ясно выражен и характеризуется </w:t>
      </w:r>
      <w:r>
        <w:rPr>
          <w:rFonts w:eastAsia="Segoe UI" w:cs="Times New Roman"/>
          <w:sz w:val="28"/>
          <w:szCs w:val="28"/>
          <w:shd w:val="clear" w:color="auto" w:fill="FFFFFF"/>
          <w:lang w:val="ru"/>
        </w:rPr>
        <w:lastRenderedPageBreak/>
        <w:t>открытостью. Учащиеся зачастую задают спонтанные вопросы. У них пробуждается любопытство.</w:t>
      </w:r>
      <w:r>
        <w:rPr>
          <w:rFonts w:eastAsia="Segoe UI" w:cs="Times New Roman"/>
          <w:sz w:val="28"/>
          <w:szCs w:val="28"/>
          <w:shd w:val="clear" w:color="auto" w:fill="FFFFFF"/>
        </w:rPr>
        <w:t> </w:t>
      </w:r>
    </w:p>
    <w:p w14:paraId="443E5EEF" w14:textId="12F0F720" w:rsidR="001D7AB5" w:rsidRDefault="00533588" w:rsidP="001C091F">
      <w:pPr>
        <w:pStyle w:val="a3"/>
        <w:ind w:right="-1"/>
        <w:textAlignment w:val="baseline"/>
      </w:pPr>
      <w:r>
        <w:rPr>
          <w:rFonts w:eastAsia="Segoe UI" w:cs="Times New Roman"/>
          <w:sz w:val="28"/>
          <w:szCs w:val="28"/>
          <w:shd w:val="clear" w:color="auto" w:fill="FFFFFF"/>
          <w:lang w:val="ru"/>
        </w:rPr>
        <w:t xml:space="preserve">Средний уровень познавательного интереса у обучающихся начальной школы определяет любопытство к познанию явлений, которые составляют углублённую внутреннюю суть и нередко невидимую. Данный уровень требует догадки, поиска, активного оперирования полученными способами действий, умениями и навыками, </w:t>
      </w:r>
      <w:r>
        <w:rPr>
          <w:rFonts w:eastAsia="Segoe UI" w:cs="Times New Roman"/>
          <w:sz w:val="28"/>
          <w:szCs w:val="28"/>
          <w:shd w:val="clear" w:color="auto" w:fill="FFFFFF"/>
        </w:rPr>
        <w:t>определённого</w:t>
      </w:r>
      <w:r>
        <w:rPr>
          <w:rFonts w:eastAsia="Segoe UI" w:cs="Times New Roman"/>
          <w:sz w:val="28"/>
          <w:szCs w:val="28"/>
          <w:shd w:val="clear" w:color="auto" w:fill="FFFFFF"/>
          <w:lang w:val="ru"/>
        </w:rPr>
        <w:t xml:space="preserve"> запаса знаний.</w:t>
      </w:r>
      <w:r>
        <w:rPr>
          <w:rFonts w:eastAsia="Segoe UI" w:cs="Times New Roman"/>
          <w:sz w:val="28"/>
          <w:szCs w:val="28"/>
          <w:shd w:val="clear" w:color="auto" w:fill="FFFFFF"/>
        </w:rPr>
        <w:t> </w:t>
      </w:r>
      <w:r w:rsidR="00AD3B63" w:rsidRPr="00AD3B63">
        <w:rPr>
          <w:rFonts w:eastAsia="Segoe UI" w:cs="Times New Roman"/>
          <w:sz w:val="28"/>
          <w:szCs w:val="28"/>
          <w:shd w:val="clear" w:color="auto" w:fill="FFFFFF"/>
        </w:rPr>
        <w:t>[3</w:t>
      </w:r>
      <w:r w:rsidR="00CA3B47">
        <w:rPr>
          <w:rFonts w:eastAsia="Segoe UI" w:cs="Times New Roman"/>
          <w:sz w:val="28"/>
          <w:szCs w:val="28"/>
          <w:shd w:val="clear" w:color="auto" w:fill="FFFFFF"/>
        </w:rPr>
        <w:t xml:space="preserve">, </w:t>
      </w:r>
      <w:r w:rsidR="00AD3B63" w:rsidRPr="00AD3B63">
        <w:rPr>
          <w:rFonts w:eastAsia="Segoe UI" w:cs="Times New Roman"/>
          <w:sz w:val="28"/>
          <w:szCs w:val="28"/>
          <w:shd w:val="clear" w:color="auto" w:fill="FFFFFF"/>
        </w:rPr>
        <w:t>20]</w:t>
      </w:r>
    </w:p>
    <w:p w14:paraId="27CCC966" w14:textId="4F72F5BB" w:rsidR="001D7AB5" w:rsidRPr="006B6381" w:rsidRDefault="00533588" w:rsidP="006B6381">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Высокий уровень познавательного интереса представляет интерес младших школьников к установлению общих принципов, действующих в разнообразных условиях явлений, к выявлению различных закономерностей, к установлению причинно-следственных связей. Данный уровень тесно взаимосвязан с элементами исследовательской творческой деятельности, сопровождается одновременным совершенствованием освоенных способов действия и полученных</w:t>
      </w:r>
      <w:r w:rsidR="009441A0" w:rsidRPr="009441A0">
        <w:rPr>
          <w:rFonts w:eastAsia="Segoe UI" w:cs="Times New Roman"/>
          <w:sz w:val="28"/>
          <w:szCs w:val="28"/>
          <w:shd w:val="clear" w:color="auto" w:fill="FFFFFF"/>
        </w:rPr>
        <w:t xml:space="preserve"> </w:t>
      </w:r>
      <w:r w:rsidR="009441A0">
        <w:rPr>
          <w:rFonts w:eastAsia="Segoe UI" w:cs="Times New Roman"/>
          <w:sz w:val="28"/>
          <w:szCs w:val="28"/>
          <w:shd w:val="clear" w:color="auto" w:fill="FFFFFF"/>
        </w:rPr>
        <w:t>результатов</w:t>
      </w:r>
      <w:r>
        <w:rPr>
          <w:rFonts w:eastAsia="Segoe UI" w:cs="Times New Roman"/>
          <w:sz w:val="28"/>
          <w:szCs w:val="28"/>
          <w:shd w:val="clear" w:color="auto" w:fill="FFFFFF"/>
          <w:lang w:val="ru"/>
        </w:rPr>
        <w:t>.</w:t>
      </w:r>
      <w:r>
        <w:rPr>
          <w:rFonts w:eastAsia="Segoe UI" w:cs="Times New Roman"/>
          <w:sz w:val="28"/>
          <w:szCs w:val="28"/>
          <w:shd w:val="clear" w:color="auto" w:fill="FFFFFF"/>
        </w:rPr>
        <w:t> </w:t>
      </w:r>
      <w:r w:rsidR="009441A0" w:rsidRPr="001D0B00">
        <w:rPr>
          <w:rFonts w:eastAsia="Segoe UI" w:cs="Times New Roman"/>
          <w:sz w:val="28"/>
          <w:szCs w:val="28"/>
          <w:shd w:val="clear" w:color="auto" w:fill="FFFFFF"/>
        </w:rPr>
        <w:t xml:space="preserve"> [</w:t>
      </w:r>
      <w:r w:rsidR="00FA3FAA" w:rsidRPr="001D0B00">
        <w:rPr>
          <w:rFonts w:eastAsia="Segoe UI" w:cs="Times New Roman"/>
          <w:sz w:val="28"/>
          <w:szCs w:val="28"/>
          <w:shd w:val="clear" w:color="auto" w:fill="FFFFFF"/>
        </w:rPr>
        <w:t>7</w:t>
      </w:r>
      <w:r w:rsidR="006B6381">
        <w:rPr>
          <w:rFonts w:eastAsia="Segoe UI" w:cs="Times New Roman"/>
          <w:sz w:val="28"/>
          <w:szCs w:val="28"/>
          <w:shd w:val="clear" w:color="auto" w:fill="FFFFFF"/>
        </w:rPr>
        <w:t xml:space="preserve">, </w:t>
      </w:r>
      <w:r w:rsidR="00FD38A3" w:rsidRPr="001D0B00">
        <w:rPr>
          <w:rFonts w:eastAsia="Segoe UI" w:cs="Times New Roman"/>
          <w:sz w:val="28"/>
          <w:szCs w:val="28"/>
          <w:shd w:val="clear" w:color="auto" w:fill="FFFFFF"/>
        </w:rPr>
        <w:t>12–14</w:t>
      </w:r>
      <w:r w:rsidR="009441A0" w:rsidRPr="001D0B00">
        <w:rPr>
          <w:rFonts w:eastAsia="Segoe UI" w:cs="Times New Roman"/>
          <w:sz w:val="28"/>
          <w:szCs w:val="28"/>
          <w:shd w:val="clear" w:color="auto" w:fill="FFFFFF"/>
        </w:rPr>
        <w:t>]</w:t>
      </w:r>
    </w:p>
    <w:p w14:paraId="765707F9" w14:textId="77777777" w:rsidR="001D7AB5" w:rsidRPr="001F560B" w:rsidRDefault="00533588" w:rsidP="001C091F">
      <w:pPr>
        <w:pStyle w:val="a3"/>
        <w:ind w:right="-1"/>
        <w:textAlignment w:val="baseline"/>
      </w:pPr>
      <w:r>
        <w:rPr>
          <w:rFonts w:eastAsia="Segoe UI" w:cs="Times New Roman"/>
          <w:sz w:val="28"/>
          <w:szCs w:val="28"/>
          <w:shd w:val="clear" w:color="auto" w:fill="FFFFFF"/>
          <w:lang w:val="ru"/>
        </w:rPr>
        <w:t>Таким образом, познавательный интерес в процессе развития младших школьников выступает:</w:t>
      </w:r>
      <w:r>
        <w:rPr>
          <w:rFonts w:eastAsia="Segoe UI" w:cs="Times New Roman"/>
          <w:sz w:val="28"/>
          <w:szCs w:val="28"/>
          <w:shd w:val="clear" w:color="auto" w:fill="FFFFFF"/>
        </w:rPr>
        <w:t> </w:t>
      </w:r>
    </w:p>
    <w:p w14:paraId="03D9C4F6"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w:t>
      </w:r>
      <w:r>
        <w:rPr>
          <w:rFonts w:eastAsia="SimSun" w:cs="Times New Roman"/>
          <w:color w:val="000000"/>
          <w:sz w:val="28"/>
          <w:szCs w:val="28"/>
          <w:shd w:val="clear" w:color="auto" w:fill="FFFFFF"/>
          <w:lang w:val="ru"/>
        </w:rPr>
        <w:t>как средство активного и увлекающего учащегося обучения, как большой мотив к умственному и долговременному по времени протекания познавательной деятельности;</w:t>
      </w:r>
      <w:r>
        <w:rPr>
          <w:rFonts w:eastAsia="SimSun" w:cs="Times New Roman"/>
          <w:color w:val="000000"/>
          <w:sz w:val="28"/>
          <w:szCs w:val="28"/>
          <w:shd w:val="clear" w:color="auto" w:fill="FFFFFF"/>
        </w:rPr>
        <w:t> </w:t>
      </w:r>
    </w:p>
    <w:p w14:paraId="5465BB40"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как предпосылка успешного формирования готовности личности к дальнейшему обучению. </w:t>
      </w:r>
    </w:p>
    <w:p w14:paraId="5DCD74B1" w14:textId="5A76F63C" w:rsidR="001D7AB5" w:rsidRPr="006B6381" w:rsidRDefault="00533588" w:rsidP="006B6381">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Развитие познавательного интереса содержит в себе несколько этапов. Вначале появляется эпизодический интерес. Чаще всего он образуется спонтанно. После чего, эпизодический интерес начинает преобразовываться в эмоционально-познавательное отношение к предмету учебной деятельности.</w:t>
      </w:r>
      <w:r>
        <w:rPr>
          <w:rFonts w:eastAsia="Segoe UI" w:cs="Times New Roman"/>
          <w:sz w:val="28"/>
          <w:szCs w:val="28"/>
          <w:shd w:val="clear" w:color="auto" w:fill="FFFFFF"/>
        </w:rPr>
        <w:t> </w:t>
      </w:r>
      <w:r w:rsidR="00FD38A3" w:rsidRPr="00FD38A3">
        <w:rPr>
          <w:rFonts w:eastAsia="Segoe UI" w:cs="Times New Roman"/>
          <w:sz w:val="28"/>
          <w:szCs w:val="28"/>
          <w:shd w:val="clear" w:color="auto" w:fill="FFFFFF"/>
        </w:rPr>
        <w:t>[11</w:t>
      </w:r>
      <w:r w:rsidR="006B6381">
        <w:rPr>
          <w:rFonts w:eastAsia="Segoe UI" w:cs="Times New Roman"/>
          <w:sz w:val="28"/>
          <w:szCs w:val="28"/>
          <w:shd w:val="clear" w:color="auto" w:fill="FFFFFF"/>
        </w:rPr>
        <w:t xml:space="preserve">, </w:t>
      </w:r>
      <w:r w:rsidR="00FD38A3" w:rsidRPr="00FD38A3">
        <w:rPr>
          <w:rFonts w:eastAsia="Segoe UI" w:cs="Times New Roman"/>
          <w:sz w:val="28"/>
          <w:szCs w:val="28"/>
          <w:shd w:val="clear" w:color="auto" w:fill="FFFFFF"/>
        </w:rPr>
        <w:t>480]</w:t>
      </w:r>
    </w:p>
    <w:p w14:paraId="2E02A077" w14:textId="18FFF1FB" w:rsidR="001D7AB5" w:rsidRPr="001D0B00" w:rsidRDefault="00533588" w:rsidP="001C091F">
      <w:pPr>
        <w:pStyle w:val="a3"/>
        <w:ind w:right="-1"/>
        <w:textAlignment w:val="baseline"/>
      </w:pPr>
      <w:r>
        <w:rPr>
          <w:rFonts w:eastAsia="Segoe UI" w:cs="Times New Roman"/>
          <w:sz w:val="28"/>
          <w:szCs w:val="28"/>
          <w:shd w:val="clear" w:color="auto" w:fill="FFFFFF"/>
          <w:lang w:val="ru"/>
        </w:rPr>
        <w:t xml:space="preserve">Данное отношение активизирует желание заниматься познавательной деятельностью. На данном этапе чаще всего появляется мотивация, идущая от объекта изучения. К следующему этапу развития познавательного интереса относится формирование личностного познавательного интереса. На данном </w:t>
      </w:r>
      <w:r>
        <w:rPr>
          <w:rFonts w:eastAsia="Segoe UI" w:cs="Times New Roman"/>
          <w:sz w:val="28"/>
          <w:szCs w:val="28"/>
          <w:shd w:val="clear" w:color="auto" w:fill="FFFFFF"/>
          <w:lang w:val="ru"/>
        </w:rPr>
        <w:lastRenderedPageBreak/>
        <w:t>этапе познавательный интерес преобразуется в направленность личности.</w:t>
      </w:r>
      <w:r>
        <w:rPr>
          <w:rFonts w:eastAsia="Segoe UI" w:cs="Times New Roman"/>
          <w:sz w:val="28"/>
          <w:szCs w:val="28"/>
          <w:shd w:val="clear" w:color="auto" w:fill="FFFFFF"/>
        </w:rPr>
        <w:t> </w:t>
      </w:r>
      <w:r w:rsidR="00FA3FAA" w:rsidRPr="00FA3FAA">
        <w:rPr>
          <w:rFonts w:eastAsia="Segoe UI" w:cs="Times New Roman"/>
          <w:sz w:val="28"/>
          <w:szCs w:val="28"/>
          <w:shd w:val="clear" w:color="auto" w:fill="FFFFFF"/>
        </w:rPr>
        <w:t xml:space="preserve"> [13</w:t>
      </w:r>
      <w:r w:rsidR="006B6381">
        <w:rPr>
          <w:rFonts w:eastAsia="Segoe UI" w:cs="Times New Roman"/>
          <w:sz w:val="28"/>
          <w:szCs w:val="28"/>
          <w:shd w:val="clear" w:color="auto" w:fill="FFFFFF"/>
        </w:rPr>
        <w:t>,</w:t>
      </w:r>
      <w:r w:rsidR="00FA3FAA" w:rsidRPr="00FA3FAA">
        <w:rPr>
          <w:rFonts w:eastAsia="Segoe UI" w:cs="Times New Roman"/>
          <w:sz w:val="28"/>
          <w:szCs w:val="28"/>
          <w:shd w:val="clear" w:color="auto" w:fill="FFFFFF"/>
        </w:rPr>
        <w:t xml:space="preserve"> </w:t>
      </w:r>
      <w:r w:rsidR="00FA3FAA" w:rsidRPr="001D0B00">
        <w:rPr>
          <w:rFonts w:eastAsia="Segoe UI" w:cs="Times New Roman"/>
          <w:sz w:val="28"/>
          <w:szCs w:val="28"/>
          <w:shd w:val="clear" w:color="auto" w:fill="FFFFFF"/>
        </w:rPr>
        <w:t>288].</w:t>
      </w:r>
    </w:p>
    <w:p w14:paraId="35D2B9DE" w14:textId="2E187F4D" w:rsidR="001D7AB5" w:rsidRDefault="00533588" w:rsidP="001C091F">
      <w:pPr>
        <w:pStyle w:val="a3"/>
        <w:ind w:right="-1"/>
        <w:textAlignment w:val="baseline"/>
      </w:pPr>
      <w:r>
        <w:rPr>
          <w:rFonts w:eastAsia="Segoe UI" w:cs="Times New Roman"/>
          <w:sz w:val="28"/>
          <w:szCs w:val="28"/>
          <w:shd w:val="clear" w:color="auto" w:fill="FFFFFF"/>
          <w:lang w:val="ru"/>
        </w:rPr>
        <w:t xml:space="preserve">Важно отметить, что преобразование в направленность личности, формирование нового интереса происходит на базе </w:t>
      </w:r>
      <w:r w:rsidR="00FA3FAA">
        <w:rPr>
          <w:rFonts w:eastAsia="Segoe UI" w:cs="Times New Roman"/>
          <w:sz w:val="28"/>
          <w:szCs w:val="28"/>
          <w:shd w:val="clear" w:color="auto" w:fill="FFFFFF"/>
          <w:lang w:val="ru"/>
        </w:rPr>
        <w:t>существующего</w:t>
      </w:r>
      <w:r>
        <w:rPr>
          <w:rFonts w:eastAsia="Segoe UI" w:cs="Times New Roman"/>
          <w:sz w:val="28"/>
          <w:szCs w:val="28"/>
          <w:shd w:val="clear" w:color="auto" w:fill="FFFFFF"/>
          <w:lang w:val="ru"/>
        </w:rPr>
        <w:t>.</w:t>
      </w:r>
      <w:r>
        <w:rPr>
          <w:rFonts w:eastAsia="Segoe UI" w:cs="Times New Roman"/>
          <w:sz w:val="28"/>
          <w:szCs w:val="28"/>
          <w:shd w:val="clear" w:color="auto" w:fill="FFFFFF"/>
        </w:rPr>
        <w:t> </w:t>
      </w:r>
    </w:p>
    <w:p w14:paraId="70313BCF" w14:textId="035C3D4B" w:rsidR="001D7AB5" w:rsidRDefault="00E60E12"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Следовательно</w:t>
      </w:r>
      <w:r w:rsidR="00533588">
        <w:rPr>
          <w:rFonts w:eastAsia="Segoe UI" w:cs="Times New Roman"/>
          <w:sz w:val="28"/>
          <w:szCs w:val="28"/>
          <w:shd w:val="clear" w:color="auto" w:fill="FFFFFF"/>
          <w:lang w:val="ru"/>
        </w:rPr>
        <w:t>, познавательный интерес у обучающихся начальной школы является важным фактором учения и в то же время является жизненно-необходимым фактором становления личности. Познавательный интерес способствует общей направленности деятельности у обучающихся начальной школы и может играть значимую роль в становлении их личности. Влияние познавательного интереса на становление личности обеспечивается рядом условий:</w:t>
      </w:r>
      <w:r w:rsidR="00533588">
        <w:rPr>
          <w:rFonts w:eastAsia="Segoe UI" w:cs="Times New Roman"/>
          <w:sz w:val="28"/>
          <w:szCs w:val="28"/>
          <w:shd w:val="clear" w:color="auto" w:fill="FFFFFF"/>
        </w:rPr>
        <w:t> </w:t>
      </w:r>
    </w:p>
    <w:p w14:paraId="2BD05CF3"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w:t>
      </w:r>
      <w:r>
        <w:rPr>
          <w:rFonts w:eastAsia="SimSun" w:cs="Times New Roman"/>
          <w:color w:val="000000"/>
          <w:sz w:val="28"/>
          <w:szCs w:val="28"/>
          <w:shd w:val="clear" w:color="auto" w:fill="FFFFFF"/>
          <w:lang w:val="ru"/>
        </w:rPr>
        <w:t>уровнем развития интереса (его силой, глубиной, устойчивостью);</w:t>
      </w:r>
      <w:r>
        <w:rPr>
          <w:rFonts w:eastAsia="SimSun" w:cs="Times New Roman"/>
          <w:color w:val="000000"/>
          <w:sz w:val="28"/>
          <w:szCs w:val="28"/>
          <w:shd w:val="clear" w:color="auto" w:fill="FFFFFF"/>
        </w:rPr>
        <w:t> </w:t>
      </w:r>
    </w:p>
    <w:p w14:paraId="738AADB7"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w:t>
      </w:r>
      <w:r>
        <w:rPr>
          <w:rFonts w:eastAsia="SimSun" w:cs="Times New Roman"/>
          <w:color w:val="000000"/>
          <w:sz w:val="28"/>
          <w:szCs w:val="28"/>
          <w:shd w:val="clear" w:color="auto" w:fill="FFFFFF"/>
          <w:lang w:val="ru"/>
        </w:rPr>
        <w:t>характером (многосторонними, широкими интересами, локальными-стержневыми либо многосторонними интересами с выделением стержневого);</w:t>
      </w:r>
      <w:r>
        <w:rPr>
          <w:rFonts w:eastAsia="SimSun" w:cs="Times New Roman"/>
          <w:color w:val="000000"/>
          <w:sz w:val="28"/>
          <w:szCs w:val="28"/>
          <w:shd w:val="clear" w:color="auto" w:fill="FFFFFF"/>
        </w:rPr>
        <w:t> </w:t>
      </w:r>
    </w:p>
    <w:p w14:paraId="2A3744B6"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w:t>
      </w:r>
      <w:r>
        <w:rPr>
          <w:rFonts w:eastAsia="SimSun" w:cs="Times New Roman"/>
          <w:color w:val="000000"/>
          <w:sz w:val="28"/>
          <w:szCs w:val="28"/>
          <w:shd w:val="clear" w:color="auto" w:fill="FFFFFF"/>
          <w:lang w:val="ru"/>
        </w:rPr>
        <w:t>местом познавательного интереса среди других мотивов и их взаимодействием;</w:t>
      </w:r>
      <w:r>
        <w:rPr>
          <w:rFonts w:eastAsia="SimSun" w:cs="Times New Roman"/>
          <w:color w:val="000000"/>
          <w:sz w:val="28"/>
          <w:szCs w:val="28"/>
          <w:shd w:val="clear" w:color="auto" w:fill="FFFFFF"/>
        </w:rPr>
        <w:t> </w:t>
      </w:r>
    </w:p>
    <w:p w14:paraId="2553BE14"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w:t>
      </w:r>
      <w:r>
        <w:rPr>
          <w:rFonts w:eastAsia="SimSun" w:cs="Times New Roman"/>
          <w:color w:val="000000"/>
          <w:sz w:val="28"/>
          <w:szCs w:val="28"/>
          <w:shd w:val="clear" w:color="auto" w:fill="FFFFFF"/>
          <w:lang w:val="ru"/>
        </w:rPr>
        <w:t>своеобразием интереса в познавательном процессе (теоретической направленностью или стремлением к использованию знаний прикладного характера);</w:t>
      </w:r>
      <w:r>
        <w:rPr>
          <w:rFonts w:eastAsia="SimSun" w:cs="Times New Roman"/>
          <w:color w:val="000000"/>
          <w:sz w:val="28"/>
          <w:szCs w:val="28"/>
          <w:shd w:val="clear" w:color="auto" w:fill="FFFFFF"/>
        </w:rPr>
        <w:t> </w:t>
      </w:r>
    </w:p>
    <w:p w14:paraId="18AFD571"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w:t>
      </w:r>
      <w:r>
        <w:rPr>
          <w:rFonts w:eastAsia="SimSun" w:cs="Times New Roman"/>
          <w:color w:val="000000"/>
          <w:sz w:val="28"/>
          <w:szCs w:val="28"/>
          <w:shd w:val="clear" w:color="auto" w:fill="FFFFFF"/>
          <w:lang w:val="ru"/>
        </w:rPr>
        <w:t>связью с жизненными планами и перспективами.</w:t>
      </w:r>
      <w:r>
        <w:rPr>
          <w:rFonts w:eastAsia="SimSun" w:cs="Times New Roman"/>
          <w:color w:val="000000"/>
          <w:sz w:val="28"/>
          <w:szCs w:val="28"/>
          <w:shd w:val="clear" w:color="auto" w:fill="FFFFFF"/>
        </w:rPr>
        <w:t> </w:t>
      </w:r>
    </w:p>
    <w:p w14:paraId="2C9C112A" w14:textId="270E7FF0" w:rsidR="001D7AB5" w:rsidRPr="005B1292" w:rsidRDefault="00533588" w:rsidP="005B1292">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Данные условия обеспечивают силу и глубину влияния познавательного интереса на личность обучающихся.</w:t>
      </w:r>
      <w:r>
        <w:rPr>
          <w:rFonts w:eastAsia="Segoe UI" w:cs="Times New Roman"/>
          <w:sz w:val="28"/>
          <w:szCs w:val="28"/>
          <w:shd w:val="clear" w:color="auto" w:fill="FFFFFF"/>
        </w:rPr>
        <w:t> </w:t>
      </w:r>
      <w:r w:rsidR="00FA3FAA" w:rsidRPr="00FA3FAA">
        <w:rPr>
          <w:rFonts w:eastAsia="Segoe UI" w:cs="Times New Roman"/>
          <w:sz w:val="28"/>
          <w:szCs w:val="28"/>
          <w:shd w:val="clear" w:color="auto" w:fill="FFFFFF"/>
        </w:rPr>
        <w:t>[21</w:t>
      </w:r>
      <w:r w:rsidR="005B1292">
        <w:rPr>
          <w:rFonts w:eastAsia="Segoe UI" w:cs="Times New Roman"/>
          <w:sz w:val="28"/>
          <w:szCs w:val="28"/>
          <w:shd w:val="clear" w:color="auto" w:fill="FFFFFF"/>
        </w:rPr>
        <w:t xml:space="preserve">, </w:t>
      </w:r>
      <w:r w:rsidR="006E468D" w:rsidRPr="00FA3FAA">
        <w:rPr>
          <w:rFonts w:eastAsia="Segoe UI" w:cs="Times New Roman"/>
          <w:sz w:val="28"/>
          <w:szCs w:val="28"/>
          <w:shd w:val="clear" w:color="auto" w:fill="FFFFFF"/>
        </w:rPr>
        <w:t>12–24</w:t>
      </w:r>
      <w:r w:rsidR="00FA3FAA" w:rsidRPr="00FA3FAA">
        <w:rPr>
          <w:rFonts w:eastAsia="Segoe UI" w:cs="Times New Roman"/>
          <w:sz w:val="28"/>
          <w:szCs w:val="28"/>
          <w:shd w:val="clear" w:color="auto" w:fill="FFFFFF"/>
        </w:rPr>
        <w:t>]</w:t>
      </w:r>
    </w:p>
    <w:p w14:paraId="7A4B4C2D" w14:textId="07DBB446" w:rsidR="001D7AB5" w:rsidRDefault="00E60E12" w:rsidP="001C091F">
      <w:pPr>
        <w:pStyle w:val="a3"/>
        <w:ind w:right="-1"/>
        <w:textAlignment w:val="baseline"/>
      </w:pPr>
      <w:r>
        <w:rPr>
          <w:rFonts w:eastAsia="Segoe UI" w:cs="Times New Roman"/>
          <w:sz w:val="28"/>
          <w:szCs w:val="28"/>
          <w:shd w:val="clear" w:color="auto" w:fill="FFFFFF"/>
        </w:rPr>
        <w:t>Из</w:t>
      </w:r>
      <w:r w:rsidR="00533588">
        <w:rPr>
          <w:rFonts w:eastAsia="Segoe UI" w:cs="Times New Roman"/>
          <w:sz w:val="28"/>
          <w:szCs w:val="28"/>
          <w:shd w:val="clear" w:color="auto" w:fill="FFFFFF"/>
          <w:lang w:val="ru"/>
        </w:rPr>
        <w:t>учив и проанализировав психолого-педагогическую литературу по вопросам развития познавательного интереса у обучающихся в начальных классах, можно прийти к выводу о том, что интерес – это активная познавательная направленность, связанная с положительным эмоционально окрашенным отношением к изучению предмета с радостью познания, преодолению трудностей, созданием успеха, с самовыражением и утверждением развивающейся личности.</w:t>
      </w:r>
      <w:r w:rsidR="00533588">
        <w:rPr>
          <w:rFonts w:eastAsia="Segoe UI" w:cs="Times New Roman"/>
          <w:sz w:val="28"/>
          <w:szCs w:val="28"/>
          <w:shd w:val="clear" w:color="auto" w:fill="FFFFFF"/>
        </w:rPr>
        <w:t> </w:t>
      </w:r>
    </w:p>
    <w:p w14:paraId="35B644F9" w14:textId="77777777" w:rsidR="001D7AB5" w:rsidRDefault="00533588" w:rsidP="001C091F">
      <w:pPr>
        <w:pStyle w:val="a3"/>
        <w:ind w:right="-1"/>
        <w:textAlignment w:val="baseline"/>
      </w:pPr>
      <w:r>
        <w:rPr>
          <w:rFonts w:eastAsia="Segoe UI" w:cs="Times New Roman"/>
          <w:sz w:val="28"/>
          <w:szCs w:val="28"/>
          <w:shd w:val="clear" w:color="auto" w:fill="FFFFFF"/>
          <w:lang w:val="ru"/>
        </w:rPr>
        <w:lastRenderedPageBreak/>
        <w:t>В начальной школе развитие познавательного интереса имеет свои особенности. Познавательный интерес побуждает школьника к самостоятельной деятельности, при наличии познавательного интереса процесс становится более активным, творческим, что в свою очередь, оказывает влияние на укрепление интереса.</w:t>
      </w:r>
      <w:r>
        <w:rPr>
          <w:rFonts w:eastAsia="Segoe UI" w:cs="Times New Roman"/>
          <w:sz w:val="28"/>
          <w:szCs w:val="28"/>
          <w:shd w:val="clear" w:color="auto" w:fill="FFFFFF"/>
        </w:rPr>
        <w:t> </w:t>
      </w:r>
    </w:p>
    <w:p w14:paraId="2C80CA37" w14:textId="4E512440"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w:t>
      </w:r>
    </w:p>
    <w:p w14:paraId="63DA7DF0" w14:textId="4EA21F80" w:rsidR="001D7AB5" w:rsidRPr="00E96C07" w:rsidRDefault="00533588" w:rsidP="005B1292">
      <w:pPr>
        <w:pStyle w:val="a3"/>
        <w:ind w:right="-1" w:firstLine="0"/>
        <w:jc w:val="center"/>
        <w:textAlignment w:val="baseline"/>
        <w:rPr>
          <w:b/>
          <w:bCs/>
        </w:rPr>
      </w:pPr>
      <w:r w:rsidRPr="00E96C07">
        <w:rPr>
          <w:rFonts w:eastAsia="Segoe UI" w:cs="Times New Roman"/>
          <w:b/>
          <w:bCs/>
          <w:sz w:val="28"/>
          <w:szCs w:val="28"/>
          <w:shd w:val="clear" w:color="auto" w:fill="FFFFFF"/>
          <w:lang w:val="ru"/>
        </w:rPr>
        <w:t>1.2. Дидактическая игра, как средство развития познавательного</w:t>
      </w:r>
    </w:p>
    <w:p w14:paraId="02F451B9" w14:textId="184DE37A" w:rsidR="00E96C07" w:rsidRPr="003F4A68" w:rsidRDefault="00533588" w:rsidP="005B1292">
      <w:pPr>
        <w:pStyle w:val="a3"/>
        <w:spacing w:line="480" w:lineRule="auto"/>
        <w:ind w:right="-1"/>
        <w:jc w:val="center"/>
        <w:textAlignment w:val="baseline"/>
      </w:pPr>
      <w:r w:rsidRPr="00E96C07">
        <w:rPr>
          <w:rFonts w:eastAsia="Segoe UI" w:cs="Times New Roman"/>
          <w:b/>
          <w:bCs/>
          <w:sz w:val="28"/>
          <w:szCs w:val="28"/>
          <w:shd w:val="clear" w:color="auto" w:fill="FFFFFF"/>
          <w:lang w:val="ru"/>
        </w:rPr>
        <w:t>интереса у младших школьников</w:t>
      </w:r>
    </w:p>
    <w:p w14:paraId="6E18E7DA" w14:textId="77777777" w:rsidR="001D7AB5" w:rsidRDefault="00533588" w:rsidP="001C091F">
      <w:pPr>
        <w:pStyle w:val="a3"/>
        <w:ind w:right="-1"/>
        <w:textAlignment w:val="baseline"/>
      </w:pPr>
      <w:r>
        <w:rPr>
          <w:rFonts w:eastAsia="Segoe UI" w:cs="Times New Roman"/>
          <w:sz w:val="28"/>
          <w:szCs w:val="28"/>
          <w:shd w:val="clear" w:color="auto" w:fill="FFFFFF"/>
          <w:lang w:val="ru"/>
        </w:rPr>
        <w:t>Дидактическая игра может использоваться на всех ступенях обучения, выполняя различные функции. Место игры в структуре урока зависит от той цели, с которой ее использует учитель.</w:t>
      </w:r>
      <w:r>
        <w:rPr>
          <w:rFonts w:eastAsia="Segoe UI" w:cs="Times New Roman"/>
          <w:sz w:val="28"/>
          <w:szCs w:val="28"/>
          <w:shd w:val="clear" w:color="auto" w:fill="FFFFFF"/>
        </w:rPr>
        <w:t xml:space="preserve"> </w:t>
      </w:r>
      <w:r>
        <w:rPr>
          <w:rFonts w:eastAsia="Segoe UI" w:cs="Times New Roman"/>
          <w:sz w:val="28"/>
          <w:szCs w:val="28"/>
          <w:shd w:val="clear" w:color="auto" w:fill="FFFFFF"/>
          <w:lang w:val="ru"/>
        </w:rPr>
        <w:t>Например, в начале урока дидактическая игра может применяться для подготовки учеников к восприятию учебного материала, в середине - с целью активизации учебной деятельности младших школьников или закрепления и систематизации новых понятий.</w:t>
      </w:r>
      <w:r>
        <w:rPr>
          <w:rFonts w:eastAsia="Segoe UI" w:cs="Times New Roman"/>
          <w:sz w:val="28"/>
          <w:szCs w:val="28"/>
          <w:shd w:val="clear" w:color="auto" w:fill="FFFFFF"/>
        </w:rPr>
        <w:t> </w:t>
      </w:r>
    </w:p>
    <w:p w14:paraId="4C838670" w14:textId="6F89DB8B" w:rsidR="001D7AB5" w:rsidRDefault="00533588" w:rsidP="001C091F">
      <w:pPr>
        <w:pStyle w:val="a3"/>
        <w:ind w:right="-1"/>
        <w:textAlignment w:val="baseline"/>
      </w:pPr>
      <w:r>
        <w:rPr>
          <w:rFonts w:eastAsia="Segoe UI" w:cs="Times New Roman"/>
          <w:sz w:val="28"/>
          <w:szCs w:val="28"/>
          <w:shd w:val="clear" w:color="auto" w:fill="FFFFFF"/>
          <w:lang w:val="ru"/>
        </w:rPr>
        <w:t xml:space="preserve">Г.М. </w:t>
      </w:r>
      <w:proofErr w:type="spellStart"/>
      <w:r>
        <w:rPr>
          <w:rFonts w:eastAsia="Segoe UI" w:cs="Times New Roman"/>
          <w:sz w:val="28"/>
          <w:szCs w:val="28"/>
          <w:shd w:val="clear" w:color="auto" w:fill="FFFFFF"/>
          <w:lang w:val="ru"/>
        </w:rPr>
        <w:t>Пахутина</w:t>
      </w:r>
      <w:proofErr w:type="spellEnd"/>
      <w:r>
        <w:rPr>
          <w:rFonts w:eastAsia="Segoe UI" w:cs="Times New Roman"/>
          <w:sz w:val="28"/>
          <w:szCs w:val="28"/>
          <w:shd w:val="clear" w:color="auto" w:fill="FFFFFF"/>
          <w:lang w:val="ru"/>
        </w:rPr>
        <w:t xml:space="preserve"> определяла дидактическую игру как «дитя труда», важнейшее средство умственного и нравственного воспитания детей</w:t>
      </w:r>
      <w:r w:rsidR="001F560B">
        <w:rPr>
          <w:rFonts w:eastAsia="Segoe UI" w:cs="Times New Roman"/>
          <w:sz w:val="28"/>
          <w:szCs w:val="28"/>
          <w:shd w:val="clear" w:color="auto" w:fill="FFFFFF"/>
          <w:lang w:val="ru"/>
        </w:rPr>
        <w:t xml:space="preserve"> </w:t>
      </w:r>
      <w:r>
        <w:rPr>
          <w:rFonts w:eastAsia="Segoe UI" w:cs="Times New Roman"/>
          <w:sz w:val="28"/>
          <w:szCs w:val="28"/>
          <w:shd w:val="clear" w:color="auto" w:fill="FFFFFF"/>
          <w:lang w:val="ru"/>
        </w:rPr>
        <w:t>[</w:t>
      </w:r>
      <w:r w:rsidR="00FA3FAA">
        <w:rPr>
          <w:rFonts w:eastAsia="Segoe UI" w:cs="Times New Roman"/>
          <w:sz w:val="28"/>
          <w:szCs w:val="28"/>
          <w:shd w:val="clear" w:color="auto" w:fill="FFFFFF"/>
          <w:lang w:val="ru"/>
        </w:rPr>
        <w:t>33</w:t>
      </w:r>
      <w:r w:rsidR="006E47A0">
        <w:rPr>
          <w:rFonts w:eastAsia="Segoe UI" w:cs="Times New Roman"/>
          <w:sz w:val="28"/>
          <w:szCs w:val="28"/>
          <w:shd w:val="clear" w:color="auto" w:fill="FFFFFF"/>
        </w:rPr>
        <w:t xml:space="preserve">, </w:t>
      </w:r>
      <w:r w:rsidR="007D1C9B" w:rsidRPr="007D1C9B">
        <w:rPr>
          <w:rFonts w:eastAsia="Segoe UI" w:cs="Times New Roman"/>
          <w:sz w:val="28"/>
          <w:szCs w:val="28"/>
          <w:shd w:val="clear" w:color="auto" w:fill="FFFFFF"/>
        </w:rPr>
        <w:t>22–95</w:t>
      </w:r>
      <w:r>
        <w:rPr>
          <w:rFonts w:eastAsia="Segoe UI" w:cs="Times New Roman"/>
          <w:sz w:val="28"/>
          <w:szCs w:val="28"/>
          <w:shd w:val="clear" w:color="auto" w:fill="FFFFFF"/>
          <w:lang w:val="ru"/>
        </w:rPr>
        <w:t>].</w:t>
      </w:r>
      <w:r>
        <w:rPr>
          <w:rFonts w:eastAsia="Segoe UI" w:cs="Times New Roman"/>
          <w:sz w:val="28"/>
          <w:szCs w:val="28"/>
          <w:shd w:val="clear" w:color="auto" w:fill="FFFFFF"/>
        </w:rPr>
        <w:t> </w:t>
      </w:r>
    </w:p>
    <w:p w14:paraId="6CC9546C" w14:textId="77777777" w:rsidR="001D7AB5" w:rsidRDefault="00D216EF" w:rsidP="001C091F">
      <w:pPr>
        <w:pStyle w:val="a3"/>
        <w:ind w:right="-1"/>
        <w:textAlignment w:val="baseline"/>
      </w:pPr>
      <w:r>
        <w:rPr>
          <w:rFonts w:eastAsia="Segoe UI" w:cs="Times New Roman"/>
          <w:sz w:val="28"/>
          <w:szCs w:val="28"/>
          <w:shd w:val="clear" w:color="auto" w:fill="FFFFFF"/>
          <w:lang w:val="ru"/>
        </w:rPr>
        <w:t>Дидактические игры — это</w:t>
      </w:r>
      <w:r w:rsidR="00533588">
        <w:rPr>
          <w:rFonts w:eastAsia="Segoe UI" w:cs="Times New Roman"/>
          <w:sz w:val="28"/>
          <w:szCs w:val="28"/>
          <w:shd w:val="clear" w:color="auto" w:fill="FFFFFF"/>
          <w:lang w:val="ru"/>
        </w:rPr>
        <w:t xml:space="preserve"> не только средство интеллектуального развития, а также развития познавательных психических процессов, но и игровая форма обучения.</w:t>
      </w:r>
      <w:r w:rsidR="00533588">
        <w:rPr>
          <w:rFonts w:eastAsia="Segoe UI" w:cs="Times New Roman"/>
          <w:sz w:val="28"/>
          <w:szCs w:val="28"/>
          <w:shd w:val="clear" w:color="auto" w:fill="FFFFFF"/>
        </w:rPr>
        <w:t> </w:t>
      </w:r>
    </w:p>
    <w:p w14:paraId="02B895FE"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Выделяют следующие структурные составляющие дидактической игры:</w:t>
      </w:r>
      <w:r>
        <w:rPr>
          <w:rFonts w:eastAsia="Segoe UI" w:cs="Times New Roman"/>
          <w:sz w:val="28"/>
          <w:szCs w:val="28"/>
          <w:shd w:val="clear" w:color="auto" w:fill="FFFFFF"/>
        </w:rPr>
        <w:t> </w:t>
      </w:r>
    </w:p>
    <w:p w14:paraId="7E5EF455"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  </w:t>
      </w:r>
      <w:r>
        <w:rPr>
          <w:rFonts w:eastAsia="SimSun" w:cs="Times New Roman"/>
          <w:color w:val="000000"/>
          <w:sz w:val="28"/>
          <w:szCs w:val="28"/>
          <w:shd w:val="clear" w:color="auto" w:fill="FFFFFF"/>
          <w:lang w:val="ru"/>
        </w:rPr>
        <w:t>дидактическая задача;</w:t>
      </w:r>
      <w:r>
        <w:rPr>
          <w:rFonts w:eastAsia="SimSun" w:cs="Times New Roman"/>
          <w:color w:val="000000"/>
          <w:sz w:val="28"/>
          <w:szCs w:val="28"/>
          <w:shd w:val="clear" w:color="auto" w:fill="FFFFFF"/>
        </w:rPr>
        <w:t> </w:t>
      </w:r>
    </w:p>
    <w:p w14:paraId="1BD05087"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 </w:t>
      </w:r>
      <w:r>
        <w:rPr>
          <w:rFonts w:eastAsia="SimSun" w:cs="Times New Roman"/>
          <w:color w:val="000000"/>
          <w:sz w:val="28"/>
          <w:szCs w:val="28"/>
          <w:shd w:val="clear" w:color="auto" w:fill="FFFFFF"/>
          <w:lang w:val="ru"/>
        </w:rPr>
        <w:t>игровая задача;</w:t>
      </w:r>
      <w:r>
        <w:rPr>
          <w:rFonts w:eastAsia="SimSun" w:cs="Times New Roman"/>
          <w:color w:val="000000"/>
          <w:sz w:val="28"/>
          <w:szCs w:val="28"/>
          <w:shd w:val="clear" w:color="auto" w:fill="FFFFFF"/>
        </w:rPr>
        <w:t> </w:t>
      </w:r>
    </w:p>
    <w:p w14:paraId="21AE07F6"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 </w:t>
      </w:r>
      <w:r>
        <w:rPr>
          <w:rFonts w:eastAsia="SimSun" w:cs="Times New Roman"/>
          <w:color w:val="000000"/>
          <w:sz w:val="28"/>
          <w:szCs w:val="28"/>
          <w:shd w:val="clear" w:color="auto" w:fill="FFFFFF"/>
          <w:lang w:val="ru"/>
        </w:rPr>
        <w:t>игровые действия;</w:t>
      </w:r>
      <w:r>
        <w:rPr>
          <w:rFonts w:eastAsia="SimSun" w:cs="Times New Roman"/>
          <w:color w:val="000000"/>
          <w:sz w:val="28"/>
          <w:szCs w:val="28"/>
          <w:shd w:val="clear" w:color="auto" w:fill="FFFFFF"/>
        </w:rPr>
        <w:t> </w:t>
      </w:r>
    </w:p>
    <w:p w14:paraId="2C7435B2"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 </w:t>
      </w:r>
      <w:r>
        <w:rPr>
          <w:rFonts w:eastAsia="SimSun" w:cs="Times New Roman"/>
          <w:color w:val="000000"/>
          <w:sz w:val="28"/>
          <w:szCs w:val="28"/>
          <w:shd w:val="clear" w:color="auto" w:fill="FFFFFF"/>
          <w:lang w:val="ru"/>
        </w:rPr>
        <w:t>правила игры;</w:t>
      </w:r>
      <w:r>
        <w:rPr>
          <w:rFonts w:eastAsia="SimSun" w:cs="Times New Roman"/>
          <w:color w:val="000000"/>
          <w:sz w:val="28"/>
          <w:szCs w:val="28"/>
          <w:shd w:val="clear" w:color="auto" w:fill="FFFFFF"/>
        </w:rPr>
        <w:t> </w:t>
      </w:r>
    </w:p>
    <w:p w14:paraId="013CB287"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 </w:t>
      </w:r>
      <w:r>
        <w:rPr>
          <w:rFonts w:eastAsia="SimSun" w:cs="Times New Roman"/>
          <w:color w:val="000000"/>
          <w:sz w:val="28"/>
          <w:szCs w:val="28"/>
          <w:shd w:val="clear" w:color="auto" w:fill="FFFFFF"/>
          <w:lang w:val="ru"/>
        </w:rPr>
        <w:t>результат.</w:t>
      </w:r>
      <w:r>
        <w:rPr>
          <w:rFonts w:eastAsia="SimSun" w:cs="Times New Roman"/>
          <w:color w:val="000000"/>
          <w:sz w:val="28"/>
          <w:szCs w:val="28"/>
          <w:shd w:val="clear" w:color="auto" w:fill="FFFFFF"/>
        </w:rPr>
        <w:t> </w:t>
      </w:r>
    </w:p>
    <w:p w14:paraId="109995C0"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Дидактическая задача обусловлена целью обучающего и воспитательного воздействия. Игровая задача определяет игровые действия. Она формируется педагогом и отражает его обучающую деятельность перед детьми в виде игрового замысла. Игровые действия (основы игры) связаны с игровым </w:t>
      </w:r>
      <w:r>
        <w:rPr>
          <w:rFonts w:eastAsia="Segoe UI" w:cs="Times New Roman"/>
          <w:sz w:val="28"/>
          <w:szCs w:val="28"/>
          <w:shd w:val="clear" w:color="auto" w:fill="FFFFFF"/>
          <w:lang w:val="ru"/>
        </w:rPr>
        <w:lastRenderedPageBreak/>
        <w:t>замыслом и исходят из него. Чем они разнообразнее, то есть чем интереснее игра, тем успешнее решаются познавательные и игровые задачи.</w:t>
      </w:r>
      <w:r>
        <w:rPr>
          <w:rFonts w:eastAsia="Segoe UI" w:cs="Times New Roman"/>
          <w:sz w:val="28"/>
          <w:szCs w:val="28"/>
          <w:shd w:val="clear" w:color="auto" w:fill="FFFFFF"/>
        </w:rPr>
        <w:t> </w:t>
      </w:r>
    </w:p>
    <w:p w14:paraId="6F129CC6" w14:textId="39574D0D" w:rsidR="001D7AB5" w:rsidRDefault="00533588" w:rsidP="001C091F">
      <w:pPr>
        <w:pStyle w:val="a3"/>
        <w:ind w:right="-1"/>
        <w:textAlignment w:val="baseline"/>
      </w:pPr>
      <w:r>
        <w:rPr>
          <w:rFonts w:eastAsia="Segoe UI" w:cs="Times New Roman"/>
          <w:sz w:val="28"/>
          <w:szCs w:val="28"/>
          <w:shd w:val="clear" w:color="auto" w:fill="FFFFFF"/>
          <w:lang w:val="ru"/>
        </w:rPr>
        <w:t xml:space="preserve">Для того чтобы сделать родной язык интересным и занимательным предметом для ребенка, не обойтись без игровых моментов. Игра </w:t>
      </w:r>
      <w:r w:rsidR="00D216EF">
        <w:rPr>
          <w:rFonts w:eastAsia="Segoe UI" w:cs="Times New Roman"/>
          <w:sz w:val="28"/>
          <w:szCs w:val="28"/>
          <w:shd w:val="clear" w:color="auto" w:fill="FFFFFF"/>
          <w:lang w:val="ru"/>
        </w:rPr>
        <w:t>— это</w:t>
      </w:r>
      <w:r>
        <w:rPr>
          <w:rFonts w:eastAsia="Segoe UI" w:cs="Times New Roman"/>
          <w:sz w:val="28"/>
          <w:szCs w:val="28"/>
          <w:shd w:val="clear" w:color="auto" w:fill="FFFFFF"/>
          <w:lang w:val="ru"/>
        </w:rPr>
        <w:t xml:space="preserve"> ведущая форма деятельности младшего школьника. Она активизирует мышление, внимание, память, интерес к результату. На каждом уроке дети с нетерпением ждут слов учителя: «А теперь давайте поиграем». Но дидактическая игра - дело серьезное. И программную тему нужно повторить, и словарный запас обогатить, и наблюдение провести, и проследить, чтобы всем было </w:t>
      </w:r>
      <w:r w:rsidRPr="004D3023">
        <w:rPr>
          <w:rFonts w:eastAsia="Segoe UI" w:cs="Times New Roman"/>
          <w:sz w:val="28"/>
          <w:szCs w:val="28"/>
          <w:shd w:val="clear" w:color="auto" w:fill="FFFFFF"/>
          <w:lang w:val="ru"/>
        </w:rPr>
        <w:t>интересно [</w:t>
      </w:r>
      <w:r w:rsidR="004D3023">
        <w:rPr>
          <w:rFonts w:eastAsia="Segoe UI" w:cs="Times New Roman"/>
          <w:sz w:val="28"/>
          <w:szCs w:val="28"/>
          <w:shd w:val="clear" w:color="auto" w:fill="FFFFFF"/>
          <w:lang w:val="ru"/>
        </w:rPr>
        <w:t>12</w:t>
      </w:r>
      <w:r w:rsidR="006E47A0">
        <w:rPr>
          <w:rFonts w:eastAsia="Segoe UI" w:cs="Times New Roman"/>
          <w:sz w:val="28"/>
          <w:szCs w:val="28"/>
          <w:shd w:val="clear" w:color="auto" w:fill="FFFFFF"/>
          <w:lang w:val="ru"/>
        </w:rPr>
        <w:t>,</w:t>
      </w:r>
      <w:r w:rsidR="004D3023">
        <w:rPr>
          <w:rFonts w:eastAsia="Segoe UI" w:cs="Times New Roman"/>
          <w:sz w:val="28"/>
          <w:szCs w:val="28"/>
          <w:shd w:val="clear" w:color="auto" w:fill="FFFFFF"/>
          <w:lang w:val="ru"/>
        </w:rPr>
        <w:t xml:space="preserve"> 193</w:t>
      </w:r>
      <w:r w:rsidRPr="004D3023">
        <w:rPr>
          <w:rFonts w:eastAsia="Segoe UI" w:cs="Times New Roman"/>
          <w:sz w:val="28"/>
          <w:szCs w:val="28"/>
          <w:shd w:val="clear" w:color="auto" w:fill="FFFFFF"/>
          <w:lang w:val="ru"/>
        </w:rPr>
        <w:t>].</w:t>
      </w:r>
      <w:r>
        <w:rPr>
          <w:rFonts w:eastAsia="Segoe UI" w:cs="Times New Roman"/>
          <w:sz w:val="28"/>
          <w:szCs w:val="28"/>
          <w:shd w:val="clear" w:color="auto" w:fill="FFFFFF"/>
        </w:rPr>
        <w:t> </w:t>
      </w:r>
    </w:p>
    <w:p w14:paraId="38153BD9" w14:textId="497A3B77" w:rsidR="001D7AB5" w:rsidRDefault="00533588" w:rsidP="001C091F">
      <w:pPr>
        <w:pStyle w:val="a3"/>
        <w:ind w:right="-1"/>
        <w:textAlignment w:val="baseline"/>
      </w:pPr>
      <w:r>
        <w:rPr>
          <w:rFonts w:eastAsia="Segoe UI" w:cs="Times New Roman"/>
          <w:sz w:val="28"/>
          <w:szCs w:val="28"/>
          <w:shd w:val="clear" w:color="auto" w:fill="FFFFFF"/>
          <w:lang w:val="ru"/>
        </w:rPr>
        <w:t xml:space="preserve">Одним из наиболее действенных средств, способных вызвать интерес к занятиям по </w:t>
      </w:r>
      <w:r w:rsidR="008D6D5F">
        <w:rPr>
          <w:rFonts w:eastAsia="Segoe UI" w:cs="Times New Roman"/>
          <w:sz w:val="28"/>
          <w:szCs w:val="28"/>
          <w:shd w:val="clear" w:color="auto" w:fill="FFFFFF"/>
          <w:lang w:val="ru"/>
        </w:rPr>
        <w:t>чтению</w:t>
      </w:r>
      <w:r>
        <w:rPr>
          <w:rFonts w:eastAsia="Segoe UI" w:cs="Times New Roman"/>
          <w:sz w:val="28"/>
          <w:szCs w:val="28"/>
          <w:shd w:val="clear" w:color="auto" w:fill="FFFFFF"/>
          <w:lang w:val="ru"/>
        </w:rPr>
        <w:t xml:space="preserve">, является дидактическая игра </w:t>
      </w:r>
      <w:r w:rsidR="00D216EF">
        <w:rPr>
          <w:rFonts w:eastAsia="Segoe UI" w:cs="Times New Roman"/>
          <w:sz w:val="28"/>
          <w:szCs w:val="28"/>
          <w:shd w:val="clear" w:color="auto" w:fill="FFFFFF"/>
          <w:lang w:val="ru"/>
        </w:rPr>
        <w:t>— это необходимое звено</w:t>
      </w:r>
      <w:r>
        <w:rPr>
          <w:rFonts w:eastAsia="Segoe UI" w:cs="Times New Roman"/>
          <w:sz w:val="28"/>
          <w:szCs w:val="28"/>
          <w:shd w:val="clear" w:color="auto" w:fill="FFFFFF"/>
          <w:lang w:val="ru"/>
        </w:rPr>
        <w:t xml:space="preserve"> в цепи современного урока русского </w:t>
      </w:r>
      <w:r w:rsidR="00D216EF">
        <w:rPr>
          <w:rFonts w:eastAsia="Segoe UI" w:cs="Times New Roman"/>
          <w:sz w:val="28"/>
          <w:szCs w:val="28"/>
          <w:shd w:val="clear" w:color="auto" w:fill="FFFFFF"/>
          <w:lang w:val="ru"/>
        </w:rPr>
        <w:t xml:space="preserve">языка </w:t>
      </w:r>
      <w:r w:rsidR="008D6D5F">
        <w:rPr>
          <w:rFonts w:eastAsia="Segoe UI" w:cs="Times New Roman"/>
          <w:sz w:val="28"/>
          <w:szCs w:val="28"/>
          <w:shd w:val="clear" w:color="auto" w:fill="FFFFFF"/>
          <w:lang w:val="ru"/>
        </w:rPr>
        <w:t>и литературного чтения</w:t>
      </w:r>
      <w:r>
        <w:rPr>
          <w:rFonts w:eastAsia="Segoe UI" w:cs="Times New Roman"/>
          <w:sz w:val="28"/>
          <w:szCs w:val="28"/>
          <w:shd w:val="clear" w:color="auto" w:fill="FFFFFF"/>
          <w:lang w:val="ru"/>
        </w:rPr>
        <w:t>.</w:t>
      </w:r>
      <w:r>
        <w:rPr>
          <w:rFonts w:eastAsia="Segoe UI" w:cs="Times New Roman"/>
          <w:sz w:val="28"/>
          <w:szCs w:val="28"/>
          <w:shd w:val="clear" w:color="auto" w:fill="FFFFFF"/>
        </w:rPr>
        <w:t> </w:t>
      </w:r>
    </w:p>
    <w:p w14:paraId="21A5C2E2" w14:textId="42ECB69D" w:rsidR="001D7AB5" w:rsidRDefault="00533588" w:rsidP="001C091F">
      <w:pPr>
        <w:pStyle w:val="a3"/>
        <w:ind w:right="-1"/>
        <w:textAlignment w:val="baseline"/>
      </w:pPr>
      <w:r>
        <w:rPr>
          <w:rFonts w:eastAsia="Segoe UI" w:cs="Times New Roman"/>
          <w:sz w:val="28"/>
          <w:szCs w:val="28"/>
          <w:shd w:val="clear" w:color="auto" w:fill="FFFFFF"/>
          <w:lang w:val="ru"/>
        </w:rPr>
        <w:t>Возможны два подхода к классификации игр, предлагаемых для использования на уроках русского языка</w:t>
      </w:r>
      <w:r w:rsidR="008D6D5F">
        <w:rPr>
          <w:rFonts w:eastAsia="Segoe UI" w:cs="Times New Roman"/>
          <w:sz w:val="28"/>
          <w:szCs w:val="28"/>
          <w:shd w:val="clear" w:color="auto" w:fill="FFFFFF"/>
          <w:lang w:val="ru"/>
        </w:rPr>
        <w:t xml:space="preserve"> и литературного чтения</w:t>
      </w:r>
      <w:r>
        <w:rPr>
          <w:rFonts w:eastAsia="Segoe UI" w:cs="Times New Roman"/>
          <w:sz w:val="28"/>
          <w:szCs w:val="28"/>
          <w:shd w:val="clear" w:color="auto" w:fill="FFFFFF"/>
          <w:lang w:val="ru"/>
        </w:rPr>
        <w:t>.</w:t>
      </w:r>
      <w:r>
        <w:rPr>
          <w:rFonts w:eastAsia="Segoe UI" w:cs="Times New Roman"/>
          <w:sz w:val="28"/>
          <w:szCs w:val="28"/>
          <w:shd w:val="clear" w:color="auto" w:fill="FFFFFF"/>
        </w:rPr>
        <w:t> </w:t>
      </w:r>
    </w:p>
    <w:p w14:paraId="6F3223C7"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Первый подход состоит в классификации игр в зависимости от того, для решения каких задач во время урока может быть использована игра. Подобное разделение является достаточно </w:t>
      </w:r>
      <w:r w:rsidR="00D216EF">
        <w:rPr>
          <w:rFonts w:eastAsia="Segoe UI" w:cs="Times New Roman"/>
          <w:sz w:val="28"/>
          <w:szCs w:val="28"/>
          <w:shd w:val="clear" w:color="auto" w:fill="FFFFFF"/>
          <w:lang w:val="ru"/>
        </w:rPr>
        <w:t>формальным, потому что</w:t>
      </w:r>
      <w:r>
        <w:rPr>
          <w:rFonts w:eastAsia="Segoe UI" w:cs="Times New Roman"/>
          <w:sz w:val="28"/>
          <w:szCs w:val="28"/>
          <w:shd w:val="clear" w:color="auto" w:fill="FFFFFF"/>
          <w:lang w:val="ru"/>
        </w:rPr>
        <w:t xml:space="preserve"> одна игра позволяет решать сразу несколько взаимосвязанных задач:</w:t>
      </w:r>
    </w:p>
    <w:p w14:paraId="719374AA" w14:textId="77777777" w:rsidR="001D7AB5" w:rsidRDefault="00533588" w:rsidP="006E47A0">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введение темы урока. Использование игрового момента позволяет подвести учащихся к теме урока с использованием элемента заинтересованности за счет того, что они сами формулируют тему урока на основе игрового задания. Эти игры помогают учителю заинтересовать учеников новой темой и сделать содержание темы понятным. </w:t>
      </w:r>
    </w:p>
    <w:p w14:paraId="40EF82D6" w14:textId="69EB6A89" w:rsidR="001D7AB5" w:rsidRDefault="00533588" w:rsidP="006E47A0">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w:t>
      </w:r>
      <w:r w:rsidR="00AE7D4E">
        <w:rPr>
          <w:rFonts w:eastAsia="SimSun" w:cs="Times New Roman"/>
          <w:color w:val="000000"/>
          <w:sz w:val="28"/>
          <w:szCs w:val="28"/>
          <w:shd w:val="clear" w:color="auto" w:fill="FFFFFF"/>
        </w:rPr>
        <w:t xml:space="preserve"> </w:t>
      </w:r>
      <w:r>
        <w:rPr>
          <w:rFonts w:eastAsia="SimSun" w:cs="Times New Roman"/>
          <w:color w:val="000000"/>
          <w:sz w:val="28"/>
          <w:szCs w:val="28"/>
          <w:shd w:val="clear" w:color="auto" w:fill="FFFFFF"/>
        </w:rPr>
        <w:t>изучение нового материала. Игра позволяет на базе ранее изученного материала построить изучение нового материала. </w:t>
      </w:r>
    </w:p>
    <w:p w14:paraId="3F7B26EE" w14:textId="195941C7" w:rsidR="001D7AB5" w:rsidRDefault="00AE7D4E"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w:t>
      </w:r>
      <w:r w:rsidR="00533588">
        <w:rPr>
          <w:rFonts w:eastAsia="SimSun" w:cs="Times New Roman"/>
          <w:color w:val="000000"/>
          <w:sz w:val="28"/>
          <w:szCs w:val="28"/>
          <w:shd w:val="clear" w:color="auto" w:fill="FFFFFF"/>
        </w:rPr>
        <w:t>закрепление изученного материала. Применение игрового элемента позволяет охватить более большой объем пройденного материала, задействовать всех учащихся, экономить время выполнение задания, создавать и использовать межпредметные связи. </w:t>
      </w:r>
    </w:p>
    <w:p w14:paraId="72915478" w14:textId="53728DC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lastRenderedPageBreak/>
        <w:t>- игровые моменты позволяют осуществить плавный переход между этапами урока. </w:t>
      </w:r>
    </w:p>
    <w:p w14:paraId="4C6281E5" w14:textId="2CF23DE9" w:rsidR="001D7AB5" w:rsidRDefault="00533588" w:rsidP="006E47A0">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подведение итогов урока. Игра позволяет более кратко и содержательно подвести итоги урока [</w:t>
      </w:r>
      <w:r w:rsidR="004D3023">
        <w:rPr>
          <w:rFonts w:eastAsia="SimSun" w:cs="Times New Roman"/>
          <w:color w:val="000000"/>
          <w:sz w:val="28"/>
          <w:szCs w:val="28"/>
          <w:shd w:val="clear" w:color="auto" w:fill="FFFFFF"/>
        </w:rPr>
        <w:t>17</w:t>
      </w:r>
      <w:r w:rsidR="006E47A0">
        <w:rPr>
          <w:rFonts w:eastAsia="SimSun" w:cs="Times New Roman"/>
          <w:color w:val="000000"/>
          <w:sz w:val="28"/>
          <w:szCs w:val="28"/>
          <w:shd w:val="clear" w:color="auto" w:fill="FFFFFF"/>
        </w:rPr>
        <w:t xml:space="preserve">, </w:t>
      </w:r>
      <w:r w:rsidR="004D3023">
        <w:rPr>
          <w:rFonts w:eastAsia="SimSun" w:cs="Times New Roman"/>
          <w:color w:val="000000"/>
          <w:sz w:val="28"/>
          <w:szCs w:val="28"/>
          <w:shd w:val="clear" w:color="auto" w:fill="FFFFFF"/>
        </w:rPr>
        <w:t>336</w:t>
      </w:r>
      <w:r>
        <w:rPr>
          <w:rFonts w:eastAsia="SimSun" w:cs="Times New Roman"/>
          <w:color w:val="000000"/>
          <w:sz w:val="28"/>
          <w:szCs w:val="28"/>
          <w:shd w:val="clear" w:color="auto" w:fill="FFFFFF"/>
        </w:rPr>
        <w:t>]. </w:t>
      </w:r>
    </w:p>
    <w:p w14:paraId="7A1E033B" w14:textId="77777777" w:rsidR="001D7AB5" w:rsidRDefault="00533588" w:rsidP="001C091F">
      <w:pPr>
        <w:pStyle w:val="a3"/>
        <w:ind w:right="-1" w:firstLineChars="100" w:firstLine="280"/>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Второй подход позволяет классифицировать игры в зависимости от их сути и содержания: </w:t>
      </w:r>
    </w:p>
    <w:p w14:paraId="6C6EF4DA" w14:textId="77777777" w:rsidR="001D7AB5" w:rsidRDefault="00533588" w:rsidP="001C091F">
      <w:pPr>
        <w:pStyle w:val="a3"/>
        <w:numPr>
          <w:ilvl w:val="0"/>
          <w:numId w:val="2"/>
        </w:numPr>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Игра, позволяющая повторить ранее изученный материал и совершить плавный переход к новой теме или к новому изучаемому материалу, а также может служить связкой между этапами урока или различными заданиями на одном этапе. </w:t>
      </w:r>
    </w:p>
    <w:p w14:paraId="77B44A4D"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Возможны несколько вариантов этой игры: </w:t>
      </w:r>
    </w:p>
    <w:p w14:paraId="5A935698"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составление слова из нескольких слов; </w:t>
      </w:r>
    </w:p>
    <w:p w14:paraId="616DF157"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составление односложных или двусложных слов из одного длинного слова; </w:t>
      </w:r>
    </w:p>
    <w:p w14:paraId="51D07491"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составление слова из написанных букв; </w:t>
      </w:r>
    </w:p>
    <w:p w14:paraId="4514AFF9"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среди узора найти буквы и составить слово. </w:t>
      </w:r>
    </w:p>
    <w:p w14:paraId="45AFC05E"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Эта игра может быть использована для закрепления темы или быть связкой между этапами урока. </w:t>
      </w:r>
    </w:p>
    <w:p w14:paraId="0273B8FC"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2. Игра, позволяющая формировать мыслительные операции по анализу, синтезу и обобщению. </w:t>
      </w:r>
    </w:p>
    <w:p w14:paraId="2C8C3F10" w14:textId="0D3AB74C"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Учитель предлагает учащимся группу слов, объединенных по какому-либо свойству. В группе имеется слово, которое не принадлежит по </w:t>
      </w:r>
      <w:r w:rsidR="00FD38A3">
        <w:rPr>
          <w:rFonts w:eastAsia="SimSun" w:cs="Times New Roman"/>
          <w:color w:val="000000"/>
          <w:sz w:val="28"/>
          <w:szCs w:val="28"/>
          <w:shd w:val="clear" w:color="auto" w:fill="FFFFFF"/>
        </w:rPr>
        <w:t>какому-либо</w:t>
      </w:r>
      <w:r>
        <w:rPr>
          <w:rFonts w:eastAsia="SimSun" w:cs="Times New Roman"/>
          <w:color w:val="000000"/>
          <w:sz w:val="28"/>
          <w:szCs w:val="28"/>
          <w:shd w:val="clear" w:color="auto" w:fill="FFFFFF"/>
        </w:rPr>
        <w:t xml:space="preserve"> характеристическому свойству данной группе. Дети должны проанализировать каждое слово по значению, грамматике и орфографии, определить объединяющее группу свойство и выяснить, какое слово не обладает этим свойством. </w:t>
      </w:r>
    </w:p>
    <w:p w14:paraId="1B5C2667"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В дальнейшем с полученным словом проводится работа в соответствии с планом урока. </w:t>
      </w:r>
    </w:p>
    <w:p w14:paraId="393A02E1"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В зависимости от подготовки учащихся задание можно усложнять, увеличивая количество слов или характеризующих свойств. </w:t>
      </w:r>
    </w:p>
    <w:p w14:paraId="018D33D4"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lastRenderedPageBreak/>
        <w:t>3. Игра, позволяющая формировать у учащихся умение классифицировать объекты и понятия по определенным свойствам. </w:t>
      </w:r>
    </w:p>
    <w:p w14:paraId="18CC08BE" w14:textId="75822D2F"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Учитель предлагает учащимся набор слов. Учащиеся должны разделить эти слова на группы, по </w:t>
      </w:r>
      <w:r w:rsidR="00D216EF">
        <w:rPr>
          <w:rFonts w:eastAsia="SimSun" w:cs="Times New Roman"/>
          <w:color w:val="000000"/>
          <w:sz w:val="28"/>
          <w:szCs w:val="28"/>
          <w:shd w:val="clear" w:color="auto" w:fill="FFFFFF"/>
        </w:rPr>
        <w:t>каким-либо</w:t>
      </w:r>
      <w:r>
        <w:rPr>
          <w:rFonts w:eastAsia="SimSun" w:cs="Times New Roman"/>
          <w:color w:val="000000"/>
          <w:sz w:val="28"/>
          <w:szCs w:val="28"/>
          <w:shd w:val="clear" w:color="auto" w:fill="FFFFFF"/>
        </w:rPr>
        <w:t xml:space="preserve"> свойствам. В зависимости от поставленной задачи выбирается степень сложности задания. Учащиеся самостоятельно определяют свойства, количество групп и проводят классификацию. </w:t>
      </w:r>
    </w:p>
    <w:p w14:paraId="667810B7"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Эта игра может быть использована при закреплении ранее изученного материала, обобщении изученного. </w:t>
      </w:r>
    </w:p>
    <w:p w14:paraId="27261AB4"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После разделения на группы учащиеся должны аргументировать свой выбор, что позволяет развивать умение рассуждать, доказать правильность своих действий. </w:t>
      </w:r>
    </w:p>
    <w:p w14:paraId="7BDB41DB"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4. Игра, позволяющая развивать тактильные ощущения, формулировать их словами. </w:t>
      </w:r>
    </w:p>
    <w:p w14:paraId="257A5FED" w14:textId="22B5F7A3"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Учитель предлагает учащимся мешок, в котором находится один или несколько предметов. Учащиеся должны опустить в мешок руку и, не доставая предметов из мешка, определить, что там находится и дать как можно больше описаний своих тактильных ощущений, например, круглый, гладкий, мягкий, маленький, резиновый. На основе этих слов можно дать определение</w:t>
      </w:r>
      <w:r w:rsidR="008D6D5F">
        <w:rPr>
          <w:rFonts w:eastAsia="SimSun" w:cs="Times New Roman"/>
          <w:color w:val="000000"/>
          <w:sz w:val="28"/>
          <w:szCs w:val="28"/>
          <w:shd w:val="clear" w:color="auto" w:fill="FFFFFF"/>
        </w:rPr>
        <w:t>.</w:t>
      </w:r>
    </w:p>
    <w:p w14:paraId="62BEDA31"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5. Игра, позволяющая отрабатывать орфографическую зоркость, находить ошибки в текстах, повторять правила, уметь применять их на практике, способствовать выработке навыка орфографического письма. </w:t>
      </w:r>
    </w:p>
    <w:p w14:paraId="4EC57480"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Учитель предлагает текст или набор слов, с ошибками в некоторых словах. Задания могут подразделяться по уровню сложности: </w:t>
      </w:r>
    </w:p>
    <w:p w14:paraId="08131F28"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с указанием количества ошибок; </w:t>
      </w:r>
    </w:p>
    <w:p w14:paraId="609EEE09"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без указания количества ошибок; </w:t>
      </w:r>
    </w:p>
    <w:p w14:paraId="4C1ECB6D"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с ограничением по времени или ввести элементы соревнования между учениками. </w:t>
      </w:r>
    </w:p>
    <w:p w14:paraId="546EED9D"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Учитель или сам предлагает слова или выбирает их из детских работ, что позволяет отработать наиболее частые ошибки, допускаемых учащимися. </w:t>
      </w:r>
    </w:p>
    <w:p w14:paraId="3E9E71C8" w14:textId="77777777" w:rsidR="001D7AB5" w:rsidRDefault="00533588" w:rsidP="001C091F">
      <w:pPr>
        <w:pStyle w:val="a3"/>
        <w:ind w:right="-1" w:firstLineChars="253" w:firstLine="708"/>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lastRenderedPageBreak/>
        <w:t>Учащиеся должны обнаружить ошибки и оформить результаты работы в указанном виде (исправить прямо в тексте, выписать слова с ошибками). </w:t>
      </w:r>
    </w:p>
    <w:p w14:paraId="48A7F18F" w14:textId="451EEEB7" w:rsidR="001D7AB5" w:rsidRPr="001D0B00" w:rsidRDefault="00533588" w:rsidP="001C091F">
      <w:pPr>
        <w:pStyle w:val="a3"/>
        <w:ind w:right="-1" w:firstLineChars="253" w:firstLine="708"/>
        <w:textAlignment w:val="baseline"/>
      </w:pPr>
      <w:r>
        <w:rPr>
          <w:rFonts w:eastAsia="Segoe UI" w:cs="Times New Roman"/>
          <w:sz w:val="28"/>
          <w:szCs w:val="28"/>
          <w:shd w:val="clear" w:color="auto" w:fill="FFFFFF"/>
          <w:lang w:val="ru"/>
        </w:rPr>
        <w:t>Основные виды дидактических игр, которые можно использовать в начальной школе на уроках русского языка</w:t>
      </w:r>
      <w:r w:rsidR="00790E80">
        <w:rPr>
          <w:rFonts w:eastAsia="Segoe UI" w:cs="Times New Roman"/>
          <w:sz w:val="28"/>
          <w:szCs w:val="28"/>
          <w:shd w:val="clear" w:color="auto" w:fill="FFFFFF"/>
          <w:lang w:val="ru"/>
        </w:rPr>
        <w:t xml:space="preserve"> и литературного чтения</w:t>
      </w:r>
      <w:r>
        <w:rPr>
          <w:rFonts w:eastAsia="Segoe UI" w:cs="Times New Roman"/>
          <w:sz w:val="28"/>
          <w:szCs w:val="28"/>
          <w:shd w:val="clear" w:color="auto" w:fill="FFFFFF"/>
          <w:lang w:val="ru"/>
        </w:rPr>
        <w:t xml:space="preserve"> - это загадки, шарады, логогрифы (род загадки, в которой, посредством различных комбинаций букв, из какого-нибудь загаданного слова создаются новые слова, которые нужно отгадывать), анаграммы (перестановка букв или звуков определенного слова или словосочетания, что в результате дает другое слово или словосочетание), </w:t>
      </w:r>
      <w:proofErr w:type="spellStart"/>
      <w:r>
        <w:rPr>
          <w:rFonts w:eastAsia="Segoe UI" w:cs="Times New Roman"/>
          <w:sz w:val="28"/>
          <w:szCs w:val="28"/>
          <w:shd w:val="clear" w:color="auto" w:fill="FFFFFF"/>
          <w:lang w:val="ru"/>
        </w:rPr>
        <w:t>метаграммы</w:t>
      </w:r>
      <w:proofErr w:type="spellEnd"/>
      <w:r>
        <w:rPr>
          <w:rFonts w:eastAsia="Segoe UI" w:cs="Times New Roman"/>
          <w:sz w:val="28"/>
          <w:szCs w:val="28"/>
          <w:shd w:val="clear" w:color="auto" w:fill="FFFFFF"/>
          <w:lang w:val="ru"/>
        </w:rPr>
        <w:t xml:space="preserve"> (разновидность шарад, загадок, в которых зашифрованы различные слова, состоящие из одного и того же числа букв), ребусы и кроссворды. Все названные виды игр можно использовать на уроках уже с первого класса [</w:t>
      </w:r>
      <w:r w:rsidR="004D3023">
        <w:rPr>
          <w:rFonts w:eastAsia="Segoe UI" w:cs="Times New Roman"/>
          <w:sz w:val="28"/>
          <w:szCs w:val="28"/>
          <w:shd w:val="clear" w:color="auto" w:fill="FFFFFF"/>
          <w:lang w:val="ru"/>
        </w:rPr>
        <w:t>23</w:t>
      </w:r>
      <w:r w:rsidR="00C40272">
        <w:rPr>
          <w:rFonts w:eastAsia="Segoe UI" w:cs="Times New Roman"/>
          <w:sz w:val="28"/>
          <w:szCs w:val="28"/>
          <w:shd w:val="clear" w:color="auto" w:fill="FFFFFF"/>
          <w:lang w:val="ru"/>
        </w:rPr>
        <w:t>,</w:t>
      </w:r>
      <w:r w:rsidR="004D3023">
        <w:rPr>
          <w:rFonts w:eastAsia="Segoe UI" w:cs="Times New Roman"/>
          <w:sz w:val="28"/>
          <w:szCs w:val="28"/>
          <w:shd w:val="clear" w:color="auto" w:fill="FFFFFF"/>
          <w:lang w:val="ru"/>
        </w:rPr>
        <w:t xml:space="preserve"> 114</w:t>
      </w:r>
      <w:r>
        <w:rPr>
          <w:rFonts w:eastAsia="Segoe UI" w:cs="Times New Roman"/>
          <w:sz w:val="28"/>
          <w:szCs w:val="28"/>
          <w:shd w:val="clear" w:color="auto" w:fill="FFFFFF"/>
          <w:lang w:val="ru"/>
        </w:rPr>
        <w:t>].</w:t>
      </w:r>
      <w:r w:rsidR="00FC6133" w:rsidRPr="00FC6133">
        <w:rPr>
          <w:rFonts w:eastAsia="Segoe UI" w:cs="Times New Roman"/>
          <w:sz w:val="28"/>
          <w:szCs w:val="28"/>
          <w:shd w:val="clear" w:color="auto" w:fill="FFFFFF"/>
        </w:rPr>
        <w:t xml:space="preserve"> </w:t>
      </w:r>
      <w:r>
        <w:rPr>
          <w:rFonts w:eastAsia="Segoe UI" w:cs="Times New Roman"/>
          <w:sz w:val="28"/>
          <w:szCs w:val="28"/>
          <w:shd w:val="clear" w:color="auto" w:fill="FFFFFF"/>
          <w:lang w:val="ru"/>
        </w:rPr>
        <w:t>Чаще используются загадки, ребусы, кроссворды.</w:t>
      </w:r>
      <w:r>
        <w:rPr>
          <w:rFonts w:eastAsia="Segoe UI" w:cs="Times New Roman"/>
          <w:sz w:val="28"/>
          <w:szCs w:val="28"/>
          <w:shd w:val="clear" w:color="auto" w:fill="FFFFFF"/>
        </w:rPr>
        <w:t> </w:t>
      </w:r>
    </w:p>
    <w:p w14:paraId="6DEAC713" w14:textId="5D229886" w:rsidR="001D7AB5" w:rsidRPr="002964D0" w:rsidRDefault="00533588" w:rsidP="002964D0">
      <w:pPr>
        <w:pStyle w:val="a3"/>
        <w:ind w:right="-1" w:firstLineChars="253" w:firstLine="708"/>
        <w:textAlignment w:val="baseline"/>
        <w:rPr>
          <w:rFonts w:eastAsia="Segoe UI" w:cs="Times New Roman"/>
          <w:sz w:val="28"/>
          <w:szCs w:val="28"/>
          <w:shd w:val="clear" w:color="auto" w:fill="FFFFFF"/>
          <w:lang w:val="ru"/>
        </w:rPr>
      </w:pPr>
      <w:r>
        <w:rPr>
          <w:rFonts w:eastAsia="Segoe UI" w:cs="Times New Roman"/>
          <w:sz w:val="28"/>
          <w:szCs w:val="28"/>
          <w:shd w:val="clear" w:color="auto" w:fill="FFFFFF"/>
          <w:lang w:val="ru"/>
        </w:rPr>
        <w:t xml:space="preserve">Дидактические игры положительно влияют на повышение интереса к </w:t>
      </w:r>
      <w:r w:rsidR="00790E80">
        <w:rPr>
          <w:rFonts w:eastAsia="Segoe UI" w:cs="Times New Roman"/>
          <w:sz w:val="28"/>
          <w:szCs w:val="28"/>
          <w:shd w:val="clear" w:color="auto" w:fill="FFFFFF"/>
          <w:lang w:val="ru"/>
        </w:rPr>
        <w:t>чтению художественной литературы</w:t>
      </w:r>
      <w:r>
        <w:rPr>
          <w:rFonts w:eastAsia="Segoe UI" w:cs="Times New Roman"/>
          <w:sz w:val="28"/>
          <w:szCs w:val="28"/>
          <w:shd w:val="clear" w:color="auto" w:fill="FFFFFF"/>
          <w:lang w:val="ru"/>
        </w:rPr>
        <w:t>. Дидактические игры, использованные на уроках, предоставляют возможность учащимся раскрыть свои потенциальные возможности, более полно пользоваться своими способностями. Такие игры на уроках создают ситуацию успеха для слабых учеников, они позволяют им раскры</w:t>
      </w:r>
      <w:r w:rsidR="00790E80">
        <w:rPr>
          <w:rFonts w:eastAsia="Segoe UI" w:cs="Times New Roman"/>
          <w:sz w:val="28"/>
          <w:szCs w:val="28"/>
          <w:shd w:val="clear" w:color="auto" w:fill="FFFFFF"/>
          <w:lang w:val="ru"/>
        </w:rPr>
        <w:t xml:space="preserve">ть себя. </w:t>
      </w:r>
      <w:r>
        <w:rPr>
          <w:rFonts w:eastAsia="Segoe UI" w:cs="Times New Roman"/>
          <w:sz w:val="28"/>
          <w:szCs w:val="28"/>
          <w:shd w:val="clear" w:color="auto" w:fill="FFFFFF"/>
          <w:lang w:val="ru"/>
        </w:rPr>
        <w:t>[</w:t>
      </w:r>
      <w:r w:rsidR="004D3023">
        <w:rPr>
          <w:rFonts w:eastAsia="Segoe UI" w:cs="Times New Roman"/>
          <w:sz w:val="28"/>
          <w:szCs w:val="28"/>
          <w:shd w:val="clear" w:color="auto" w:fill="FFFFFF"/>
          <w:lang w:val="ru"/>
        </w:rPr>
        <w:t>16</w:t>
      </w:r>
      <w:r w:rsidR="002964D0">
        <w:rPr>
          <w:rFonts w:eastAsia="Segoe UI" w:cs="Times New Roman"/>
          <w:sz w:val="28"/>
          <w:szCs w:val="28"/>
          <w:shd w:val="clear" w:color="auto" w:fill="FFFFFF"/>
          <w:lang w:val="ru"/>
        </w:rPr>
        <w:t>,</w:t>
      </w:r>
      <w:r w:rsidR="004D3023">
        <w:rPr>
          <w:rFonts w:eastAsia="Segoe UI" w:cs="Times New Roman"/>
          <w:sz w:val="28"/>
          <w:szCs w:val="28"/>
          <w:shd w:val="clear" w:color="auto" w:fill="FFFFFF"/>
          <w:lang w:val="ru"/>
        </w:rPr>
        <w:t xml:space="preserve"> 18</w:t>
      </w:r>
      <w:r>
        <w:rPr>
          <w:rFonts w:eastAsia="Segoe UI" w:cs="Times New Roman"/>
          <w:sz w:val="28"/>
          <w:szCs w:val="28"/>
          <w:shd w:val="clear" w:color="auto" w:fill="FFFFFF"/>
          <w:lang w:val="ru"/>
        </w:rPr>
        <w:t>].</w:t>
      </w:r>
      <w:r>
        <w:rPr>
          <w:rFonts w:eastAsia="Segoe UI" w:cs="Times New Roman"/>
          <w:sz w:val="28"/>
          <w:szCs w:val="28"/>
          <w:shd w:val="clear" w:color="auto" w:fill="FFFFFF"/>
        </w:rPr>
        <w:t> </w:t>
      </w:r>
    </w:p>
    <w:p w14:paraId="62E412B8" w14:textId="77777777" w:rsidR="001D7AB5" w:rsidRDefault="00533588" w:rsidP="001C091F">
      <w:pPr>
        <w:pStyle w:val="a3"/>
        <w:ind w:right="-1" w:firstLineChars="253" w:firstLine="708"/>
        <w:textAlignment w:val="baseline"/>
      </w:pPr>
      <w:r>
        <w:rPr>
          <w:rFonts w:eastAsia="Segoe UI" w:cs="Times New Roman"/>
          <w:sz w:val="28"/>
          <w:szCs w:val="28"/>
          <w:shd w:val="clear" w:color="auto" w:fill="FFFFFF"/>
          <w:lang w:val="ru"/>
        </w:rPr>
        <w:t>Игры создают условия для развития творческого мышления, смекалки, находчивости, сообразительности. Ребенок меняется в ситуации игры, он чувствует себя более уверенным, школьник не боится совершить ошибку, а если совершает таковую, у него есть возможность осознать ее, понять причины данной ошибки и исправить. Положительно дидактические игры влияют и на развитие школьников, им предоставляется возможность работать в группе, решать различные учебные задачи, высказывать свое мнение, анализировать ситуацию, искать пути решения. Следовательно, игры способствуют развитию мышления, памяти, внимания, речи, воображения.</w:t>
      </w:r>
      <w:r>
        <w:rPr>
          <w:rFonts w:eastAsia="Segoe UI" w:cs="Times New Roman"/>
          <w:sz w:val="28"/>
          <w:szCs w:val="28"/>
          <w:shd w:val="clear" w:color="auto" w:fill="FFFFFF"/>
        </w:rPr>
        <w:t> </w:t>
      </w:r>
    </w:p>
    <w:p w14:paraId="62AF0F8F" w14:textId="6F58E51E" w:rsidR="001D7AB5" w:rsidRPr="001D0B00" w:rsidRDefault="00533588" w:rsidP="001C091F">
      <w:pPr>
        <w:pStyle w:val="a3"/>
        <w:ind w:right="-1" w:firstLineChars="253" w:firstLine="708"/>
        <w:textAlignment w:val="baseline"/>
      </w:pPr>
      <w:r>
        <w:rPr>
          <w:rFonts w:eastAsia="Segoe UI" w:cs="Times New Roman"/>
          <w:sz w:val="28"/>
          <w:szCs w:val="28"/>
          <w:shd w:val="clear" w:color="auto" w:fill="FFFFFF"/>
          <w:lang w:val="ru"/>
        </w:rPr>
        <w:t xml:space="preserve">Включение дидактических игр в процесс обучения младших школьников способствует повышению познавательной активности и интереса к </w:t>
      </w:r>
      <w:r w:rsidR="00790E80">
        <w:rPr>
          <w:rFonts w:eastAsia="Segoe UI" w:cs="Times New Roman"/>
          <w:sz w:val="28"/>
          <w:szCs w:val="28"/>
          <w:shd w:val="clear" w:color="auto" w:fill="FFFFFF"/>
          <w:lang w:val="ru"/>
        </w:rPr>
        <w:lastRenderedPageBreak/>
        <w:t xml:space="preserve">литературному чтению, а также к </w:t>
      </w:r>
      <w:r>
        <w:rPr>
          <w:rFonts w:eastAsia="Segoe UI" w:cs="Times New Roman"/>
          <w:sz w:val="28"/>
          <w:szCs w:val="28"/>
          <w:shd w:val="clear" w:color="auto" w:fill="FFFFFF"/>
          <w:lang w:val="ru"/>
        </w:rPr>
        <w:t>русскому языку, способствует более качественному усвоению знаний.</w:t>
      </w:r>
      <w:r>
        <w:rPr>
          <w:rFonts w:eastAsia="Segoe UI" w:cs="Times New Roman"/>
          <w:sz w:val="28"/>
          <w:szCs w:val="28"/>
          <w:shd w:val="clear" w:color="auto" w:fill="FFFFFF"/>
        </w:rPr>
        <w:t> </w:t>
      </w:r>
      <w:r w:rsidR="004D3023" w:rsidRPr="001D0B00">
        <w:rPr>
          <w:rFonts w:eastAsia="Segoe UI" w:cs="Times New Roman"/>
          <w:sz w:val="28"/>
          <w:szCs w:val="28"/>
          <w:shd w:val="clear" w:color="auto" w:fill="FFFFFF"/>
        </w:rPr>
        <w:t>[</w:t>
      </w:r>
      <w:r w:rsidR="004D3023">
        <w:rPr>
          <w:rFonts w:eastAsia="Segoe UI" w:cs="Times New Roman"/>
          <w:sz w:val="28"/>
          <w:szCs w:val="28"/>
          <w:shd w:val="clear" w:color="auto" w:fill="FFFFFF"/>
        </w:rPr>
        <w:t>18</w:t>
      </w:r>
      <w:r w:rsidR="002964D0">
        <w:rPr>
          <w:rFonts w:eastAsia="Segoe UI" w:cs="Times New Roman"/>
          <w:sz w:val="28"/>
          <w:szCs w:val="28"/>
          <w:shd w:val="clear" w:color="auto" w:fill="FFFFFF"/>
        </w:rPr>
        <w:t>,</w:t>
      </w:r>
      <w:r w:rsidR="004D3023" w:rsidRPr="001D0B00">
        <w:rPr>
          <w:rFonts w:eastAsia="Segoe UI" w:cs="Times New Roman"/>
          <w:sz w:val="28"/>
          <w:szCs w:val="28"/>
          <w:shd w:val="clear" w:color="auto" w:fill="FFFFFF"/>
        </w:rPr>
        <w:t xml:space="preserve"> </w:t>
      </w:r>
      <w:r w:rsidR="005C2F25" w:rsidRPr="001D0B00">
        <w:rPr>
          <w:rFonts w:eastAsia="Segoe UI" w:cs="Times New Roman"/>
          <w:sz w:val="28"/>
          <w:szCs w:val="28"/>
          <w:shd w:val="clear" w:color="auto" w:fill="FFFFFF"/>
        </w:rPr>
        <w:t>36–40</w:t>
      </w:r>
      <w:r w:rsidR="004D3023" w:rsidRPr="001D0B00">
        <w:rPr>
          <w:rFonts w:eastAsia="Segoe UI" w:cs="Times New Roman"/>
          <w:sz w:val="28"/>
          <w:szCs w:val="28"/>
          <w:shd w:val="clear" w:color="auto" w:fill="FFFFFF"/>
        </w:rPr>
        <w:t>]</w:t>
      </w:r>
    </w:p>
    <w:p w14:paraId="70F4BE4F" w14:textId="3F654A47" w:rsidR="001D7AB5" w:rsidRDefault="00533588" w:rsidP="001C091F">
      <w:pPr>
        <w:pStyle w:val="a3"/>
        <w:ind w:right="-1" w:firstLineChars="253" w:firstLine="708"/>
        <w:textAlignment w:val="baseline"/>
      </w:pPr>
      <w:r>
        <w:rPr>
          <w:rFonts w:eastAsia="Segoe UI" w:cs="Times New Roman"/>
          <w:sz w:val="28"/>
          <w:szCs w:val="28"/>
          <w:shd w:val="clear" w:color="auto" w:fill="FFFFFF"/>
          <w:lang w:val="ru"/>
        </w:rPr>
        <w:t>Таким образом, мы раскрыли сущность понятия «дидактическая игра», обозначили определение, которым будем руководствоваться в нашем исследовании и выявили возможности дидактической игры в развитии познавательного интереса младшего школьника на уроке</w:t>
      </w:r>
      <w:r w:rsidR="00790E80">
        <w:rPr>
          <w:rFonts w:eastAsia="Segoe UI" w:cs="Times New Roman"/>
          <w:sz w:val="28"/>
          <w:szCs w:val="28"/>
          <w:shd w:val="clear" w:color="auto" w:fill="FFFFFF"/>
          <w:lang w:val="ru"/>
        </w:rPr>
        <w:t xml:space="preserve"> литературного чтения</w:t>
      </w:r>
      <w:r>
        <w:rPr>
          <w:rFonts w:eastAsia="Segoe UI" w:cs="Times New Roman"/>
          <w:sz w:val="28"/>
          <w:szCs w:val="28"/>
          <w:shd w:val="clear" w:color="auto" w:fill="FFFFFF"/>
          <w:lang w:val="ru"/>
        </w:rPr>
        <w:t>.</w:t>
      </w:r>
      <w:r>
        <w:rPr>
          <w:rFonts w:eastAsia="Segoe UI" w:cs="Times New Roman"/>
          <w:sz w:val="28"/>
          <w:szCs w:val="28"/>
          <w:shd w:val="clear" w:color="auto" w:fill="FFFFFF"/>
        </w:rPr>
        <w:t> </w:t>
      </w:r>
    </w:p>
    <w:p w14:paraId="7835C2F9" w14:textId="3081FCC1" w:rsidR="001D7AB5" w:rsidRDefault="00533588" w:rsidP="001C091F">
      <w:pPr>
        <w:pStyle w:val="a3"/>
        <w:ind w:right="-1" w:firstLineChars="253" w:firstLine="708"/>
        <w:textAlignment w:val="baseline"/>
      </w:pPr>
      <w:r>
        <w:rPr>
          <w:rFonts w:eastAsia="Segoe UI" w:cs="Times New Roman"/>
          <w:sz w:val="28"/>
          <w:szCs w:val="28"/>
          <w:shd w:val="clear" w:color="auto" w:fill="FFFFFF"/>
          <w:lang w:val="ru"/>
        </w:rPr>
        <w:t xml:space="preserve">В нашей работе под дидактической игрой мы будем считать определение, данное </w:t>
      </w:r>
      <w:r w:rsidR="004D3023" w:rsidRPr="004D3023">
        <w:rPr>
          <w:rFonts w:eastAsia="Segoe UI" w:cs="Times New Roman"/>
          <w:sz w:val="28"/>
          <w:szCs w:val="28"/>
          <w:shd w:val="clear" w:color="auto" w:fill="FFFFFF"/>
          <w:lang w:val="ru"/>
        </w:rPr>
        <w:t xml:space="preserve">П.Ф. </w:t>
      </w:r>
      <w:proofErr w:type="spellStart"/>
      <w:r w:rsidR="004D3023" w:rsidRPr="004D3023">
        <w:rPr>
          <w:rFonts w:eastAsia="Segoe UI" w:cs="Times New Roman"/>
          <w:sz w:val="28"/>
          <w:szCs w:val="28"/>
          <w:shd w:val="clear" w:color="auto" w:fill="FFFFFF"/>
          <w:lang w:val="ru"/>
        </w:rPr>
        <w:t>Каптерев</w:t>
      </w:r>
      <w:proofErr w:type="spellEnd"/>
      <w:r w:rsidR="004D3023">
        <w:rPr>
          <w:rFonts w:eastAsia="Segoe UI" w:cs="Times New Roman"/>
          <w:sz w:val="28"/>
          <w:szCs w:val="28"/>
          <w:shd w:val="clear" w:color="auto" w:fill="FFFFFF"/>
          <w:lang w:val="ru"/>
        </w:rPr>
        <w:t xml:space="preserve">. </w:t>
      </w:r>
      <w:r w:rsidR="004D3023" w:rsidRPr="004D3023">
        <w:rPr>
          <w:rFonts w:eastAsia="Segoe UI" w:cs="Times New Roman"/>
          <w:sz w:val="28"/>
          <w:szCs w:val="28"/>
          <w:shd w:val="clear" w:color="auto" w:fill="FFFFFF"/>
          <w:lang w:val="ru"/>
        </w:rPr>
        <w:t>Дидактические игры — это вид учебных занятий, организуемых в виде учебных игр, реализующих ряд принципов игрового, активного обучения и отличающихся наличием правил, фиксированной структуры игровой деятельности и системы оценивания, один из методов активного обучения</w:t>
      </w:r>
      <w:r>
        <w:rPr>
          <w:rFonts w:eastAsia="Segoe UI" w:cs="Times New Roman"/>
          <w:sz w:val="28"/>
          <w:szCs w:val="28"/>
          <w:shd w:val="clear" w:color="auto" w:fill="FFFFFF"/>
          <w:lang w:val="ru"/>
        </w:rPr>
        <w:t>.</w:t>
      </w:r>
      <w:r w:rsidR="004D3023" w:rsidRPr="004D3023">
        <w:rPr>
          <w:rFonts w:eastAsia="Segoe UI" w:cs="Times New Roman"/>
          <w:sz w:val="28"/>
          <w:szCs w:val="28"/>
          <w:shd w:val="clear" w:color="auto" w:fill="FFFFFF"/>
        </w:rPr>
        <w:t xml:space="preserve"> </w:t>
      </w:r>
      <w:r w:rsidR="004D3023" w:rsidRPr="001D0B00">
        <w:rPr>
          <w:rFonts w:eastAsia="Segoe UI" w:cs="Times New Roman"/>
          <w:sz w:val="28"/>
          <w:szCs w:val="28"/>
          <w:shd w:val="clear" w:color="auto" w:fill="FFFFFF"/>
        </w:rPr>
        <w:t>[24</w:t>
      </w:r>
      <w:r w:rsidR="002964D0">
        <w:rPr>
          <w:rFonts w:eastAsia="Segoe UI" w:cs="Times New Roman"/>
          <w:sz w:val="28"/>
          <w:szCs w:val="28"/>
          <w:shd w:val="clear" w:color="auto" w:fill="FFFFFF"/>
        </w:rPr>
        <w:t>,</w:t>
      </w:r>
      <w:r w:rsidR="005C29D7" w:rsidRPr="003F4A68">
        <w:rPr>
          <w:rFonts w:eastAsia="Segoe UI" w:cs="Times New Roman"/>
          <w:sz w:val="28"/>
          <w:szCs w:val="28"/>
          <w:shd w:val="clear" w:color="auto" w:fill="FFFFFF"/>
        </w:rPr>
        <w:t xml:space="preserve"> </w:t>
      </w:r>
      <w:r w:rsidR="006E70F0" w:rsidRPr="003F4A68">
        <w:rPr>
          <w:rFonts w:eastAsia="Segoe UI" w:cs="Times New Roman"/>
          <w:sz w:val="28"/>
          <w:szCs w:val="28"/>
          <w:shd w:val="clear" w:color="auto" w:fill="FFFFFF"/>
        </w:rPr>
        <w:t>35</w:t>
      </w:r>
      <w:r w:rsidR="004D3023" w:rsidRPr="001D0B00">
        <w:rPr>
          <w:rFonts w:eastAsia="Segoe UI" w:cs="Times New Roman"/>
          <w:sz w:val="28"/>
          <w:szCs w:val="28"/>
          <w:shd w:val="clear" w:color="auto" w:fill="FFFFFF"/>
        </w:rPr>
        <w:t>]</w:t>
      </w:r>
      <w:r>
        <w:rPr>
          <w:rFonts w:eastAsia="Segoe UI" w:cs="Times New Roman"/>
          <w:sz w:val="28"/>
          <w:szCs w:val="28"/>
          <w:shd w:val="clear" w:color="auto" w:fill="FFFFFF"/>
        </w:rPr>
        <w:t> </w:t>
      </w:r>
    </w:p>
    <w:p w14:paraId="4185C869" w14:textId="77777777" w:rsidR="001D7AB5" w:rsidRDefault="00533588" w:rsidP="001C091F">
      <w:pPr>
        <w:pStyle w:val="a3"/>
        <w:ind w:right="-1" w:firstLineChars="253" w:firstLine="708"/>
        <w:textAlignment w:val="baseline"/>
      </w:pPr>
      <w:r>
        <w:rPr>
          <w:rFonts w:eastAsia="Segoe UI" w:cs="Times New Roman"/>
          <w:sz w:val="28"/>
          <w:szCs w:val="28"/>
          <w:shd w:val="clear" w:color="auto" w:fill="FFFFFF"/>
          <w:lang w:val="ru"/>
        </w:rPr>
        <w:t>Рассмотрев теоретические основы развития познавательного интереса младших школьников, можно сделать следующие выводы: под познавательным интересом понимают сложное отношение человека к предметам и явлениям окружающей действительности, в котором выражено его стремление к всестороннему, глубокому изучению, познанию их существенных свойств. Успешное развитие познавательного интереса возможно лишь при создании определенных педагогических условий, благоприятствующих его развитию.</w:t>
      </w:r>
      <w:r>
        <w:rPr>
          <w:rFonts w:eastAsia="Segoe UI" w:cs="Times New Roman"/>
          <w:sz w:val="28"/>
          <w:szCs w:val="28"/>
          <w:shd w:val="clear" w:color="auto" w:fill="FFFFFF"/>
        </w:rPr>
        <w:t> </w:t>
      </w:r>
    </w:p>
    <w:p w14:paraId="44664B05" w14:textId="79662CE5" w:rsidR="001D7AB5" w:rsidRDefault="00533588" w:rsidP="001C091F">
      <w:pPr>
        <w:pStyle w:val="a3"/>
        <w:ind w:right="-1" w:firstLineChars="253" w:firstLine="708"/>
        <w:textAlignment w:val="baseline"/>
      </w:pPr>
      <w:r>
        <w:rPr>
          <w:rFonts w:eastAsia="Segoe UI" w:cs="Times New Roman"/>
          <w:sz w:val="28"/>
          <w:szCs w:val="28"/>
          <w:shd w:val="clear" w:color="auto" w:fill="FFFFFF"/>
          <w:lang w:val="ru"/>
        </w:rPr>
        <w:t xml:space="preserve">Дидактическая игра является хорошим средством для развития интереса младших школьников к </w:t>
      </w:r>
      <w:r w:rsidR="00C74BA3">
        <w:rPr>
          <w:rFonts w:eastAsia="Segoe UI" w:cs="Times New Roman"/>
          <w:sz w:val="28"/>
          <w:szCs w:val="28"/>
          <w:shd w:val="clear" w:color="auto" w:fill="FFFFFF"/>
          <w:lang w:val="ru"/>
        </w:rPr>
        <w:t>чтению</w:t>
      </w:r>
      <w:r>
        <w:rPr>
          <w:rFonts w:eastAsia="Segoe UI" w:cs="Times New Roman"/>
          <w:sz w:val="28"/>
          <w:szCs w:val="28"/>
          <w:shd w:val="clear" w:color="auto" w:fill="FFFFFF"/>
          <w:lang w:val="ru"/>
        </w:rPr>
        <w:t>, она способна привлечь внимание школьников, воспитать в них любовь к этому сложному предмету. Но пользоваться ей надо умело, использовать игры в системе, не упуская сути урока, и не придавать игре характер обычного упражнения.</w:t>
      </w:r>
      <w:r>
        <w:rPr>
          <w:rFonts w:eastAsia="Segoe UI" w:cs="Times New Roman"/>
          <w:sz w:val="28"/>
          <w:szCs w:val="28"/>
          <w:shd w:val="clear" w:color="auto" w:fill="FFFFFF"/>
        </w:rPr>
        <w:t> </w:t>
      </w:r>
    </w:p>
    <w:p w14:paraId="24BE3CB6" w14:textId="4F715314" w:rsidR="00D216EF" w:rsidRDefault="00533588" w:rsidP="001C091F">
      <w:pPr>
        <w:pStyle w:val="a3"/>
        <w:ind w:right="-1" w:firstLineChars="253" w:firstLine="708"/>
        <w:textAlignment w:val="baseline"/>
      </w:pPr>
      <w:r>
        <w:rPr>
          <w:rFonts w:eastAsia="Segoe UI" w:cs="Times New Roman"/>
          <w:sz w:val="28"/>
          <w:szCs w:val="28"/>
          <w:shd w:val="clear" w:color="auto" w:fill="FFFFFF"/>
          <w:lang w:val="ru"/>
        </w:rPr>
        <w:t>Обращение к игре на уроках русского языка</w:t>
      </w:r>
      <w:r w:rsidR="00C74BA3">
        <w:rPr>
          <w:rFonts w:eastAsia="Segoe UI" w:cs="Times New Roman"/>
          <w:sz w:val="28"/>
          <w:szCs w:val="28"/>
          <w:shd w:val="clear" w:color="auto" w:fill="FFFFFF"/>
          <w:lang w:val="ru"/>
        </w:rPr>
        <w:t xml:space="preserve"> и литературного чтения</w:t>
      </w:r>
      <w:r>
        <w:rPr>
          <w:rFonts w:eastAsia="Segoe UI" w:cs="Times New Roman"/>
          <w:sz w:val="28"/>
          <w:szCs w:val="28"/>
          <w:shd w:val="clear" w:color="auto" w:fill="FFFFFF"/>
          <w:lang w:val="ru"/>
        </w:rPr>
        <w:t xml:space="preserve"> объясняется тем, что в игровой деятельности легче воспроизвести основные факторы, определяющие коммуникацию, лексические особенности и грамматический строй русского языка. Игра создает в классе атмосферу свободного общения, привлекает внимание всего класса. В игре учащиеся попадают в ситуации, позволяющие им самим критически оценить свои знания. </w:t>
      </w:r>
      <w:r>
        <w:rPr>
          <w:rFonts w:eastAsia="Segoe UI" w:cs="Times New Roman"/>
          <w:sz w:val="28"/>
          <w:szCs w:val="28"/>
          <w:shd w:val="clear" w:color="auto" w:fill="FFFFFF"/>
          <w:lang w:val="ru"/>
        </w:rPr>
        <w:lastRenderedPageBreak/>
        <w:t>Игры в веселой форме способствуют развитию речи, прививают навыки практического применения знаний по языку.</w:t>
      </w:r>
      <w:r>
        <w:rPr>
          <w:rFonts w:eastAsia="Segoe UI" w:cs="Times New Roman"/>
          <w:sz w:val="28"/>
          <w:szCs w:val="28"/>
          <w:shd w:val="clear" w:color="auto" w:fill="FFFFFF"/>
        </w:rPr>
        <w:t> </w:t>
      </w:r>
    </w:p>
    <w:p w14:paraId="44467B14" w14:textId="77777777" w:rsidR="00EE6158" w:rsidRPr="00EE6158" w:rsidRDefault="00EE6158" w:rsidP="001C091F">
      <w:pPr>
        <w:pStyle w:val="a3"/>
        <w:ind w:right="-1" w:firstLineChars="253" w:firstLine="607"/>
        <w:textAlignment w:val="baseline"/>
      </w:pPr>
    </w:p>
    <w:p w14:paraId="157560D5" w14:textId="77777777" w:rsidR="0070192B" w:rsidRDefault="00533588" w:rsidP="0070192B">
      <w:pPr>
        <w:pStyle w:val="a3"/>
        <w:numPr>
          <w:ilvl w:val="1"/>
          <w:numId w:val="8"/>
        </w:numPr>
        <w:tabs>
          <w:tab w:val="left" w:pos="709"/>
        </w:tabs>
        <w:ind w:left="0" w:right="-1" w:firstLine="0"/>
        <w:jc w:val="center"/>
        <w:textAlignment w:val="baseline"/>
        <w:rPr>
          <w:rFonts w:eastAsia="Segoe UI" w:cs="Times New Roman"/>
          <w:b/>
          <w:bCs/>
          <w:sz w:val="28"/>
          <w:szCs w:val="28"/>
          <w:shd w:val="clear" w:color="auto" w:fill="FFFFFF"/>
          <w:lang w:val="ru"/>
        </w:rPr>
      </w:pPr>
      <w:r w:rsidRPr="00EE6158">
        <w:rPr>
          <w:rFonts w:eastAsia="Segoe UI" w:cs="Times New Roman"/>
          <w:b/>
          <w:bCs/>
          <w:sz w:val="28"/>
          <w:szCs w:val="28"/>
          <w:shd w:val="clear" w:color="auto" w:fill="FFFFFF"/>
          <w:lang w:val="ru"/>
        </w:rPr>
        <w:t xml:space="preserve">Использование дидактической игры для развития познавательного </w:t>
      </w:r>
    </w:p>
    <w:p w14:paraId="312BD4CE" w14:textId="1FD3A533" w:rsidR="001D7AB5" w:rsidRPr="002964D0" w:rsidRDefault="00533588" w:rsidP="0070192B">
      <w:pPr>
        <w:pStyle w:val="a3"/>
        <w:tabs>
          <w:tab w:val="left" w:pos="709"/>
        </w:tabs>
        <w:spacing w:line="480" w:lineRule="auto"/>
        <w:ind w:right="-1" w:firstLine="0"/>
        <w:jc w:val="center"/>
        <w:textAlignment w:val="baseline"/>
        <w:rPr>
          <w:rFonts w:eastAsia="Segoe UI" w:cs="Times New Roman"/>
          <w:b/>
          <w:bCs/>
          <w:sz w:val="28"/>
          <w:szCs w:val="28"/>
          <w:shd w:val="clear" w:color="auto" w:fill="FFFFFF"/>
          <w:lang w:val="ru"/>
        </w:rPr>
      </w:pPr>
      <w:r w:rsidRPr="002964D0">
        <w:rPr>
          <w:rFonts w:eastAsia="Segoe UI" w:cs="Times New Roman"/>
          <w:b/>
          <w:bCs/>
          <w:sz w:val="28"/>
          <w:szCs w:val="28"/>
          <w:shd w:val="clear" w:color="auto" w:fill="FFFFFF"/>
          <w:lang w:val="ru"/>
        </w:rPr>
        <w:t>интереса у младших школьников</w:t>
      </w:r>
    </w:p>
    <w:p w14:paraId="1851E106" w14:textId="77777777" w:rsidR="001D7AB5" w:rsidRDefault="00533588" w:rsidP="002964D0">
      <w:pPr>
        <w:pStyle w:val="a3"/>
        <w:ind w:right="-1"/>
        <w:textAlignment w:val="baseline"/>
      </w:pPr>
      <w:r>
        <w:rPr>
          <w:rFonts w:eastAsia="Segoe UI" w:cs="Times New Roman"/>
          <w:sz w:val="28"/>
          <w:szCs w:val="28"/>
          <w:shd w:val="clear" w:color="auto" w:fill="FFFFFF"/>
          <w:lang w:val="ru"/>
        </w:rPr>
        <w:t>Дидактические игры хорошо уживаются с «серьезным» учением. Включение в урок дидактических игр и игровых моментов делает процесс обучения интересным и занимательным, создает у школьников бодрое рабочее настроение, облегчает преодоление трудностей в усвоении учебного материала. Разнообразные игровые действия, при помощи которых решается та или иная умственная задача, поддерживают и усиливают интерес детей к учебному предмету. Игра должна рассматриваться как могущественный, незаменимый рычаг умственного развития ребенка, как вид деятельности, организуемый в процессе обучения с целью развития познавательных интересов.</w:t>
      </w:r>
      <w:r>
        <w:rPr>
          <w:rFonts w:eastAsia="Segoe UI" w:cs="Times New Roman"/>
          <w:sz w:val="28"/>
          <w:szCs w:val="28"/>
          <w:shd w:val="clear" w:color="auto" w:fill="FFFFFF"/>
        </w:rPr>
        <w:t> </w:t>
      </w:r>
    </w:p>
    <w:p w14:paraId="183270BC" w14:textId="77777777" w:rsidR="001D7AB5" w:rsidRDefault="00533588" w:rsidP="001C091F">
      <w:pPr>
        <w:pStyle w:val="a3"/>
        <w:ind w:right="-1"/>
        <w:textAlignment w:val="baseline"/>
      </w:pPr>
      <w:r>
        <w:rPr>
          <w:rFonts w:eastAsia="Segoe UI" w:cs="Times New Roman"/>
          <w:sz w:val="28"/>
          <w:szCs w:val="28"/>
          <w:shd w:val="clear" w:color="auto" w:fill="FFFFFF"/>
          <w:lang w:val="ru"/>
        </w:rPr>
        <w:t>В практике работы школы иногда смешивают дидактическую игру и упражнение. По всей вероятности, это происходит из-за общности учебных задач, которые решаются данными методиками. При этом упускается из виду тот факт, что дидактическая игра, кроме познавательных задач, имеет собственно игровые задачи, через реализацию которых и достигается основная цель обучения.</w:t>
      </w:r>
      <w:r>
        <w:rPr>
          <w:rFonts w:eastAsia="Segoe UI" w:cs="Times New Roman"/>
          <w:sz w:val="28"/>
          <w:szCs w:val="28"/>
          <w:shd w:val="clear" w:color="auto" w:fill="FFFFFF"/>
        </w:rPr>
        <w:t> </w:t>
      </w:r>
    </w:p>
    <w:p w14:paraId="621B8FB2" w14:textId="77777777" w:rsidR="001D7AB5" w:rsidRDefault="00533588" w:rsidP="001C091F">
      <w:pPr>
        <w:pStyle w:val="a3"/>
        <w:ind w:right="-1"/>
        <w:textAlignment w:val="baseline"/>
      </w:pPr>
      <w:r>
        <w:rPr>
          <w:rFonts w:eastAsia="Segoe UI" w:cs="Times New Roman"/>
          <w:sz w:val="28"/>
          <w:szCs w:val="28"/>
          <w:shd w:val="clear" w:color="auto" w:fill="FFFFFF"/>
          <w:lang w:val="ru"/>
        </w:rPr>
        <w:t>Использование дидактических игр в качестве средств обучения младших школьников определяется рядом причин: </w:t>
      </w:r>
      <w:r>
        <w:rPr>
          <w:rFonts w:eastAsia="Segoe UI" w:cs="Times New Roman"/>
          <w:sz w:val="28"/>
          <w:szCs w:val="28"/>
          <w:shd w:val="clear" w:color="auto" w:fill="FFFFFF"/>
        </w:rPr>
        <w:t> </w:t>
      </w:r>
    </w:p>
    <w:p w14:paraId="566490BB" w14:textId="77777777" w:rsidR="001D7AB5" w:rsidRDefault="00533588" w:rsidP="001C091F">
      <w:pPr>
        <w:pStyle w:val="a3"/>
        <w:ind w:right="-1"/>
        <w:textAlignment w:val="baseline"/>
      </w:pPr>
      <w:r>
        <w:rPr>
          <w:rFonts w:eastAsia="Segoe UI" w:cs="Times New Roman"/>
          <w:sz w:val="28"/>
          <w:szCs w:val="28"/>
          <w:shd w:val="clear" w:color="auto" w:fill="FFFFFF"/>
          <w:lang w:val="ru"/>
        </w:rPr>
        <w:t>1) игровая деятельность как ведущая в дошкольном детстве еще не потеряла своего значения в младшем школьном возрасте, поэтому опора на игровую деятельность, игровые формы и приемы – это наиболее адекватный путь включения школьников в учебную работу; </w:t>
      </w:r>
      <w:r>
        <w:rPr>
          <w:rFonts w:eastAsia="Segoe UI" w:cs="Times New Roman"/>
          <w:sz w:val="28"/>
          <w:szCs w:val="28"/>
          <w:shd w:val="clear" w:color="auto" w:fill="FFFFFF"/>
        </w:rPr>
        <w:t> </w:t>
      </w:r>
    </w:p>
    <w:p w14:paraId="6B113371" w14:textId="77777777" w:rsidR="001D7AB5" w:rsidRDefault="00533588" w:rsidP="001C091F">
      <w:pPr>
        <w:pStyle w:val="a3"/>
        <w:ind w:right="-1"/>
        <w:textAlignment w:val="baseline"/>
      </w:pPr>
      <w:r>
        <w:rPr>
          <w:rFonts w:eastAsia="Segoe UI" w:cs="Times New Roman"/>
          <w:sz w:val="28"/>
          <w:szCs w:val="28"/>
          <w:shd w:val="clear" w:color="auto" w:fill="FFFFFF"/>
          <w:lang w:val="ru"/>
        </w:rPr>
        <w:t>2) освоение учебной деятельности, включение в нее первоклассников идет медленно; </w:t>
      </w:r>
      <w:r>
        <w:rPr>
          <w:rFonts w:eastAsia="Segoe UI" w:cs="Times New Roman"/>
          <w:sz w:val="28"/>
          <w:szCs w:val="28"/>
          <w:shd w:val="clear" w:color="auto" w:fill="FFFFFF"/>
        </w:rPr>
        <w:t> </w:t>
      </w:r>
    </w:p>
    <w:p w14:paraId="0DEF6A45" w14:textId="77777777" w:rsidR="001D7AB5" w:rsidRDefault="00533588" w:rsidP="001C091F">
      <w:pPr>
        <w:pStyle w:val="a3"/>
        <w:ind w:right="-1"/>
        <w:textAlignment w:val="baseline"/>
      </w:pPr>
      <w:r>
        <w:rPr>
          <w:rFonts w:eastAsia="Segoe UI" w:cs="Times New Roman"/>
          <w:sz w:val="28"/>
          <w:szCs w:val="28"/>
          <w:shd w:val="clear" w:color="auto" w:fill="FFFFFF"/>
          <w:lang w:val="ru"/>
        </w:rPr>
        <w:lastRenderedPageBreak/>
        <w:t>3) наличие возрастных особенностей учащихся, связанных с недостаточной устойчивостью и произвольностью внимания, преимущественно произвольным развитием памяти, преобладанием наглядно-образного типа мышления и влияние дидактических игр на развитие у учащихся этих психических процессов; </w:t>
      </w:r>
      <w:r>
        <w:rPr>
          <w:rFonts w:eastAsia="Segoe UI" w:cs="Times New Roman"/>
          <w:sz w:val="28"/>
          <w:szCs w:val="28"/>
          <w:shd w:val="clear" w:color="auto" w:fill="FFFFFF"/>
        </w:rPr>
        <w:t> </w:t>
      </w:r>
    </w:p>
    <w:p w14:paraId="34CC820E" w14:textId="77777777" w:rsidR="001D7AB5" w:rsidRDefault="00533588" w:rsidP="001C091F">
      <w:pPr>
        <w:pStyle w:val="a3"/>
        <w:ind w:right="-1"/>
        <w:textAlignment w:val="baseline"/>
      </w:pPr>
      <w:r>
        <w:rPr>
          <w:rFonts w:eastAsia="Segoe UI" w:cs="Times New Roman"/>
          <w:sz w:val="28"/>
          <w:szCs w:val="28"/>
          <w:shd w:val="clear" w:color="auto" w:fill="FFFFFF"/>
          <w:lang w:val="ru"/>
        </w:rPr>
        <w:t>4) недостаточная сформированность познавательной мотивации, несоответствие мотивов и содержания учебной деятельности, сложности адаптации при поступлении в школу.</w:t>
      </w:r>
      <w:r>
        <w:rPr>
          <w:rFonts w:eastAsia="Segoe UI" w:cs="Times New Roman"/>
          <w:sz w:val="28"/>
          <w:szCs w:val="28"/>
          <w:shd w:val="clear" w:color="auto" w:fill="FFFFFF"/>
        </w:rPr>
        <w:t> </w:t>
      </w:r>
    </w:p>
    <w:p w14:paraId="24A61447" w14:textId="68D08618" w:rsidR="001D7AB5" w:rsidRDefault="00533588" w:rsidP="001C091F">
      <w:pPr>
        <w:pStyle w:val="a3"/>
        <w:ind w:right="-1"/>
        <w:textAlignment w:val="baseline"/>
      </w:pPr>
      <w:r>
        <w:rPr>
          <w:rFonts w:eastAsia="Segoe UI" w:cs="Times New Roman"/>
          <w:sz w:val="28"/>
          <w:szCs w:val="28"/>
          <w:shd w:val="clear" w:color="auto" w:fill="FFFFFF"/>
          <w:lang w:val="ru"/>
        </w:rPr>
        <w:t xml:space="preserve">Дидактическая игра во многом способствует преодолению указанных </w:t>
      </w:r>
      <w:r w:rsidR="00546887">
        <w:rPr>
          <w:rFonts w:eastAsia="Segoe UI" w:cs="Times New Roman"/>
          <w:sz w:val="28"/>
          <w:szCs w:val="28"/>
          <w:shd w:val="clear" w:color="auto" w:fill="FFFFFF"/>
          <w:lang w:val="ru"/>
        </w:rPr>
        <w:t>трудностей.</w:t>
      </w:r>
      <w:r w:rsidR="00546887" w:rsidRPr="008C3F21">
        <w:rPr>
          <w:rFonts w:eastAsia="Segoe UI" w:cs="Times New Roman"/>
          <w:sz w:val="28"/>
          <w:szCs w:val="28"/>
          <w:shd w:val="clear" w:color="auto" w:fill="FFFFFF"/>
        </w:rPr>
        <w:t xml:space="preserve"> [</w:t>
      </w:r>
      <w:r w:rsidR="008C3F21" w:rsidRPr="008C3F21">
        <w:rPr>
          <w:rFonts w:eastAsia="Segoe UI" w:cs="Times New Roman"/>
          <w:sz w:val="28"/>
          <w:szCs w:val="28"/>
          <w:shd w:val="clear" w:color="auto" w:fill="FFFFFF"/>
        </w:rPr>
        <w:t>24</w:t>
      </w:r>
      <w:r w:rsidR="0070192B">
        <w:rPr>
          <w:rFonts w:eastAsia="Segoe UI" w:cs="Times New Roman"/>
          <w:sz w:val="28"/>
          <w:szCs w:val="28"/>
          <w:shd w:val="clear" w:color="auto" w:fill="FFFFFF"/>
        </w:rPr>
        <w:t>,</w:t>
      </w:r>
      <w:r w:rsidR="006E70F0" w:rsidRPr="006E70F0">
        <w:rPr>
          <w:rFonts w:eastAsia="Segoe UI" w:cs="Times New Roman"/>
          <w:sz w:val="28"/>
          <w:szCs w:val="28"/>
          <w:shd w:val="clear" w:color="auto" w:fill="FFFFFF"/>
        </w:rPr>
        <w:t xml:space="preserve"> 47</w:t>
      </w:r>
      <w:r w:rsidR="008C3F21" w:rsidRPr="008C3F21">
        <w:rPr>
          <w:rFonts w:eastAsia="Segoe UI" w:cs="Times New Roman"/>
          <w:sz w:val="28"/>
          <w:szCs w:val="28"/>
          <w:shd w:val="clear" w:color="auto" w:fill="FFFFFF"/>
        </w:rPr>
        <w:t>]</w:t>
      </w:r>
      <w:r>
        <w:rPr>
          <w:rFonts w:eastAsia="Segoe UI" w:cs="Times New Roman"/>
          <w:sz w:val="28"/>
          <w:szCs w:val="28"/>
          <w:shd w:val="clear" w:color="auto" w:fill="FFFFFF"/>
        </w:rPr>
        <w:t> </w:t>
      </w:r>
    </w:p>
    <w:p w14:paraId="12649C52" w14:textId="77777777" w:rsidR="001D7AB5" w:rsidRDefault="00533588" w:rsidP="001C091F">
      <w:pPr>
        <w:pStyle w:val="a3"/>
        <w:ind w:right="-1"/>
        <w:textAlignment w:val="baseline"/>
      </w:pPr>
      <w:r>
        <w:rPr>
          <w:rFonts w:eastAsia="Segoe UI" w:cs="Times New Roman"/>
          <w:sz w:val="28"/>
          <w:szCs w:val="28"/>
          <w:shd w:val="clear" w:color="auto" w:fill="FFFFFF"/>
          <w:lang w:val="ru"/>
        </w:rPr>
        <w:t>Выделяются следующие структурные составляющие дидактической игры: дидактическая задача, игровая задача, игровые действия, правила игры, подведение итогов, результат.</w:t>
      </w:r>
      <w:r>
        <w:rPr>
          <w:rFonts w:eastAsia="Segoe UI" w:cs="Times New Roman"/>
          <w:sz w:val="28"/>
          <w:szCs w:val="28"/>
          <w:shd w:val="clear" w:color="auto" w:fill="FFFFFF"/>
        </w:rPr>
        <w:t> </w:t>
      </w:r>
    </w:p>
    <w:p w14:paraId="38CDB5EE" w14:textId="091ABC72" w:rsidR="001D7AB5" w:rsidRDefault="00533588" w:rsidP="001C091F">
      <w:pPr>
        <w:pStyle w:val="a3"/>
        <w:ind w:right="-1"/>
        <w:textAlignment w:val="baseline"/>
      </w:pPr>
      <w:r>
        <w:rPr>
          <w:rFonts w:eastAsia="Segoe UI" w:cs="Times New Roman"/>
          <w:sz w:val="28"/>
          <w:szCs w:val="28"/>
          <w:shd w:val="clear" w:color="auto" w:fill="FFFFFF"/>
          <w:lang w:val="ru"/>
        </w:rPr>
        <w:t xml:space="preserve">Дидактическая задача определяется целью обучения и воспитательного воздействия. Она формулируется педагогом и отображает его обучающую деятельность. Так, например, в ряде дидактических игр в соответствии с программными задачами соответствующих учебных предметов закрепляется умение составлять из букв слова, отрабатываются навыки </w:t>
      </w:r>
      <w:r w:rsidR="00554EDE">
        <w:rPr>
          <w:rFonts w:eastAsia="Segoe UI" w:cs="Times New Roman"/>
          <w:sz w:val="28"/>
          <w:szCs w:val="28"/>
          <w:shd w:val="clear" w:color="auto" w:fill="FFFFFF"/>
          <w:lang w:val="ru"/>
        </w:rPr>
        <w:t>беглости чтения, выразительность и сознательность</w:t>
      </w:r>
      <w:r>
        <w:rPr>
          <w:rFonts w:eastAsia="Segoe UI" w:cs="Times New Roman"/>
          <w:sz w:val="28"/>
          <w:szCs w:val="28"/>
          <w:shd w:val="clear" w:color="auto" w:fill="FFFFFF"/>
          <w:lang w:val="ru"/>
        </w:rPr>
        <w:t>.</w:t>
      </w:r>
      <w:r>
        <w:rPr>
          <w:rFonts w:eastAsia="Segoe UI" w:cs="Times New Roman"/>
          <w:sz w:val="28"/>
          <w:szCs w:val="28"/>
          <w:shd w:val="clear" w:color="auto" w:fill="FFFFFF"/>
        </w:rPr>
        <w:t> </w:t>
      </w:r>
    </w:p>
    <w:p w14:paraId="46C93185" w14:textId="77777777" w:rsidR="001D7AB5" w:rsidRDefault="00533588" w:rsidP="001C091F">
      <w:pPr>
        <w:pStyle w:val="a3"/>
        <w:ind w:right="-1"/>
        <w:textAlignment w:val="baseline"/>
      </w:pPr>
      <w:r>
        <w:rPr>
          <w:rFonts w:eastAsia="Segoe UI" w:cs="Times New Roman"/>
          <w:sz w:val="28"/>
          <w:szCs w:val="28"/>
          <w:shd w:val="clear" w:color="auto" w:fill="FFFFFF"/>
          <w:lang w:val="ru"/>
        </w:rPr>
        <w:t>К настольно-печатным играм относят парные картинки, различные виды лото, домино, при использовании которых решаются различные развивающие задачи. Например, в ходе подбора картинок по общему признаку формируется умение осуществлять классификацию.</w:t>
      </w:r>
      <w:r w:rsidR="00D216EF">
        <w:rPr>
          <w:rFonts w:eastAsia="Segoe UI" w:cs="Times New Roman"/>
          <w:sz w:val="28"/>
          <w:szCs w:val="28"/>
          <w:shd w:val="clear" w:color="auto" w:fill="FFFFFF"/>
          <w:lang w:val="ru"/>
        </w:rPr>
        <w:t xml:space="preserve"> </w:t>
      </w:r>
      <w:r>
        <w:rPr>
          <w:rFonts w:eastAsia="Segoe UI" w:cs="Times New Roman"/>
          <w:sz w:val="28"/>
          <w:szCs w:val="28"/>
          <w:shd w:val="clear" w:color="auto" w:fill="FFFFFF"/>
          <w:lang w:val="ru"/>
        </w:rPr>
        <w:t>Здесь от учеников требуются умения обобщать, устанавливать связи между предметами.</w:t>
      </w:r>
      <w:r>
        <w:rPr>
          <w:rFonts w:eastAsia="Segoe UI" w:cs="Times New Roman"/>
          <w:sz w:val="28"/>
          <w:szCs w:val="28"/>
          <w:shd w:val="clear" w:color="auto" w:fill="FFFFFF"/>
        </w:rPr>
        <w:t> </w:t>
      </w:r>
    </w:p>
    <w:p w14:paraId="2F7D8ECA" w14:textId="77777777" w:rsidR="001D7AB5" w:rsidRDefault="00533588" w:rsidP="001C091F">
      <w:pPr>
        <w:pStyle w:val="a3"/>
        <w:ind w:right="-1"/>
        <w:textAlignment w:val="baseline"/>
      </w:pPr>
      <w:r>
        <w:rPr>
          <w:rFonts w:eastAsia="Segoe UI" w:cs="Times New Roman"/>
          <w:sz w:val="28"/>
          <w:szCs w:val="28"/>
          <w:shd w:val="clear" w:color="auto" w:fill="FFFFFF"/>
          <w:lang w:val="ru"/>
        </w:rPr>
        <w:t>Соединение разрезных картинок направлено на развитие умения составлять целое из отдельных частей, а описание, рассказ по картинке с показом действий, движений нацелено на развитие речи, воображения, творчества у младших школьников.</w:t>
      </w:r>
      <w:r>
        <w:rPr>
          <w:rFonts w:eastAsia="Segoe UI" w:cs="Times New Roman"/>
          <w:sz w:val="28"/>
          <w:szCs w:val="28"/>
          <w:shd w:val="clear" w:color="auto" w:fill="FFFFFF"/>
        </w:rPr>
        <w:t> </w:t>
      </w:r>
    </w:p>
    <w:p w14:paraId="7EDB9C31"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Словесные игры построены на словах и действиях играющих. В таких играх школьники учатся использовать приобретенные ранее знания в ходе </w:t>
      </w:r>
      <w:r>
        <w:rPr>
          <w:rFonts w:eastAsia="Segoe UI" w:cs="Times New Roman"/>
          <w:sz w:val="28"/>
          <w:szCs w:val="28"/>
          <w:shd w:val="clear" w:color="auto" w:fill="FFFFFF"/>
          <w:lang w:val="ru"/>
        </w:rPr>
        <w:lastRenderedPageBreak/>
        <w:t>установления новых связей или в новых обстоятельствах. Учащиеся самостоятельно решают разнообразные мыслительные задачи: описывают предметы; отгадывают предметы по описанию; находят признаки сходства и различия; группируют предметы по различным свойствам, признакам; находят алогизмы в суждениях.</w:t>
      </w:r>
      <w:r>
        <w:rPr>
          <w:rFonts w:eastAsia="Segoe UI" w:cs="Times New Roman"/>
          <w:sz w:val="28"/>
          <w:szCs w:val="28"/>
          <w:shd w:val="clear" w:color="auto" w:fill="FFFFFF"/>
        </w:rPr>
        <w:t> </w:t>
      </w:r>
    </w:p>
    <w:p w14:paraId="4A040893" w14:textId="13E63FF1" w:rsidR="001D7AB5" w:rsidRPr="0070192B" w:rsidRDefault="00533588" w:rsidP="0070192B">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Педагогу важно продумать поэтапное распределение дидактических игр на уроке. В начале урока игры проводятся с целью организации стимулирования активности учащихся, в середине – усвоения темы, игры в конце урока могут носить поисковый характер. На любом этапе урока игры должны отвечать следующим требованиям: быть интересными, доступными, увлекательными, включать учеников в разные виды деятельности. Следовательно, игры могут быть проведены на любом этапе урока, а также на уроках разного типа.</w:t>
      </w:r>
      <w:r>
        <w:rPr>
          <w:rFonts w:eastAsia="Segoe UI" w:cs="Times New Roman"/>
          <w:sz w:val="28"/>
          <w:szCs w:val="28"/>
          <w:shd w:val="clear" w:color="auto" w:fill="FFFFFF"/>
        </w:rPr>
        <w:t> </w:t>
      </w:r>
      <w:r w:rsidR="008C3F21" w:rsidRPr="002A5259">
        <w:rPr>
          <w:rFonts w:eastAsia="Segoe UI" w:cs="Times New Roman"/>
          <w:sz w:val="28"/>
          <w:szCs w:val="28"/>
          <w:shd w:val="clear" w:color="auto" w:fill="FFFFFF"/>
        </w:rPr>
        <w:t>[</w:t>
      </w:r>
      <w:r w:rsidR="006E468D" w:rsidRPr="002A5259">
        <w:rPr>
          <w:rFonts w:eastAsia="Segoe UI" w:cs="Times New Roman"/>
          <w:sz w:val="28"/>
          <w:szCs w:val="28"/>
          <w:shd w:val="clear" w:color="auto" w:fill="FFFFFF"/>
        </w:rPr>
        <w:t>20</w:t>
      </w:r>
      <w:r w:rsidR="0070192B">
        <w:rPr>
          <w:rFonts w:eastAsia="Segoe UI" w:cs="Times New Roman"/>
          <w:sz w:val="28"/>
          <w:szCs w:val="28"/>
          <w:shd w:val="clear" w:color="auto" w:fill="FFFFFF"/>
        </w:rPr>
        <w:t xml:space="preserve">, </w:t>
      </w:r>
      <w:r w:rsidR="006E70F0" w:rsidRPr="002A5259">
        <w:rPr>
          <w:rFonts w:eastAsia="Segoe UI" w:cs="Times New Roman"/>
          <w:sz w:val="28"/>
          <w:szCs w:val="28"/>
          <w:shd w:val="clear" w:color="auto" w:fill="FFFFFF"/>
        </w:rPr>
        <w:t>30–31</w:t>
      </w:r>
      <w:r w:rsidR="008C3F21" w:rsidRPr="002A5259">
        <w:rPr>
          <w:rFonts w:eastAsia="Segoe UI" w:cs="Times New Roman"/>
          <w:sz w:val="28"/>
          <w:szCs w:val="28"/>
          <w:shd w:val="clear" w:color="auto" w:fill="FFFFFF"/>
        </w:rPr>
        <w:t>]</w:t>
      </w:r>
    </w:p>
    <w:p w14:paraId="17C9C426" w14:textId="77777777" w:rsidR="001D7AB5" w:rsidRDefault="00533588" w:rsidP="001C091F">
      <w:pPr>
        <w:pStyle w:val="a3"/>
        <w:ind w:right="-1"/>
        <w:textAlignment w:val="baseline"/>
      </w:pPr>
      <w:r>
        <w:rPr>
          <w:rFonts w:eastAsia="Segoe UI" w:cs="Times New Roman"/>
          <w:sz w:val="28"/>
          <w:szCs w:val="28"/>
          <w:shd w:val="clear" w:color="auto" w:fill="FFFFFF"/>
          <w:lang w:val="ru"/>
        </w:rPr>
        <w:t>Приведем примеры дидактических игр для начальной школы.</w:t>
      </w:r>
      <w:r>
        <w:rPr>
          <w:rFonts w:eastAsia="Segoe UI" w:cs="Times New Roman"/>
          <w:sz w:val="28"/>
          <w:szCs w:val="28"/>
          <w:shd w:val="clear" w:color="auto" w:fill="FFFFFF"/>
        </w:rPr>
        <w:t> </w:t>
      </w:r>
    </w:p>
    <w:p w14:paraId="3276A9FE" w14:textId="77777777" w:rsidR="001D7AB5" w:rsidRDefault="00533588" w:rsidP="001C091F">
      <w:pPr>
        <w:pStyle w:val="a3"/>
        <w:ind w:right="-1"/>
        <w:textAlignment w:val="baseline"/>
      </w:pPr>
      <w:r>
        <w:rPr>
          <w:rFonts w:eastAsia="Segoe UI" w:cs="Times New Roman"/>
          <w:sz w:val="28"/>
          <w:szCs w:val="28"/>
          <w:shd w:val="clear" w:color="auto" w:fill="FFFFFF"/>
          <w:lang w:val="ru"/>
        </w:rPr>
        <w:t>Игра 1.</w:t>
      </w:r>
      <w:r w:rsidR="00D216EF">
        <w:rPr>
          <w:rFonts w:eastAsia="Segoe UI" w:cs="Times New Roman"/>
          <w:sz w:val="28"/>
          <w:szCs w:val="28"/>
          <w:shd w:val="clear" w:color="auto" w:fill="FFFFFF"/>
          <w:lang w:val="ru"/>
        </w:rPr>
        <w:t xml:space="preserve"> </w:t>
      </w:r>
      <w:r>
        <w:rPr>
          <w:rFonts w:eastAsia="Segoe UI" w:cs="Times New Roman"/>
          <w:sz w:val="28"/>
          <w:szCs w:val="28"/>
          <w:shd w:val="clear" w:color="auto" w:fill="FFFFFF"/>
          <w:lang w:val="ru"/>
        </w:rPr>
        <w:t>Первоклассник.</w:t>
      </w:r>
      <w:r>
        <w:rPr>
          <w:rFonts w:eastAsia="Segoe UI" w:cs="Times New Roman"/>
          <w:sz w:val="28"/>
          <w:szCs w:val="28"/>
          <w:shd w:val="clear" w:color="auto" w:fill="FFFFFF"/>
        </w:rPr>
        <w:t> </w:t>
      </w:r>
    </w:p>
    <w:p w14:paraId="0D6433FE" w14:textId="77777777" w:rsidR="001D7AB5" w:rsidRDefault="00533588" w:rsidP="001C091F">
      <w:pPr>
        <w:pStyle w:val="a3"/>
        <w:ind w:right="-1"/>
        <w:textAlignment w:val="baseline"/>
      </w:pPr>
      <w:r>
        <w:rPr>
          <w:rFonts w:eastAsia="Segoe UI" w:cs="Times New Roman"/>
          <w:sz w:val="28"/>
          <w:szCs w:val="28"/>
          <w:shd w:val="clear" w:color="auto" w:fill="FFFFFF"/>
          <w:lang w:val="ru"/>
        </w:rPr>
        <w:t>Дидактические задачи: закреплять знания о том, что нужно первокласснику для учебы в школе; воспитывать желание учиться в школе, собранность, аккуратность.</w:t>
      </w:r>
      <w:r>
        <w:rPr>
          <w:rFonts w:eastAsia="Segoe UI" w:cs="Times New Roman"/>
          <w:sz w:val="28"/>
          <w:szCs w:val="28"/>
          <w:shd w:val="clear" w:color="auto" w:fill="FFFFFF"/>
        </w:rPr>
        <w:t> </w:t>
      </w:r>
    </w:p>
    <w:p w14:paraId="582B4C06" w14:textId="77777777" w:rsidR="001D7AB5" w:rsidRDefault="00533588" w:rsidP="001C091F">
      <w:pPr>
        <w:pStyle w:val="a3"/>
        <w:ind w:right="-1"/>
        <w:textAlignment w:val="baseline"/>
      </w:pPr>
      <w:r>
        <w:rPr>
          <w:rFonts w:eastAsia="Segoe UI" w:cs="Times New Roman"/>
          <w:sz w:val="28"/>
          <w:szCs w:val="28"/>
          <w:shd w:val="clear" w:color="auto" w:fill="FFFFFF"/>
          <w:lang w:val="ru"/>
        </w:rPr>
        <w:t>Игровая задача: собрать портфель первокласснику.</w:t>
      </w:r>
      <w:r>
        <w:rPr>
          <w:rFonts w:eastAsia="Segoe UI" w:cs="Times New Roman"/>
          <w:sz w:val="28"/>
          <w:szCs w:val="28"/>
          <w:shd w:val="clear" w:color="auto" w:fill="FFFFFF"/>
        </w:rPr>
        <w:t> </w:t>
      </w:r>
    </w:p>
    <w:p w14:paraId="1010573A" w14:textId="77777777" w:rsidR="001D7AB5" w:rsidRDefault="00533588" w:rsidP="001C091F">
      <w:pPr>
        <w:pStyle w:val="a3"/>
        <w:ind w:right="-1"/>
        <w:textAlignment w:val="baseline"/>
      </w:pPr>
      <w:r>
        <w:rPr>
          <w:rFonts w:eastAsia="Segoe UI" w:cs="Times New Roman"/>
          <w:sz w:val="28"/>
          <w:szCs w:val="28"/>
          <w:shd w:val="clear" w:color="auto" w:fill="FFFFFF"/>
          <w:lang w:val="ru"/>
        </w:rPr>
        <w:t>Игровое правило: собирать предметы по сигналу.</w:t>
      </w:r>
      <w:r>
        <w:rPr>
          <w:rFonts w:eastAsia="Segoe UI" w:cs="Times New Roman"/>
          <w:sz w:val="28"/>
          <w:szCs w:val="28"/>
          <w:shd w:val="clear" w:color="auto" w:fill="FFFFFF"/>
        </w:rPr>
        <w:t> </w:t>
      </w:r>
    </w:p>
    <w:p w14:paraId="5DEF05C3" w14:textId="77777777" w:rsidR="001D7AB5" w:rsidRDefault="00533588" w:rsidP="001C091F">
      <w:pPr>
        <w:pStyle w:val="a3"/>
        <w:ind w:right="-1"/>
        <w:textAlignment w:val="baseline"/>
      </w:pPr>
      <w:r>
        <w:rPr>
          <w:rFonts w:eastAsia="Segoe UI" w:cs="Times New Roman"/>
          <w:sz w:val="28"/>
          <w:szCs w:val="28"/>
          <w:shd w:val="clear" w:color="auto" w:fill="FFFFFF"/>
          <w:lang w:val="ru"/>
        </w:rPr>
        <w:t>Игровое действие: соревнование, кто быстрее соберет в портфель все необходимое для школы.</w:t>
      </w:r>
      <w:r>
        <w:rPr>
          <w:rFonts w:eastAsia="Segoe UI" w:cs="Times New Roman"/>
          <w:sz w:val="28"/>
          <w:szCs w:val="28"/>
          <w:shd w:val="clear" w:color="auto" w:fill="FFFFFF"/>
        </w:rPr>
        <w:t> </w:t>
      </w:r>
    </w:p>
    <w:p w14:paraId="35BD04CC" w14:textId="77777777" w:rsidR="001D7AB5" w:rsidRDefault="00533588" w:rsidP="001C091F">
      <w:pPr>
        <w:pStyle w:val="a3"/>
        <w:ind w:right="-1"/>
        <w:textAlignment w:val="baseline"/>
      </w:pPr>
      <w:r>
        <w:rPr>
          <w:rFonts w:eastAsia="Segoe UI" w:cs="Times New Roman"/>
          <w:sz w:val="28"/>
          <w:szCs w:val="28"/>
          <w:shd w:val="clear" w:color="auto" w:fill="FFFFFF"/>
          <w:lang w:val="ru"/>
        </w:rPr>
        <w:t>Ход игры. На столе у педагога лежат два портфеля. На других столах лежат разные вещи, среди которых есть учебные принадлежности: тетради, буквари, пеналы, ручки, цветные карандаши и др.</w:t>
      </w:r>
      <w:r>
        <w:rPr>
          <w:rFonts w:eastAsia="Segoe UI" w:cs="Times New Roman"/>
          <w:sz w:val="28"/>
          <w:szCs w:val="28"/>
          <w:shd w:val="clear" w:color="auto" w:fill="FFFFFF"/>
        </w:rPr>
        <w:t> </w:t>
      </w:r>
    </w:p>
    <w:p w14:paraId="76EA179E" w14:textId="4D2E1393" w:rsidR="001F560B" w:rsidRPr="00D56BC6" w:rsidRDefault="00533588" w:rsidP="001C091F">
      <w:pPr>
        <w:pStyle w:val="a3"/>
        <w:ind w:right="-1"/>
        <w:textAlignment w:val="baseline"/>
      </w:pPr>
      <w:r>
        <w:rPr>
          <w:rFonts w:eastAsia="Segoe UI" w:cs="Times New Roman"/>
          <w:sz w:val="28"/>
          <w:szCs w:val="28"/>
          <w:shd w:val="clear" w:color="auto" w:fill="FFFFFF"/>
          <w:lang w:val="ru"/>
        </w:rPr>
        <w:t xml:space="preserve">К столу выходят двое играющих. По команде педагога они должны выбрать необходимые учебные принадлежности, аккуратно положить их в портфель, закрыть его. Кто сделает это первым, тот и выиграл. Школьники, выполнившие задание, выбирают вместо себя других участников, остальные выступают в роли болельщиков и объективно оценивают участников. В игре </w:t>
      </w:r>
      <w:r>
        <w:rPr>
          <w:rFonts w:eastAsia="Segoe UI" w:cs="Times New Roman"/>
          <w:sz w:val="28"/>
          <w:szCs w:val="28"/>
          <w:shd w:val="clear" w:color="auto" w:fill="FFFFFF"/>
          <w:lang w:val="ru"/>
        </w:rPr>
        <w:lastRenderedPageBreak/>
        <w:t>закрепляются названия и назначения всех предметов. Педагог обращает внимание на то, что нужно все складывать не только быстро, но и аккуратно, поощряет тех, кто точно выполнил все правила игры.</w:t>
      </w:r>
      <w:r>
        <w:rPr>
          <w:rFonts w:eastAsia="Segoe UI" w:cs="Times New Roman"/>
          <w:sz w:val="28"/>
          <w:szCs w:val="28"/>
          <w:shd w:val="clear" w:color="auto" w:fill="FFFFFF"/>
        </w:rPr>
        <w:t> </w:t>
      </w:r>
    </w:p>
    <w:p w14:paraId="008EDEA1" w14:textId="1A07A7D8" w:rsidR="00265242" w:rsidRPr="00265242" w:rsidRDefault="00533588" w:rsidP="001C091F">
      <w:pPr>
        <w:pStyle w:val="a3"/>
        <w:ind w:right="-1"/>
        <w:textAlignment w:val="baseline"/>
        <w:rPr>
          <w:rFonts w:eastAsia="Segoe UI" w:cs="Times New Roman"/>
          <w:sz w:val="28"/>
          <w:szCs w:val="28"/>
          <w:shd w:val="clear" w:color="auto" w:fill="FFFFFF"/>
        </w:rPr>
      </w:pPr>
      <w:r w:rsidRPr="00265242">
        <w:rPr>
          <w:rFonts w:eastAsia="Segoe UI" w:cs="Times New Roman"/>
          <w:sz w:val="28"/>
          <w:szCs w:val="28"/>
          <w:shd w:val="clear" w:color="auto" w:fill="FFFFFF"/>
          <w:lang w:val="ru"/>
        </w:rPr>
        <w:t>Игра 2.</w:t>
      </w:r>
      <w:r w:rsidR="00265242">
        <w:rPr>
          <w:rFonts w:eastAsia="Segoe UI" w:cs="Times New Roman"/>
          <w:sz w:val="28"/>
          <w:szCs w:val="28"/>
          <w:shd w:val="clear" w:color="auto" w:fill="FFFFFF"/>
          <w:lang w:val="ru"/>
        </w:rPr>
        <w:t xml:space="preserve"> </w:t>
      </w:r>
      <w:r w:rsidR="00265242" w:rsidRPr="00265242">
        <w:rPr>
          <w:rFonts w:eastAsia="Segoe UI" w:cs="Times New Roman"/>
          <w:sz w:val="28"/>
          <w:szCs w:val="28"/>
          <w:shd w:val="clear" w:color="auto" w:fill="FFFFFF"/>
        </w:rPr>
        <w:t>«Найди слово в слове».</w:t>
      </w:r>
    </w:p>
    <w:p w14:paraId="03FF6450" w14:textId="77777777" w:rsidR="00265242" w:rsidRPr="00265242" w:rsidRDefault="00265242" w:rsidP="001C091F">
      <w:pPr>
        <w:pStyle w:val="a3"/>
        <w:ind w:right="-1"/>
        <w:textAlignment w:val="baseline"/>
        <w:rPr>
          <w:rFonts w:eastAsia="Segoe UI" w:cs="Times New Roman"/>
          <w:sz w:val="28"/>
          <w:szCs w:val="28"/>
          <w:shd w:val="clear" w:color="auto" w:fill="FFFFFF"/>
        </w:rPr>
      </w:pPr>
      <w:r w:rsidRPr="00265242">
        <w:rPr>
          <w:rFonts w:eastAsia="Segoe UI" w:cs="Times New Roman"/>
          <w:sz w:val="28"/>
          <w:szCs w:val="28"/>
          <w:shd w:val="clear" w:color="auto" w:fill="FFFFFF"/>
        </w:rPr>
        <w:t>Класс делится на 2 команды. На доске записано слово. Ученики по очереди называют по одному слову. Выигрывает та команда, которая последняя назовёт слово.</w:t>
      </w:r>
    </w:p>
    <w:p w14:paraId="4F21A0ED" w14:textId="77777777" w:rsidR="00265242" w:rsidRPr="00265242" w:rsidRDefault="00265242" w:rsidP="001C091F">
      <w:pPr>
        <w:pStyle w:val="a3"/>
        <w:ind w:right="-1"/>
        <w:textAlignment w:val="baseline"/>
        <w:rPr>
          <w:rFonts w:eastAsia="Segoe UI" w:cs="Times New Roman"/>
          <w:sz w:val="28"/>
          <w:szCs w:val="28"/>
          <w:shd w:val="clear" w:color="auto" w:fill="FFFFFF"/>
        </w:rPr>
      </w:pPr>
      <w:r w:rsidRPr="00265242">
        <w:rPr>
          <w:rFonts w:eastAsia="Segoe UI" w:cs="Times New Roman"/>
          <w:sz w:val="28"/>
          <w:szCs w:val="28"/>
          <w:shd w:val="clear" w:color="auto" w:fill="FFFFFF"/>
        </w:rPr>
        <w:t xml:space="preserve">Игра 3. </w:t>
      </w:r>
      <w:r w:rsidRPr="008C3F21">
        <w:rPr>
          <w:rFonts w:eastAsia="Segoe UI" w:cs="Times New Roman"/>
          <w:sz w:val="28"/>
          <w:szCs w:val="28"/>
          <w:shd w:val="clear" w:color="auto" w:fill="FFFFFF"/>
        </w:rPr>
        <w:t>«Третий лишний».</w:t>
      </w:r>
    </w:p>
    <w:p w14:paraId="5827856E" w14:textId="77777777" w:rsidR="00265242" w:rsidRPr="00265242" w:rsidRDefault="00265242" w:rsidP="001C091F">
      <w:pPr>
        <w:pStyle w:val="a3"/>
        <w:ind w:right="-1"/>
        <w:textAlignment w:val="baseline"/>
        <w:rPr>
          <w:rFonts w:eastAsia="Segoe UI" w:cs="Times New Roman"/>
          <w:sz w:val="28"/>
          <w:szCs w:val="28"/>
          <w:shd w:val="clear" w:color="auto" w:fill="FFFFFF"/>
        </w:rPr>
      </w:pPr>
      <w:r w:rsidRPr="00265242">
        <w:rPr>
          <w:rFonts w:eastAsia="Segoe UI" w:cs="Times New Roman"/>
          <w:sz w:val="28"/>
          <w:szCs w:val="28"/>
          <w:shd w:val="clear" w:color="auto" w:fill="FFFFFF"/>
        </w:rPr>
        <w:t>Назвать лишнее слово в ряду и объяснить, почему оно лишнее. Например, обобщающий урок по теме «Собирай по ягодке - наберёшь кузовок».</w:t>
      </w:r>
    </w:p>
    <w:p w14:paraId="7F36A4EC" w14:textId="77777777" w:rsidR="00265242" w:rsidRPr="00265242" w:rsidRDefault="00265242" w:rsidP="001C091F">
      <w:pPr>
        <w:pStyle w:val="a3"/>
        <w:ind w:right="-1"/>
        <w:textAlignment w:val="baseline"/>
        <w:rPr>
          <w:rFonts w:eastAsia="Segoe UI" w:cs="Times New Roman"/>
          <w:sz w:val="28"/>
          <w:szCs w:val="28"/>
          <w:shd w:val="clear" w:color="auto" w:fill="FFFFFF"/>
        </w:rPr>
      </w:pPr>
      <w:r w:rsidRPr="00265242">
        <w:rPr>
          <w:rFonts w:eastAsia="Segoe UI" w:cs="Times New Roman"/>
          <w:sz w:val="28"/>
          <w:szCs w:val="28"/>
          <w:shd w:val="clear" w:color="auto" w:fill="FFFFFF"/>
        </w:rPr>
        <w:t>Федя, Гриша, Миша (Гриша - не герой рассказа Носова)</w:t>
      </w:r>
    </w:p>
    <w:p w14:paraId="6E61FB60" w14:textId="77777777" w:rsidR="00265242" w:rsidRPr="00265242" w:rsidRDefault="00265242" w:rsidP="001C091F">
      <w:pPr>
        <w:pStyle w:val="a3"/>
        <w:ind w:right="-1"/>
        <w:textAlignment w:val="baseline"/>
        <w:rPr>
          <w:rFonts w:eastAsia="Segoe UI" w:cs="Times New Roman"/>
          <w:sz w:val="28"/>
          <w:szCs w:val="28"/>
          <w:shd w:val="clear" w:color="auto" w:fill="FFFFFF"/>
        </w:rPr>
      </w:pPr>
      <w:r w:rsidRPr="00265242">
        <w:rPr>
          <w:rFonts w:eastAsia="Segoe UI" w:cs="Times New Roman"/>
          <w:sz w:val="28"/>
          <w:szCs w:val="28"/>
          <w:shd w:val="clear" w:color="auto" w:fill="FFFFFF"/>
        </w:rPr>
        <w:t>Рожь, пшеница, мука (пшеница не упоминалась в Фединой задаче)</w:t>
      </w:r>
    </w:p>
    <w:p w14:paraId="606F1BE5" w14:textId="77777777" w:rsidR="00265242" w:rsidRPr="00265242" w:rsidRDefault="00265242"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 xml:space="preserve">       Игра 4. </w:t>
      </w:r>
      <w:r w:rsidRPr="00265242">
        <w:rPr>
          <w:rFonts w:eastAsia="Segoe UI" w:cs="Times New Roman"/>
          <w:sz w:val="28"/>
          <w:szCs w:val="28"/>
          <w:shd w:val="clear" w:color="auto" w:fill="FFFFFF"/>
        </w:rPr>
        <w:t>«Откуда я?».</w:t>
      </w:r>
    </w:p>
    <w:p w14:paraId="6CE05544" w14:textId="646D42DA" w:rsidR="00D56BC6" w:rsidRDefault="00265242" w:rsidP="001C091F">
      <w:pPr>
        <w:pStyle w:val="a3"/>
        <w:ind w:right="-1"/>
        <w:textAlignment w:val="baseline"/>
        <w:rPr>
          <w:rFonts w:eastAsia="Segoe UI" w:cs="Times New Roman"/>
          <w:sz w:val="28"/>
          <w:szCs w:val="28"/>
          <w:shd w:val="clear" w:color="auto" w:fill="FFFFFF"/>
        </w:rPr>
      </w:pPr>
      <w:r w:rsidRPr="00265242">
        <w:rPr>
          <w:rFonts w:eastAsia="Segoe UI" w:cs="Times New Roman"/>
          <w:sz w:val="28"/>
          <w:szCs w:val="28"/>
          <w:shd w:val="clear" w:color="auto" w:fill="FFFFFF"/>
        </w:rPr>
        <w:t>Учитель показывает предметы или сюжетные картинки из изученных произведений. Дети должны отгадать произведение и рассказать кратко, о чём этот рассказ, или прочитать наизусть стихотворение.</w:t>
      </w:r>
    </w:p>
    <w:p w14:paraId="03758D48" w14:textId="39FC1886" w:rsidR="005D1962" w:rsidRPr="00B92438" w:rsidRDefault="005D1962" w:rsidP="001C091F">
      <w:pPr>
        <w:pStyle w:val="a3"/>
        <w:ind w:right="-1"/>
        <w:textAlignment w:val="baseline"/>
        <w:rPr>
          <w:rFonts w:eastAsia="Segoe UI" w:cs="Times New Roman"/>
          <w:sz w:val="28"/>
          <w:szCs w:val="28"/>
          <w:shd w:val="clear" w:color="auto" w:fill="FFFFFF"/>
        </w:rPr>
      </w:pPr>
    </w:p>
    <w:p w14:paraId="6F106BE2" w14:textId="07C635F2" w:rsidR="001D7AB5" w:rsidRPr="0070192B" w:rsidRDefault="00533588" w:rsidP="0070192B">
      <w:pPr>
        <w:pStyle w:val="a3"/>
        <w:spacing w:line="480" w:lineRule="auto"/>
        <w:ind w:right="-1" w:firstLine="0"/>
        <w:jc w:val="center"/>
        <w:textAlignment w:val="baseline"/>
        <w:rPr>
          <w:rFonts w:eastAsia="Segoe UI" w:cs="Times New Roman"/>
          <w:b/>
          <w:bCs/>
          <w:sz w:val="28"/>
          <w:szCs w:val="28"/>
          <w:shd w:val="clear" w:color="auto" w:fill="FFFFFF"/>
        </w:rPr>
      </w:pPr>
      <w:r w:rsidRPr="0070192B">
        <w:rPr>
          <w:rFonts w:eastAsia="Segoe UI" w:cs="Times New Roman"/>
          <w:b/>
          <w:bCs/>
          <w:sz w:val="28"/>
          <w:szCs w:val="28"/>
          <w:shd w:val="clear" w:color="auto" w:fill="FFFFFF"/>
          <w:lang w:val="ru"/>
        </w:rPr>
        <w:t xml:space="preserve">Выводы по </w:t>
      </w:r>
      <w:r w:rsidR="0070192B">
        <w:rPr>
          <w:rFonts w:eastAsia="Segoe UI" w:cs="Times New Roman"/>
          <w:b/>
          <w:bCs/>
          <w:sz w:val="28"/>
          <w:szCs w:val="28"/>
          <w:shd w:val="clear" w:color="auto" w:fill="FFFFFF"/>
          <w:lang w:val="ru"/>
        </w:rPr>
        <w:t>1</w:t>
      </w:r>
      <w:r w:rsidRPr="0070192B">
        <w:rPr>
          <w:rFonts w:eastAsia="Segoe UI" w:cs="Times New Roman"/>
          <w:b/>
          <w:bCs/>
          <w:sz w:val="28"/>
          <w:szCs w:val="28"/>
          <w:shd w:val="clear" w:color="auto" w:fill="FFFFFF"/>
          <w:lang w:val="ru"/>
        </w:rPr>
        <w:t xml:space="preserve"> главе</w:t>
      </w:r>
    </w:p>
    <w:p w14:paraId="6407B822" w14:textId="5A1049B2"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Изучение теоретических основ психологической науки к сущности понятия «познавательные процессы» позволили сделать следующий вывод: познавательные процессы — это психические процессы, обеспечивающие получение, хранение и воспроизведение информации, знаний из окружающей среды.  </w:t>
      </w:r>
      <w:r>
        <w:rPr>
          <w:rFonts w:eastAsia="Segoe UI" w:cs="Times New Roman"/>
          <w:sz w:val="28"/>
          <w:szCs w:val="28"/>
          <w:shd w:val="clear" w:color="auto" w:fill="FFFFFF"/>
        </w:rPr>
        <w:t> </w:t>
      </w:r>
    </w:p>
    <w:p w14:paraId="172FD415"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Все психические процессы, так или иначе, обеспечивают получение информации, однако, к строго познавательным, относится пять процессов:   </w:t>
      </w:r>
      <w:r>
        <w:rPr>
          <w:rFonts w:eastAsia="Segoe UI" w:cs="Times New Roman"/>
          <w:sz w:val="28"/>
          <w:szCs w:val="28"/>
          <w:shd w:val="clear" w:color="auto" w:fill="FFFFFF"/>
        </w:rPr>
        <w:t> </w:t>
      </w:r>
    </w:p>
    <w:p w14:paraId="20E7FA67"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 </w:t>
      </w:r>
      <w:r>
        <w:rPr>
          <w:rFonts w:eastAsia="Segoe UI" w:cs="Times New Roman"/>
          <w:sz w:val="28"/>
          <w:szCs w:val="28"/>
          <w:shd w:val="clear" w:color="auto" w:fill="FFFFFF"/>
          <w:lang w:val="ru"/>
        </w:rPr>
        <w:t>восприятие; </w:t>
      </w:r>
      <w:r>
        <w:rPr>
          <w:rFonts w:eastAsia="Segoe UI" w:cs="Times New Roman"/>
          <w:sz w:val="28"/>
          <w:szCs w:val="28"/>
          <w:shd w:val="clear" w:color="auto" w:fill="FFFFFF"/>
        </w:rPr>
        <w:t> </w:t>
      </w:r>
    </w:p>
    <w:p w14:paraId="7E7E13E9"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 </w:t>
      </w:r>
      <w:r>
        <w:rPr>
          <w:rFonts w:eastAsia="Segoe UI" w:cs="Times New Roman"/>
          <w:sz w:val="28"/>
          <w:szCs w:val="28"/>
          <w:shd w:val="clear" w:color="auto" w:fill="FFFFFF"/>
          <w:lang w:val="ru"/>
        </w:rPr>
        <w:t>память; </w:t>
      </w:r>
      <w:r>
        <w:rPr>
          <w:rFonts w:eastAsia="Segoe UI" w:cs="Times New Roman"/>
          <w:sz w:val="28"/>
          <w:szCs w:val="28"/>
          <w:shd w:val="clear" w:color="auto" w:fill="FFFFFF"/>
        </w:rPr>
        <w:t> </w:t>
      </w:r>
    </w:p>
    <w:p w14:paraId="45CED153"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 </w:t>
      </w:r>
      <w:r>
        <w:rPr>
          <w:rFonts w:eastAsia="Segoe UI" w:cs="Times New Roman"/>
          <w:sz w:val="28"/>
          <w:szCs w:val="28"/>
          <w:shd w:val="clear" w:color="auto" w:fill="FFFFFF"/>
          <w:lang w:val="ru"/>
        </w:rPr>
        <w:t>внимание; </w:t>
      </w:r>
      <w:r>
        <w:rPr>
          <w:rFonts w:eastAsia="Segoe UI" w:cs="Times New Roman"/>
          <w:sz w:val="28"/>
          <w:szCs w:val="28"/>
          <w:shd w:val="clear" w:color="auto" w:fill="FFFFFF"/>
        </w:rPr>
        <w:t> </w:t>
      </w:r>
    </w:p>
    <w:p w14:paraId="2A412469" w14:textId="77777777" w:rsidR="001D7AB5" w:rsidRDefault="00533588" w:rsidP="001C091F">
      <w:pPr>
        <w:pStyle w:val="a3"/>
        <w:ind w:right="-1"/>
        <w:textAlignment w:val="baseline"/>
        <w:rPr>
          <w:rFonts w:eastAsia="Segoe UI" w:cs="Times New Roman"/>
          <w:sz w:val="28"/>
          <w:szCs w:val="28"/>
          <w:shd w:val="clear" w:color="auto" w:fill="FFFFFF"/>
          <w:lang w:val="ru"/>
        </w:rPr>
      </w:pPr>
      <w:r>
        <w:rPr>
          <w:rFonts w:eastAsia="Segoe UI" w:cs="Times New Roman"/>
          <w:sz w:val="28"/>
          <w:szCs w:val="28"/>
          <w:shd w:val="clear" w:color="auto" w:fill="FFFFFF"/>
        </w:rPr>
        <w:t xml:space="preserve">- </w:t>
      </w:r>
      <w:r>
        <w:rPr>
          <w:rFonts w:eastAsia="Segoe UI" w:cs="Times New Roman"/>
          <w:sz w:val="28"/>
          <w:szCs w:val="28"/>
          <w:shd w:val="clear" w:color="auto" w:fill="FFFFFF"/>
          <w:lang w:val="ru"/>
        </w:rPr>
        <w:t>мышление;  </w:t>
      </w:r>
    </w:p>
    <w:p w14:paraId="201EA005"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lastRenderedPageBreak/>
        <w:t xml:space="preserve">- </w:t>
      </w:r>
      <w:r>
        <w:rPr>
          <w:rFonts w:eastAsia="Segoe UI" w:cs="Times New Roman"/>
          <w:sz w:val="28"/>
          <w:szCs w:val="28"/>
          <w:shd w:val="clear" w:color="auto" w:fill="FFFFFF"/>
          <w:lang w:val="ru"/>
        </w:rPr>
        <w:t>воображение.     </w:t>
      </w:r>
      <w:r>
        <w:rPr>
          <w:rFonts w:eastAsia="Segoe UI" w:cs="Times New Roman"/>
          <w:sz w:val="28"/>
          <w:szCs w:val="28"/>
          <w:shd w:val="clear" w:color="auto" w:fill="FFFFFF"/>
        </w:rPr>
        <w:t> </w:t>
      </w:r>
    </w:p>
    <w:p w14:paraId="51EDAB6B"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2.</w:t>
      </w:r>
      <w:r>
        <w:rPr>
          <w:rFonts w:eastAsia="Segoe UI" w:cs="Times New Roman"/>
          <w:sz w:val="28"/>
          <w:szCs w:val="28"/>
          <w:shd w:val="clear" w:color="auto" w:fill="FFFFFF"/>
        </w:rPr>
        <w:t xml:space="preserve"> </w:t>
      </w:r>
      <w:r>
        <w:rPr>
          <w:rFonts w:eastAsia="Segoe UI" w:cs="Times New Roman"/>
          <w:sz w:val="28"/>
          <w:szCs w:val="28"/>
          <w:shd w:val="clear" w:color="auto" w:fill="FFFFFF"/>
          <w:lang w:val="ru"/>
        </w:rPr>
        <w:t>Период младшего школьного детства является наиболее благоприятным для формирования высших психических функций и социально-значимых качеств личности. Именно в этот период разнообразные методические подходы к развитию познавательного интереса младшего школьника особенно продуктивны как основа дальнейшей успешной учебной деятельности ребенка. </w:t>
      </w:r>
      <w:r>
        <w:rPr>
          <w:rFonts w:eastAsia="Segoe UI" w:cs="Times New Roman"/>
          <w:sz w:val="28"/>
          <w:szCs w:val="28"/>
          <w:shd w:val="clear" w:color="auto" w:fill="FFFFFF"/>
        </w:rPr>
        <w:t> </w:t>
      </w:r>
    </w:p>
    <w:p w14:paraId="25D60C47"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3.</w:t>
      </w:r>
      <w:r>
        <w:rPr>
          <w:rFonts w:eastAsia="Segoe UI" w:cs="Times New Roman"/>
          <w:sz w:val="28"/>
          <w:szCs w:val="28"/>
          <w:shd w:val="clear" w:color="auto" w:fill="FFFFFF"/>
        </w:rPr>
        <w:t xml:space="preserve"> </w:t>
      </w:r>
      <w:r>
        <w:rPr>
          <w:rFonts w:eastAsia="Segoe UI" w:cs="Times New Roman"/>
          <w:sz w:val="28"/>
          <w:szCs w:val="28"/>
          <w:shd w:val="clear" w:color="auto" w:fill="FFFFFF"/>
          <w:lang w:val="ru"/>
        </w:rPr>
        <w:t>Мышление, речь, память, воображение, эмоции — все так называемые высшие психические познавательные процессы, их формирование, развитие и созревание у детей органически связаны с созреванием мозга. Поэтому методические приемы обучения, его сроки должны определяться с учетом физиологических показателей степеней развития и зрелости мозга. </w:t>
      </w:r>
      <w:r>
        <w:rPr>
          <w:rFonts w:eastAsia="Segoe UI" w:cs="Times New Roman"/>
          <w:sz w:val="28"/>
          <w:szCs w:val="28"/>
          <w:shd w:val="clear" w:color="auto" w:fill="FFFFFF"/>
        </w:rPr>
        <w:t> </w:t>
      </w:r>
    </w:p>
    <w:p w14:paraId="1FA1C28E"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4.</w:t>
      </w:r>
      <w:r>
        <w:rPr>
          <w:rFonts w:eastAsia="Segoe UI" w:cs="Times New Roman"/>
          <w:sz w:val="28"/>
          <w:szCs w:val="28"/>
          <w:shd w:val="clear" w:color="auto" w:fill="FFFFFF"/>
        </w:rPr>
        <w:t xml:space="preserve"> </w:t>
      </w:r>
      <w:r>
        <w:rPr>
          <w:rFonts w:eastAsia="Segoe UI" w:cs="Times New Roman"/>
          <w:sz w:val="28"/>
          <w:szCs w:val="28"/>
          <w:shd w:val="clear" w:color="auto" w:fill="FFFFFF"/>
          <w:lang w:val="ru"/>
        </w:rPr>
        <w:t>Главным результатом урока литературного чтения является обогащение личного опыта учащихся. Появление у младшего школьника новых вопросов, рождение потребности в чтении книг, стремление продолжать диалог, начатый на уроке, вне школы. Эти результаты уроков литературного чтения — особый духовный продукт, который сопряжён с глубокой внутренней деятельностью каждого ребенка, каждого участника диалога. Дидактические игры, проводимые с младшими школьниками на уроках литературного чтения, позволяют создавать высокий эмоциональный фон, что благотворно влияет на внутренний мир ребенка. В процессе игры дети учатся взаимодействовать друг с другом.  </w:t>
      </w:r>
      <w:r>
        <w:rPr>
          <w:rFonts w:eastAsia="Segoe UI" w:cs="Times New Roman"/>
          <w:sz w:val="28"/>
          <w:szCs w:val="28"/>
          <w:shd w:val="clear" w:color="auto" w:fill="FFFFFF"/>
        </w:rPr>
        <w:t> </w:t>
      </w:r>
    </w:p>
    <w:p w14:paraId="1BB1955C" w14:textId="77777777"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Работа над данной темой позволяет наметить дальнейшие пути исследования по проблеме развития познавательных интересов в других формах работы со школьниками, изучения потенциальных возможностей дидактической игры в развитии познавательных процессов: внимания, речи, восприятия, воображения, мышления. </w:t>
      </w:r>
      <w:r>
        <w:rPr>
          <w:rFonts w:eastAsia="Segoe UI" w:cs="Times New Roman"/>
          <w:sz w:val="28"/>
          <w:szCs w:val="28"/>
          <w:shd w:val="clear" w:color="auto" w:fill="FFFFFF"/>
        </w:rPr>
        <w:t> </w:t>
      </w:r>
    </w:p>
    <w:p w14:paraId="58DB0F20" w14:textId="77777777" w:rsidR="00D56BC6" w:rsidRDefault="00D56BC6" w:rsidP="001C091F">
      <w:pPr>
        <w:pStyle w:val="a3"/>
        <w:ind w:right="-1"/>
        <w:textAlignment w:val="baseline"/>
        <w:rPr>
          <w:rFonts w:eastAsia="Segoe UI" w:cs="Times New Roman"/>
          <w:sz w:val="28"/>
          <w:szCs w:val="28"/>
          <w:shd w:val="clear" w:color="auto" w:fill="FFFFFF"/>
        </w:rPr>
      </w:pPr>
    </w:p>
    <w:p w14:paraId="5AA61A37" w14:textId="77777777" w:rsidR="00EE6158" w:rsidRDefault="00EE6158" w:rsidP="001C091F">
      <w:pPr>
        <w:pStyle w:val="a3"/>
        <w:ind w:right="-1"/>
        <w:textAlignment w:val="baseline"/>
        <w:rPr>
          <w:rFonts w:eastAsia="Segoe UI" w:cs="Times New Roman"/>
          <w:sz w:val="28"/>
          <w:szCs w:val="28"/>
          <w:shd w:val="clear" w:color="auto" w:fill="FFFFFF"/>
        </w:rPr>
      </w:pPr>
    </w:p>
    <w:p w14:paraId="481815AE" w14:textId="77777777" w:rsidR="008E7D17" w:rsidRDefault="008E7D17" w:rsidP="001C091F">
      <w:pPr>
        <w:pStyle w:val="a3"/>
        <w:ind w:right="-1"/>
        <w:textAlignment w:val="baseline"/>
        <w:rPr>
          <w:rFonts w:eastAsia="Segoe UI" w:cs="Times New Roman"/>
          <w:sz w:val="28"/>
          <w:szCs w:val="28"/>
          <w:shd w:val="clear" w:color="auto" w:fill="FFFFFF"/>
        </w:rPr>
      </w:pPr>
    </w:p>
    <w:p w14:paraId="3D59A770" w14:textId="77777777" w:rsidR="00D56BC6" w:rsidRDefault="00D56BC6" w:rsidP="001C091F">
      <w:pPr>
        <w:pStyle w:val="a3"/>
        <w:ind w:right="-1"/>
        <w:jc w:val="center"/>
        <w:textAlignment w:val="baseline"/>
        <w:rPr>
          <w:rFonts w:eastAsia="Segoe UI" w:cs="Times New Roman"/>
          <w:sz w:val="28"/>
          <w:szCs w:val="28"/>
          <w:shd w:val="clear" w:color="auto" w:fill="FFFFFF"/>
        </w:rPr>
      </w:pPr>
    </w:p>
    <w:p w14:paraId="5013008B" w14:textId="77777777" w:rsidR="00D56BC6" w:rsidRDefault="00D56BC6" w:rsidP="001C091F">
      <w:pPr>
        <w:pStyle w:val="a3"/>
        <w:ind w:right="-1"/>
        <w:jc w:val="center"/>
        <w:textAlignment w:val="baseline"/>
        <w:rPr>
          <w:rFonts w:eastAsia="Segoe UI" w:cs="Times New Roman"/>
          <w:sz w:val="28"/>
          <w:szCs w:val="28"/>
          <w:shd w:val="clear" w:color="auto" w:fill="FFFFFF"/>
        </w:rPr>
      </w:pPr>
    </w:p>
    <w:p w14:paraId="36901ED9" w14:textId="77777777" w:rsidR="00782320" w:rsidRDefault="0070192B" w:rsidP="00F46893">
      <w:pPr>
        <w:pStyle w:val="a3"/>
        <w:ind w:right="-1" w:firstLine="0"/>
        <w:jc w:val="center"/>
        <w:textAlignment w:val="baseline"/>
        <w:rPr>
          <w:rFonts w:eastAsia="Segoe UI" w:cs="Times New Roman"/>
          <w:b/>
          <w:bCs/>
          <w:sz w:val="28"/>
          <w:szCs w:val="28"/>
          <w:shd w:val="clear" w:color="auto" w:fill="FFFFFF"/>
          <w:lang w:val="ru"/>
        </w:rPr>
      </w:pPr>
      <w:r w:rsidRPr="00EE6158">
        <w:rPr>
          <w:rFonts w:eastAsia="Segoe UI" w:cs="Times New Roman"/>
          <w:b/>
          <w:bCs/>
          <w:sz w:val="28"/>
          <w:szCs w:val="28"/>
          <w:shd w:val="clear" w:color="auto" w:fill="FFFFFF"/>
          <w:lang w:val="ru"/>
        </w:rPr>
        <w:lastRenderedPageBreak/>
        <w:t>Глава 2</w:t>
      </w:r>
      <w:r w:rsidR="00533588" w:rsidRPr="00EE6158">
        <w:rPr>
          <w:rFonts w:eastAsia="Segoe UI" w:cs="Times New Roman"/>
          <w:b/>
          <w:bCs/>
          <w:sz w:val="28"/>
          <w:szCs w:val="28"/>
          <w:shd w:val="clear" w:color="auto" w:fill="FFFFFF"/>
          <w:lang w:val="ru"/>
        </w:rPr>
        <w:t xml:space="preserve">. </w:t>
      </w:r>
      <w:r w:rsidR="00F46893" w:rsidRPr="00EE6158">
        <w:rPr>
          <w:rFonts w:eastAsia="Segoe UI" w:cs="Times New Roman"/>
          <w:b/>
          <w:bCs/>
          <w:sz w:val="28"/>
          <w:szCs w:val="28"/>
          <w:shd w:val="clear" w:color="auto" w:fill="FFFFFF"/>
          <w:lang w:val="ru"/>
        </w:rPr>
        <w:t>Опытно-экспериментальное исследование</w:t>
      </w:r>
      <w:r>
        <w:rPr>
          <w:rFonts w:eastAsia="Segoe UI" w:cs="Times New Roman"/>
          <w:b/>
          <w:bCs/>
          <w:sz w:val="28"/>
          <w:szCs w:val="28"/>
          <w:shd w:val="clear" w:color="auto" w:fill="FFFFFF"/>
          <w:lang w:val="ru"/>
        </w:rPr>
        <w:t xml:space="preserve"> </w:t>
      </w:r>
      <w:r w:rsidR="00F46893" w:rsidRPr="00EE6158">
        <w:rPr>
          <w:rFonts w:eastAsia="Segoe UI" w:cs="Times New Roman"/>
          <w:b/>
          <w:bCs/>
          <w:sz w:val="28"/>
          <w:szCs w:val="28"/>
          <w:shd w:val="clear" w:color="auto" w:fill="FFFFFF"/>
          <w:lang w:val="ru"/>
        </w:rPr>
        <w:t>развития познавательного интереса младших</w:t>
      </w:r>
      <w:r w:rsidR="00F46893">
        <w:rPr>
          <w:rFonts w:eastAsia="Segoe UI" w:cs="Times New Roman"/>
          <w:b/>
          <w:bCs/>
          <w:sz w:val="28"/>
          <w:szCs w:val="28"/>
          <w:shd w:val="clear" w:color="auto" w:fill="FFFFFF"/>
          <w:lang w:val="ru"/>
        </w:rPr>
        <w:t xml:space="preserve"> </w:t>
      </w:r>
      <w:r w:rsidR="00F46893" w:rsidRPr="00EE6158">
        <w:rPr>
          <w:rFonts w:eastAsia="Segoe UI" w:cs="Times New Roman"/>
          <w:b/>
          <w:bCs/>
          <w:sz w:val="28"/>
          <w:szCs w:val="28"/>
          <w:shd w:val="clear" w:color="auto" w:fill="FFFFFF"/>
          <w:lang w:val="ru"/>
        </w:rPr>
        <w:t xml:space="preserve">школьников с помощью </w:t>
      </w:r>
    </w:p>
    <w:p w14:paraId="6A19C062" w14:textId="2990E439" w:rsidR="001D7AB5" w:rsidRPr="00EE6158" w:rsidRDefault="00F46893" w:rsidP="00782320">
      <w:pPr>
        <w:pStyle w:val="a3"/>
        <w:spacing w:line="480" w:lineRule="auto"/>
        <w:ind w:right="-1" w:firstLine="0"/>
        <w:jc w:val="center"/>
        <w:textAlignment w:val="baseline"/>
        <w:rPr>
          <w:b/>
          <w:bCs/>
        </w:rPr>
      </w:pPr>
      <w:r w:rsidRPr="00EE6158">
        <w:rPr>
          <w:rFonts w:eastAsia="Segoe UI" w:cs="Times New Roman"/>
          <w:b/>
          <w:bCs/>
          <w:sz w:val="28"/>
          <w:szCs w:val="28"/>
          <w:shd w:val="clear" w:color="auto" w:fill="FFFFFF"/>
          <w:lang w:val="ru"/>
        </w:rPr>
        <w:t>дидактической игры</w:t>
      </w:r>
      <w:r w:rsidR="00533588" w:rsidRPr="00EE6158">
        <w:rPr>
          <w:rFonts w:ascii="Calibri" w:eastAsia="Segoe UI" w:hAnsi="Calibri" w:cs="Calibri"/>
          <w:b/>
          <w:bCs/>
          <w:sz w:val="28"/>
          <w:szCs w:val="28"/>
          <w:shd w:val="clear" w:color="auto" w:fill="FFFFFF"/>
        </w:rPr>
        <w:t xml:space="preserve"> </w:t>
      </w:r>
      <w:r w:rsidR="00533588" w:rsidRPr="00EE6158">
        <w:rPr>
          <w:rFonts w:eastAsia="Segoe UI" w:cs="Times New Roman"/>
          <w:b/>
          <w:bCs/>
          <w:sz w:val="28"/>
          <w:szCs w:val="28"/>
          <w:shd w:val="clear" w:color="auto" w:fill="FFFFFF"/>
        </w:rPr>
        <w:t> </w:t>
      </w:r>
    </w:p>
    <w:p w14:paraId="77ED1494" w14:textId="77777777" w:rsidR="00782320" w:rsidRDefault="00533588" w:rsidP="00782320">
      <w:pPr>
        <w:pStyle w:val="a3"/>
        <w:ind w:right="-1" w:firstLine="0"/>
        <w:jc w:val="center"/>
        <w:textAlignment w:val="baseline"/>
        <w:rPr>
          <w:rFonts w:eastAsia="Segoe UI" w:cs="Times New Roman"/>
          <w:b/>
          <w:bCs/>
          <w:sz w:val="28"/>
          <w:szCs w:val="28"/>
          <w:shd w:val="clear" w:color="auto" w:fill="FFFFFF"/>
          <w:lang w:val="ru"/>
        </w:rPr>
      </w:pPr>
      <w:r w:rsidRPr="00EE6158">
        <w:rPr>
          <w:rFonts w:eastAsia="Segoe UI" w:cs="Times New Roman"/>
          <w:b/>
          <w:bCs/>
          <w:sz w:val="28"/>
          <w:szCs w:val="28"/>
          <w:shd w:val="clear" w:color="auto" w:fill="FFFFFF"/>
          <w:lang w:val="ru"/>
        </w:rPr>
        <w:t xml:space="preserve">2.1. Определение исходного уровня развития познавательного интереса </w:t>
      </w:r>
    </w:p>
    <w:p w14:paraId="1FCD534A" w14:textId="2D7EE392" w:rsidR="001D7AB5" w:rsidRPr="00EE6158" w:rsidRDefault="00533588" w:rsidP="00782320">
      <w:pPr>
        <w:pStyle w:val="a3"/>
        <w:spacing w:line="480" w:lineRule="auto"/>
        <w:ind w:right="-1" w:firstLine="0"/>
        <w:jc w:val="center"/>
        <w:textAlignment w:val="baseline"/>
        <w:rPr>
          <w:rFonts w:eastAsia="Segoe UI" w:cs="Times New Roman"/>
          <w:b/>
          <w:bCs/>
          <w:sz w:val="28"/>
          <w:szCs w:val="28"/>
          <w:shd w:val="clear" w:color="auto" w:fill="FFFFFF"/>
        </w:rPr>
      </w:pPr>
      <w:r w:rsidRPr="00EE6158">
        <w:rPr>
          <w:rFonts w:eastAsia="Segoe UI" w:cs="Times New Roman"/>
          <w:b/>
          <w:bCs/>
          <w:sz w:val="28"/>
          <w:szCs w:val="28"/>
          <w:shd w:val="clear" w:color="auto" w:fill="FFFFFF"/>
          <w:lang w:val="ru"/>
        </w:rPr>
        <w:t>младших школьников</w:t>
      </w:r>
    </w:p>
    <w:p w14:paraId="2300F4F5" w14:textId="77777777" w:rsidR="001D7AB5" w:rsidRDefault="00533588" w:rsidP="001C091F">
      <w:pPr>
        <w:pStyle w:val="a3"/>
        <w:ind w:right="-1"/>
        <w:textAlignment w:val="baseline"/>
      </w:pPr>
      <w:r>
        <w:rPr>
          <w:rFonts w:cs="Times New Roman"/>
          <w:sz w:val="28"/>
          <w:szCs w:val="28"/>
          <w:shd w:val="clear" w:color="auto" w:fill="FFFFFF"/>
          <w:lang w:val="ru"/>
        </w:rPr>
        <w:t>Опытная работа проводилась в естественных условиях обучения. С целью получения информации об изучаемой проблеме были использованы апробированные в педагогике и психологии методики: тестирование, опрос, наблюдение за детьми.</w:t>
      </w:r>
      <w:r>
        <w:rPr>
          <w:rFonts w:cs="Times New Roman"/>
          <w:sz w:val="28"/>
          <w:szCs w:val="28"/>
          <w:shd w:val="clear" w:color="auto" w:fill="FFFFFF"/>
        </w:rPr>
        <w:t> </w:t>
      </w:r>
    </w:p>
    <w:p w14:paraId="76C221E2" w14:textId="7A7BE001" w:rsidR="001D7AB5" w:rsidRDefault="00533588" w:rsidP="001C091F">
      <w:pPr>
        <w:pStyle w:val="a3"/>
        <w:ind w:right="-1"/>
        <w:textAlignment w:val="baseline"/>
      </w:pPr>
      <w:r>
        <w:rPr>
          <w:rFonts w:cs="Times New Roman"/>
          <w:sz w:val="28"/>
          <w:szCs w:val="28"/>
          <w:shd w:val="clear" w:color="auto" w:fill="FFFFFF"/>
          <w:lang w:val="ru"/>
        </w:rPr>
        <w:t xml:space="preserve">Диагностика (от греч. </w:t>
      </w:r>
      <w:proofErr w:type="spellStart"/>
      <w:r>
        <w:rPr>
          <w:rFonts w:cs="Times New Roman"/>
          <w:sz w:val="28"/>
          <w:szCs w:val="28"/>
          <w:shd w:val="clear" w:color="auto" w:fill="FFFFFF"/>
          <w:lang w:val="ru"/>
        </w:rPr>
        <w:t>diagnostikos</w:t>
      </w:r>
      <w:proofErr w:type="spellEnd"/>
      <w:r>
        <w:rPr>
          <w:rFonts w:cs="Times New Roman"/>
          <w:sz w:val="28"/>
          <w:szCs w:val="28"/>
          <w:shd w:val="clear" w:color="auto" w:fill="FFFFFF"/>
          <w:lang w:val="ru"/>
        </w:rPr>
        <w:t xml:space="preserve">. – способный </w:t>
      </w:r>
      <w:r w:rsidR="008C3F21">
        <w:rPr>
          <w:rFonts w:cs="Times New Roman"/>
          <w:sz w:val="28"/>
          <w:szCs w:val="28"/>
          <w:shd w:val="clear" w:color="auto" w:fill="FFFFFF"/>
          <w:lang w:val="ru"/>
        </w:rPr>
        <w:t>распознать) это</w:t>
      </w:r>
      <w:r>
        <w:rPr>
          <w:rFonts w:cs="Times New Roman"/>
          <w:sz w:val="28"/>
          <w:szCs w:val="28"/>
          <w:shd w:val="clear" w:color="auto" w:fill="FFFFFF"/>
          <w:lang w:val="ru"/>
        </w:rPr>
        <w:t xml:space="preserve"> оценочная процедура, направленная на прояснение ситуации.</w:t>
      </w:r>
      <w:r>
        <w:rPr>
          <w:rFonts w:cs="Times New Roman"/>
          <w:sz w:val="28"/>
          <w:szCs w:val="28"/>
          <w:shd w:val="clear" w:color="auto" w:fill="FFFFFF"/>
        </w:rPr>
        <w:t> </w:t>
      </w:r>
    </w:p>
    <w:p w14:paraId="109AD4DD" w14:textId="77777777" w:rsidR="001D7AB5" w:rsidRDefault="00533588" w:rsidP="001C091F">
      <w:pPr>
        <w:pStyle w:val="a3"/>
        <w:ind w:right="-1"/>
        <w:textAlignment w:val="baseline"/>
      </w:pPr>
      <w:r>
        <w:rPr>
          <w:rFonts w:cs="Times New Roman"/>
          <w:sz w:val="28"/>
          <w:szCs w:val="28"/>
          <w:shd w:val="clear" w:color="auto" w:fill="FFFFFF"/>
          <w:lang w:val="ru"/>
        </w:rPr>
        <w:t>Проводя диагностическое исследование, мы должны быть уверенны, что получили достоверные, правдивые, надёжные результаты. А для этого необходимо учитывать некоторые психологические особенности развития детей младшего школьного возраста. Прежде всего, следует помнить о сравнительно низком уровне сознания и самосознания детей. Мышление, восприятие, память, воображение, внимание находятся на сравнительно низком уровне развития. Поэтому, диагностируя детей младшего школьного возраста, необходимо помнить, что тестовые задания не должны требовать от ребёнка высоко развитого произвольного управления своими произвольными процессами. Задания для ребёнка следует подбирать таким образом, чтобы они были рассчитаны одновременно и на произвольный и непроизвольный уровень регуляции познавательной сферы.</w:t>
      </w:r>
      <w:r>
        <w:rPr>
          <w:rFonts w:cs="Times New Roman"/>
          <w:sz w:val="28"/>
          <w:szCs w:val="28"/>
          <w:shd w:val="clear" w:color="auto" w:fill="FFFFFF"/>
        </w:rPr>
        <w:t> </w:t>
      </w:r>
    </w:p>
    <w:p w14:paraId="1EE4DC35" w14:textId="77777777" w:rsidR="001D7AB5" w:rsidRDefault="00533588" w:rsidP="001C091F">
      <w:pPr>
        <w:pStyle w:val="a3"/>
        <w:ind w:right="-1"/>
        <w:textAlignment w:val="baseline"/>
      </w:pPr>
      <w:r>
        <w:rPr>
          <w:rFonts w:cs="Times New Roman"/>
          <w:sz w:val="28"/>
          <w:szCs w:val="28"/>
          <w:shd w:val="clear" w:color="auto" w:fill="FFFFFF"/>
          <w:lang w:val="ru"/>
        </w:rPr>
        <w:t>Цель проведённого констатирующего этапа исследования: практически изучить познавательный интерес младших школьников на уроках литературного чтения в 3 классе.  </w:t>
      </w:r>
      <w:r>
        <w:rPr>
          <w:rFonts w:cs="Times New Roman"/>
          <w:sz w:val="28"/>
          <w:szCs w:val="28"/>
          <w:shd w:val="clear" w:color="auto" w:fill="FFFFFF"/>
        </w:rPr>
        <w:t> </w:t>
      </w:r>
    </w:p>
    <w:p w14:paraId="4CE0A064" w14:textId="77777777" w:rsidR="001D7AB5" w:rsidRDefault="00533588" w:rsidP="001C091F">
      <w:pPr>
        <w:pStyle w:val="a3"/>
        <w:ind w:right="-1"/>
        <w:textAlignment w:val="baseline"/>
        <w:rPr>
          <w:rFonts w:cs="Times New Roman"/>
          <w:sz w:val="28"/>
          <w:szCs w:val="28"/>
          <w:shd w:val="clear" w:color="auto" w:fill="FFFFFF"/>
        </w:rPr>
      </w:pPr>
      <w:r>
        <w:rPr>
          <w:rFonts w:cs="Times New Roman"/>
          <w:sz w:val="28"/>
          <w:szCs w:val="28"/>
          <w:shd w:val="clear" w:color="auto" w:fill="FFFFFF"/>
          <w:lang w:val="ru"/>
        </w:rPr>
        <w:t>Экспериментальная база исследования: Муниципальное бюджетное общеобразовательное учреждение «Средняя общеобразовательная татарско-</w:t>
      </w:r>
      <w:r>
        <w:rPr>
          <w:rFonts w:cs="Times New Roman"/>
          <w:sz w:val="28"/>
          <w:szCs w:val="28"/>
          <w:shd w:val="clear" w:color="auto" w:fill="FFFFFF"/>
          <w:lang w:val="ru"/>
        </w:rPr>
        <w:lastRenderedPageBreak/>
        <w:t>русская школа №71 с углубленным изучением отдельных предметов» Ново-Савиновского района города Казани учащиеся 3А класса. </w:t>
      </w:r>
      <w:r>
        <w:rPr>
          <w:rFonts w:cs="Times New Roman"/>
          <w:sz w:val="28"/>
          <w:szCs w:val="28"/>
          <w:shd w:val="clear" w:color="auto" w:fill="FFFFFF"/>
        </w:rPr>
        <w:t> </w:t>
      </w:r>
    </w:p>
    <w:p w14:paraId="469D7716" w14:textId="77777777" w:rsidR="00287D84" w:rsidRDefault="003B619E"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 xml:space="preserve">Для определения исходного уровня сформированности познавательного интереса младших школьников к выделенным критериям и показателям был подобран ряд диагностических методик исследования. В процессе исследования мы использовали следующие методы исследования: опросник „Нравится ли тебе?”, „Методика с конвертами” (по </w:t>
      </w:r>
      <w:proofErr w:type="gramStart"/>
      <w:r>
        <w:rPr>
          <w:rFonts w:eastAsia="Segoe UI" w:cs="Times New Roman"/>
          <w:sz w:val="28"/>
          <w:szCs w:val="28"/>
          <w:shd w:val="clear" w:color="auto" w:fill="FFFFFF"/>
          <w:lang w:val="ru"/>
        </w:rPr>
        <w:t>Г.И.</w:t>
      </w:r>
      <w:proofErr w:type="gramEnd"/>
      <w:r>
        <w:rPr>
          <w:rFonts w:eastAsia="Segoe UI" w:cs="Times New Roman"/>
          <w:sz w:val="28"/>
          <w:szCs w:val="28"/>
          <w:shd w:val="clear" w:color="auto" w:fill="FFFFFF"/>
          <w:lang w:val="ru"/>
        </w:rPr>
        <w:t xml:space="preserve"> Щукиной), анкетирование учащихся по методике Г.И. Щукиной.</w:t>
      </w:r>
      <w:r>
        <w:rPr>
          <w:rFonts w:eastAsia="Segoe UI" w:cs="Times New Roman"/>
          <w:sz w:val="28"/>
          <w:szCs w:val="28"/>
          <w:shd w:val="clear" w:color="auto" w:fill="FFFFFF"/>
        </w:rPr>
        <w:t> </w:t>
      </w:r>
      <w:r w:rsidRPr="001D0B00">
        <w:rPr>
          <w:rFonts w:eastAsia="Segoe UI" w:cs="Times New Roman"/>
          <w:sz w:val="28"/>
          <w:szCs w:val="28"/>
          <w:shd w:val="clear" w:color="auto" w:fill="FFFFFF"/>
        </w:rPr>
        <w:t>[35].</w:t>
      </w:r>
      <w:r w:rsidR="007F2190">
        <w:rPr>
          <w:rFonts w:eastAsia="Segoe UI" w:cs="Times New Roman"/>
          <w:sz w:val="28"/>
          <w:szCs w:val="28"/>
          <w:shd w:val="clear" w:color="auto" w:fill="FFFFFF"/>
        </w:rPr>
        <w:t xml:space="preserve"> </w:t>
      </w:r>
      <w:r w:rsidR="00E128FF">
        <w:rPr>
          <w:rFonts w:eastAsia="Segoe UI" w:cs="Times New Roman"/>
          <w:sz w:val="28"/>
          <w:szCs w:val="28"/>
          <w:shd w:val="clear" w:color="auto" w:fill="FFFFFF"/>
        </w:rPr>
        <w:t xml:space="preserve">                                      </w:t>
      </w:r>
      <w:r w:rsidR="00357C76">
        <w:rPr>
          <w:rFonts w:eastAsia="Segoe UI" w:cs="Times New Roman"/>
          <w:sz w:val="28"/>
          <w:szCs w:val="28"/>
          <w:shd w:val="clear" w:color="auto" w:fill="FFFFFF"/>
        </w:rPr>
        <w:t xml:space="preserve">                            </w:t>
      </w:r>
    </w:p>
    <w:p w14:paraId="5F591AB7" w14:textId="4FCD89EB" w:rsidR="003B619E" w:rsidRDefault="007F2190" w:rsidP="001C091F">
      <w:pPr>
        <w:pStyle w:val="a3"/>
        <w:ind w:right="-1"/>
        <w:jc w:val="right"/>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 xml:space="preserve">Таблица </w:t>
      </w:r>
      <w:r w:rsidR="00BC082F">
        <w:rPr>
          <w:rFonts w:eastAsia="Segoe UI" w:cs="Times New Roman"/>
          <w:sz w:val="28"/>
          <w:szCs w:val="28"/>
          <w:shd w:val="clear" w:color="auto" w:fill="FFFFFF"/>
          <w:lang w:val="ru"/>
        </w:rPr>
        <w:t>2.1</w:t>
      </w:r>
    </w:p>
    <w:p w14:paraId="0D71AF5E" w14:textId="0BECEBE1" w:rsidR="0082188C" w:rsidRPr="00357C76" w:rsidRDefault="0082188C" w:rsidP="00167F19">
      <w:pPr>
        <w:pStyle w:val="a3"/>
        <w:ind w:right="-1" w:firstLine="0"/>
        <w:jc w:val="center"/>
        <w:textAlignment w:val="baseline"/>
      </w:pPr>
      <w:r>
        <w:rPr>
          <w:rFonts w:eastAsia="Segoe UI" w:cs="Times New Roman"/>
          <w:sz w:val="28"/>
          <w:szCs w:val="28"/>
          <w:shd w:val="clear" w:color="auto" w:fill="FFFFFF"/>
          <w:lang w:val="ru"/>
        </w:rPr>
        <w:t>Критерии, показатели и задания для проверки исходного уровня сформированности познавательного интереса младших школьников</w:t>
      </w:r>
    </w:p>
    <w:tbl>
      <w:tblPr>
        <w:tblW w:w="8647" w:type="dxa"/>
        <w:tblInd w:w="279" w:type="dxa"/>
        <w:tblLayout w:type="fixed"/>
        <w:tblCellMar>
          <w:left w:w="0" w:type="dxa"/>
          <w:right w:w="0" w:type="dxa"/>
        </w:tblCellMar>
        <w:tblLook w:val="04A0" w:firstRow="1" w:lastRow="0" w:firstColumn="1" w:lastColumn="0" w:noHBand="0" w:noVBand="1"/>
      </w:tblPr>
      <w:tblGrid>
        <w:gridCol w:w="1984"/>
        <w:gridCol w:w="3544"/>
        <w:gridCol w:w="3119"/>
      </w:tblGrid>
      <w:tr w:rsidR="005F28FC" w14:paraId="47276CEF" w14:textId="77777777" w:rsidTr="00167F19">
        <w:trPr>
          <w:trHeight w:val="6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312B5FD" w14:textId="77777777" w:rsidR="005F28FC" w:rsidRDefault="005F28FC" w:rsidP="00167F19">
            <w:pPr>
              <w:pStyle w:val="a3"/>
              <w:ind w:right="-1" w:firstLine="0"/>
              <w:jc w:val="center"/>
              <w:textAlignment w:val="baseline"/>
            </w:pPr>
            <w:proofErr w:type="spellStart"/>
            <w:r>
              <w:rPr>
                <w:rFonts w:eastAsia="Segoe UI" w:cs="Times New Roman"/>
                <w:lang w:val="en-US"/>
              </w:rPr>
              <w:t>Критерии</w:t>
            </w:r>
            <w:proofErr w:type="spellEnd"/>
            <w:r>
              <w:rPr>
                <w:rFonts w:eastAsia="Segoe UI" w:cs="Times New Roman"/>
              </w:rPr>
              <w:t>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6FDC8545" w14:textId="77777777" w:rsidR="005F28FC" w:rsidRDefault="005F28FC" w:rsidP="00167F19">
            <w:pPr>
              <w:pStyle w:val="a3"/>
              <w:ind w:right="-1" w:firstLine="0"/>
              <w:jc w:val="center"/>
              <w:textAlignment w:val="baseline"/>
            </w:pPr>
            <w:proofErr w:type="spellStart"/>
            <w:r>
              <w:rPr>
                <w:rFonts w:eastAsia="Segoe UI" w:cs="Times New Roman"/>
                <w:lang w:val="en-US"/>
              </w:rPr>
              <w:t>Показатели</w:t>
            </w:r>
            <w:proofErr w:type="spellEnd"/>
            <w:r>
              <w:rPr>
                <w:rFonts w:eastAsia="Segoe UI" w:cs="Times New Roman"/>
              </w:rPr>
              <w:t> </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9F1AA83" w14:textId="77777777" w:rsidR="005F28FC" w:rsidRDefault="005F28FC" w:rsidP="00167F19">
            <w:pPr>
              <w:pStyle w:val="a3"/>
              <w:ind w:right="-1" w:firstLine="0"/>
              <w:jc w:val="center"/>
              <w:textAlignment w:val="baseline"/>
            </w:pPr>
            <w:proofErr w:type="spellStart"/>
            <w:r>
              <w:rPr>
                <w:rFonts w:eastAsia="Segoe UI" w:cs="Times New Roman"/>
                <w:lang w:val="en-US"/>
              </w:rPr>
              <w:t>Диагностические</w:t>
            </w:r>
            <w:proofErr w:type="spellEnd"/>
            <w:r>
              <w:rPr>
                <w:rFonts w:eastAsia="Segoe UI" w:cs="Times New Roman"/>
                <w:lang w:val="en-US"/>
              </w:rPr>
              <w:t xml:space="preserve"> </w:t>
            </w:r>
            <w:proofErr w:type="spellStart"/>
            <w:r>
              <w:rPr>
                <w:rFonts w:eastAsia="Segoe UI" w:cs="Times New Roman"/>
                <w:lang w:val="en-US"/>
              </w:rPr>
              <w:t>задания</w:t>
            </w:r>
            <w:proofErr w:type="spellEnd"/>
            <w:r>
              <w:rPr>
                <w:rFonts w:eastAsia="Segoe UI" w:cs="Times New Roman"/>
              </w:rPr>
              <w:t> </w:t>
            </w:r>
          </w:p>
        </w:tc>
      </w:tr>
      <w:tr w:rsidR="005F28FC" w14:paraId="2C818CD2" w14:textId="77777777" w:rsidTr="00167F19">
        <w:trPr>
          <w:trHeight w:val="11"/>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8AE4B7" w14:textId="77777777" w:rsidR="005F28FC" w:rsidRDefault="005F28FC" w:rsidP="00167F19">
            <w:pPr>
              <w:pStyle w:val="a3"/>
              <w:spacing w:line="240" w:lineRule="auto"/>
              <w:ind w:right="-1" w:firstLine="0"/>
              <w:jc w:val="center"/>
              <w:textAlignment w:val="baseline"/>
            </w:pPr>
            <w:proofErr w:type="spellStart"/>
            <w:r>
              <w:rPr>
                <w:rFonts w:eastAsia="Segoe UI" w:cs="Times New Roman"/>
                <w:lang w:val="en-US"/>
              </w:rPr>
              <w:t>Мотивационно-когнитивный</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41751CCB" w14:textId="77777777" w:rsidR="005F28FC" w:rsidRDefault="005F28FC" w:rsidP="00167F19">
            <w:pPr>
              <w:pStyle w:val="a3"/>
              <w:spacing w:line="240" w:lineRule="auto"/>
              <w:ind w:right="-1" w:firstLine="0"/>
              <w:jc w:val="center"/>
              <w:textAlignment w:val="baseline"/>
            </w:pPr>
            <w:proofErr w:type="spellStart"/>
            <w:r>
              <w:rPr>
                <w:rFonts w:eastAsia="Segoe UI" w:cs="Times New Roman"/>
                <w:lang w:val="en-US"/>
              </w:rPr>
              <w:t>Наличие</w:t>
            </w:r>
            <w:proofErr w:type="spellEnd"/>
            <w:r>
              <w:rPr>
                <w:rFonts w:eastAsia="Segoe UI" w:cs="Times New Roman"/>
                <w:lang w:val="en-US"/>
              </w:rPr>
              <w:t xml:space="preserve"> </w:t>
            </w:r>
            <w:proofErr w:type="spellStart"/>
            <w:r>
              <w:rPr>
                <w:rFonts w:eastAsia="Segoe UI" w:cs="Times New Roman"/>
                <w:lang w:val="en-US"/>
              </w:rPr>
              <w:t>познавательных</w:t>
            </w:r>
            <w:proofErr w:type="spellEnd"/>
            <w:r>
              <w:rPr>
                <w:rFonts w:eastAsia="Segoe UI" w:cs="Times New Roman"/>
                <w:lang w:val="en-US"/>
              </w:rPr>
              <w:t xml:space="preserve"> </w:t>
            </w:r>
            <w:proofErr w:type="spellStart"/>
            <w:r>
              <w:rPr>
                <w:rFonts w:eastAsia="Segoe UI" w:cs="Times New Roman"/>
                <w:lang w:val="en-US"/>
              </w:rPr>
              <w:t>вопросов</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4DE6931" w14:textId="77777777" w:rsidR="005F28FC" w:rsidRDefault="005F28FC" w:rsidP="00167F19">
            <w:pPr>
              <w:pStyle w:val="a3"/>
              <w:spacing w:line="240" w:lineRule="auto"/>
              <w:ind w:right="-1" w:firstLine="0"/>
              <w:jc w:val="center"/>
              <w:textAlignment w:val="baseline"/>
            </w:pPr>
            <w:proofErr w:type="spellStart"/>
            <w:r>
              <w:rPr>
                <w:rFonts w:eastAsia="Segoe UI" w:cs="Times New Roman"/>
                <w:lang w:val="en-US"/>
              </w:rPr>
              <w:t>Опросник</w:t>
            </w:r>
            <w:proofErr w:type="spellEnd"/>
            <w:r>
              <w:rPr>
                <w:rFonts w:eastAsia="Segoe UI" w:cs="Times New Roman"/>
                <w:lang w:val="en-US"/>
              </w:rPr>
              <w:t xml:space="preserve"> „</w:t>
            </w:r>
            <w:proofErr w:type="spellStart"/>
            <w:r>
              <w:rPr>
                <w:rFonts w:eastAsia="Segoe UI" w:cs="Times New Roman"/>
                <w:lang w:val="en-US"/>
              </w:rPr>
              <w:t>Нравится</w:t>
            </w:r>
            <w:proofErr w:type="spellEnd"/>
            <w:r>
              <w:rPr>
                <w:rFonts w:eastAsia="Segoe UI" w:cs="Times New Roman"/>
                <w:lang w:val="en-US"/>
              </w:rPr>
              <w:t xml:space="preserve"> </w:t>
            </w:r>
            <w:proofErr w:type="spellStart"/>
            <w:r>
              <w:rPr>
                <w:rFonts w:eastAsia="Segoe UI" w:cs="Times New Roman"/>
                <w:lang w:val="en-US"/>
              </w:rPr>
              <w:t>ли</w:t>
            </w:r>
            <w:proofErr w:type="spellEnd"/>
            <w:r>
              <w:rPr>
                <w:rFonts w:eastAsia="Segoe UI" w:cs="Times New Roman"/>
                <w:lang w:val="en-US"/>
              </w:rPr>
              <w:t xml:space="preserve"> </w:t>
            </w:r>
            <w:proofErr w:type="spellStart"/>
            <w:r>
              <w:rPr>
                <w:rFonts w:eastAsia="Segoe UI" w:cs="Times New Roman"/>
                <w:lang w:val="en-US"/>
              </w:rPr>
              <w:t>тебе</w:t>
            </w:r>
            <w:proofErr w:type="spellEnd"/>
            <w:r>
              <w:rPr>
                <w:rFonts w:eastAsia="Segoe UI" w:cs="Times New Roman"/>
                <w:lang w:val="en-US"/>
              </w:rPr>
              <w:t>?”</w:t>
            </w:r>
          </w:p>
          <w:p w14:paraId="237667A7" w14:textId="77777777" w:rsidR="005F28FC" w:rsidRDefault="005F28FC" w:rsidP="00167F19">
            <w:pPr>
              <w:pStyle w:val="a3"/>
              <w:spacing w:line="240" w:lineRule="auto"/>
              <w:ind w:right="-1" w:firstLine="0"/>
              <w:jc w:val="center"/>
              <w:textAlignment w:val="baseline"/>
            </w:pPr>
          </w:p>
          <w:p w14:paraId="107325E5" w14:textId="77777777" w:rsidR="005F28FC" w:rsidRDefault="005F28FC" w:rsidP="00167F19">
            <w:pPr>
              <w:pStyle w:val="a3"/>
              <w:spacing w:line="240" w:lineRule="auto"/>
              <w:ind w:right="-1" w:firstLine="0"/>
              <w:jc w:val="center"/>
              <w:textAlignment w:val="baseline"/>
            </w:pPr>
          </w:p>
        </w:tc>
      </w:tr>
      <w:tr w:rsidR="005F28FC" w14:paraId="6E017683" w14:textId="77777777" w:rsidTr="00167F19">
        <w:trPr>
          <w:trHeight w:val="674"/>
        </w:trPr>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042AD6" w14:textId="77777777" w:rsidR="005F28FC" w:rsidRDefault="005F28FC" w:rsidP="00167F19">
            <w:pPr>
              <w:spacing w:line="240" w:lineRule="auto"/>
              <w:ind w:right="-1" w:firstLine="0"/>
              <w:jc w:val="center"/>
              <w:rPr>
                <w:rFonts w:ascii="Segoe UI" w:eastAsia="Segoe UI" w:hAnsi="Segoe UI" w:cs="Segoe UI"/>
                <w:color w:val="000000"/>
                <w:sz w:val="14"/>
                <w:szCs w:val="14"/>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17EBFF5A" w14:textId="77777777" w:rsidR="005F28FC" w:rsidRDefault="005F28FC" w:rsidP="00167F19">
            <w:pPr>
              <w:pStyle w:val="a3"/>
              <w:spacing w:line="240" w:lineRule="auto"/>
              <w:ind w:right="-1" w:firstLine="0"/>
              <w:jc w:val="center"/>
              <w:textAlignment w:val="baseline"/>
            </w:pPr>
            <w:proofErr w:type="spellStart"/>
            <w:r>
              <w:rPr>
                <w:rFonts w:eastAsia="Segoe UI" w:cs="Times New Roman"/>
                <w:lang w:val="en-US"/>
              </w:rPr>
              <w:t>Стремление</w:t>
            </w:r>
            <w:proofErr w:type="spellEnd"/>
            <w:r>
              <w:rPr>
                <w:rFonts w:eastAsia="Segoe UI" w:cs="Times New Roman"/>
                <w:lang w:val="en-US"/>
              </w:rPr>
              <w:t xml:space="preserve"> к </w:t>
            </w:r>
            <w:proofErr w:type="spellStart"/>
            <w:r>
              <w:rPr>
                <w:rFonts w:eastAsia="Segoe UI" w:cs="Times New Roman"/>
                <w:lang w:val="en-US"/>
              </w:rPr>
              <w:t>познанию</w:t>
            </w:r>
            <w:proofErr w:type="spellEnd"/>
            <w:r>
              <w:rPr>
                <w:rFonts w:eastAsia="Segoe UI" w:cs="Times New Roman"/>
                <w:lang w:val="en-US"/>
              </w:rPr>
              <w:t xml:space="preserve"> </w:t>
            </w:r>
            <w:proofErr w:type="spellStart"/>
            <w:r>
              <w:rPr>
                <w:rFonts w:eastAsia="Segoe UI" w:cs="Times New Roman"/>
                <w:lang w:val="en-US"/>
              </w:rPr>
              <w:t>нового</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612CD4" w14:textId="14680392" w:rsidR="005F28FC" w:rsidRDefault="005F28FC" w:rsidP="00167F19">
            <w:pPr>
              <w:pStyle w:val="a3"/>
              <w:spacing w:line="240" w:lineRule="auto"/>
              <w:ind w:right="-1" w:firstLine="0"/>
              <w:jc w:val="center"/>
              <w:textAlignment w:val="baseline"/>
            </w:pPr>
            <w:r w:rsidRPr="00D216EF">
              <w:rPr>
                <w:rFonts w:eastAsia="Segoe UI" w:cs="Times New Roman"/>
              </w:rPr>
              <w:t xml:space="preserve">„Методика с конвертами” (по </w:t>
            </w:r>
            <w:r w:rsidR="00D0334E" w:rsidRPr="00D216EF">
              <w:rPr>
                <w:rFonts w:eastAsia="Segoe UI" w:cs="Times New Roman"/>
              </w:rPr>
              <w:t>Г. И.</w:t>
            </w:r>
            <w:r w:rsidRPr="00D216EF">
              <w:rPr>
                <w:rFonts w:eastAsia="Segoe UI" w:cs="Times New Roman"/>
              </w:rPr>
              <w:t xml:space="preserve"> Щукиной)</w:t>
            </w:r>
          </w:p>
        </w:tc>
      </w:tr>
      <w:tr w:rsidR="005F28FC" w14:paraId="17FAB455" w14:textId="77777777" w:rsidTr="00167F19">
        <w:trPr>
          <w:trHeight w:val="55"/>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2C73F4" w14:textId="77777777" w:rsidR="005F28FC" w:rsidRDefault="005F28FC" w:rsidP="00167F19">
            <w:pPr>
              <w:pStyle w:val="a3"/>
              <w:spacing w:line="240" w:lineRule="auto"/>
              <w:ind w:right="-1" w:firstLine="0"/>
              <w:jc w:val="center"/>
              <w:textAlignment w:val="baseline"/>
            </w:pPr>
            <w:proofErr w:type="spellStart"/>
            <w:r>
              <w:rPr>
                <w:rFonts w:eastAsia="Segoe UI" w:cs="Times New Roman"/>
                <w:lang w:val="en-US"/>
              </w:rPr>
              <w:t>Эмоционально-волевой</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496934ED" w14:textId="77777777" w:rsidR="005F28FC" w:rsidRDefault="005F28FC" w:rsidP="00167F19">
            <w:pPr>
              <w:pStyle w:val="a3"/>
              <w:spacing w:line="240" w:lineRule="auto"/>
              <w:ind w:right="-1" w:firstLine="0"/>
              <w:jc w:val="center"/>
              <w:textAlignment w:val="baseline"/>
            </w:pPr>
            <w:r w:rsidRPr="00D216EF">
              <w:rPr>
                <w:rFonts w:eastAsia="Segoe UI" w:cs="Times New Roman"/>
              </w:rPr>
              <w:t>Проявление положительных</w:t>
            </w:r>
          </w:p>
          <w:p w14:paraId="64204768" w14:textId="77777777" w:rsidR="005F28FC" w:rsidRDefault="005F28FC" w:rsidP="00167F19">
            <w:pPr>
              <w:pStyle w:val="a3"/>
              <w:spacing w:line="240" w:lineRule="auto"/>
              <w:ind w:right="-1" w:firstLine="0"/>
              <w:jc w:val="center"/>
              <w:textAlignment w:val="baseline"/>
            </w:pPr>
            <w:r w:rsidRPr="00D216EF">
              <w:rPr>
                <w:rFonts w:eastAsia="Segoe UI" w:cs="Times New Roman"/>
              </w:rPr>
              <w:t>Эмоций по отношению к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5603C6B" w14:textId="77777777" w:rsidR="005F28FC" w:rsidRDefault="005F28FC" w:rsidP="00167F19">
            <w:pPr>
              <w:pStyle w:val="a3"/>
              <w:spacing w:line="240" w:lineRule="auto"/>
              <w:ind w:right="-1" w:firstLine="0"/>
              <w:jc w:val="center"/>
              <w:textAlignment w:val="baseline"/>
            </w:pPr>
            <w:proofErr w:type="spellStart"/>
            <w:r>
              <w:rPr>
                <w:rFonts w:eastAsia="Segoe UI" w:cs="Times New Roman"/>
                <w:lang w:val="en-US"/>
              </w:rPr>
              <w:t>Игра-предложение</w:t>
            </w:r>
            <w:proofErr w:type="spellEnd"/>
            <w:r>
              <w:rPr>
                <w:rFonts w:eastAsia="Segoe UI" w:cs="Times New Roman"/>
                <w:lang w:val="en-US"/>
              </w:rPr>
              <w:t xml:space="preserve"> „</w:t>
            </w:r>
            <w:proofErr w:type="spellStart"/>
            <w:r>
              <w:rPr>
                <w:rFonts w:eastAsia="Segoe UI" w:cs="Times New Roman"/>
                <w:lang w:val="en-US"/>
              </w:rPr>
              <w:t>Что</w:t>
            </w:r>
            <w:proofErr w:type="spellEnd"/>
            <w:r>
              <w:rPr>
                <w:rFonts w:eastAsia="Segoe UI" w:cs="Times New Roman"/>
                <w:lang w:val="en-US"/>
              </w:rPr>
              <w:t xml:space="preserve"> </w:t>
            </w:r>
            <w:proofErr w:type="spellStart"/>
            <w:r>
              <w:rPr>
                <w:rFonts w:eastAsia="Segoe UI" w:cs="Times New Roman"/>
                <w:lang w:val="en-US"/>
              </w:rPr>
              <w:t>если</w:t>
            </w:r>
            <w:proofErr w:type="spellEnd"/>
            <w:r>
              <w:rPr>
                <w:rFonts w:eastAsia="Segoe UI" w:cs="Times New Roman"/>
                <w:lang w:val="en-US"/>
              </w:rPr>
              <w:t>…”</w:t>
            </w:r>
          </w:p>
        </w:tc>
      </w:tr>
      <w:tr w:rsidR="005F28FC" w14:paraId="43274409" w14:textId="77777777" w:rsidTr="00167F19">
        <w:trPr>
          <w:trHeight w:val="11"/>
        </w:trPr>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E4E418" w14:textId="77777777" w:rsidR="005F28FC" w:rsidRDefault="005F28FC" w:rsidP="00167F19">
            <w:pPr>
              <w:spacing w:line="240" w:lineRule="auto"/>
              <w:ind w:right="-1" w:firstLine="0"/>
              <w:jc w:val="center"/>
              <w:rPr>
                <w:rFonts w:ascii="Segoe UI" w:eastAsia="Segoe UI" w:hAnsi="Segoe UI" w:cs="Segoe UI"/>
                <w:color w:val="000000"/>
                <w:sz w:val="14"/>
                <w:szCs w:val="14"/>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730F1D92" w14:textId="77777777" w:rsidR="005F28FC" w:rsidRDefault="005F28FC" w:rsidP="00167F19">
            <w:pPr>
              <w:pStyle w:val="a3"/>
              <w:spacing w:line="240" w:lineRule="auto"/>
              <w:ind w:right="-1" w:firstLine="0"/>
              <w:jc w:val="center"/>
              <w:textAlignment w:val="baseline"/>
            </w:pPr>
            <w:proofErr w:type="spellStart"/>
            <w:r>
              <w:rPr>
                <w:rFonts w:eastAsia="Segoe UI" w:cs="Times New Roman"/>
                <w:lang w:val="en-US"/>
              </w:rPr>
              <w:t>Стремление</w:t>
            </w:r>
            <w:proofErr w:type="spellEnd"/>
            <w:r>
              <w:rPr>
                <w:rFonts w:eastAsia="Segoe UI" w:cs="Times New Roman"/>
                <w:lang w:val="en-US"/>
              </w:rPr>
              <w:t xml:space="preserve"> </w:t>
            </w:r>
            <w:proofErr w:type="spellStart"/>
            <w:r>
              <w:rPr>
                <w:rFonts w:eastAsia="Segoe UI" w:cs="Times New Roman"/>
                <w:lang w:val="en-US"/>
              </w:rPr>
              <w:t>преодолевать</w:t>
            </w:r>
            <w:proofErr w:type="spellEnd"/>
            <w:r>
              <w:rPr>
                <w:rFonts w:eastAsia="Segoe UI" w:cs="Times New Roman"/>
                <w:lang w:val="en-US"/>
              </w:rPr>
              <w:t xml:space="preserve"> </w:t>
            </w:r>
            <w:proofErr w:type="spellStart"/>
            <w:r>
              <w:rPr>
                <w:rFonts w:eastAsia="Segoe UI" w:cs="Times New Roman"/>
                <w:lang w:val="en-US"/>
              </w:rPr>
              <w:t>трудности</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5EE545D" w14:textId="77777777" w:rsidR="005F28FC" w:rsidRDefault="005F28FC" w:rsidP="00167F19">
            <w:pPr>
              <w:pStyle w:val="a3"/>
              <w:spacing w:line="240" w:lineRule="auto"/>
              <w:ind w:right="-1" w:firstLine="0"/>
              <w:jc w:val="center"/>
              <w:textAlignment w:val="baseline"/>
            </w:pPr>
            <w:r w:rsidRPr="00D216EF">
              <w:rPr>
                <w:rFonts w:eastAsia="Segoe UI" w:cs="Times New Roman"/>
              </w:rPr>
              <w:t xml:space="preserve">„Анкетирование по методике </w:t>
            </w:r>
            <w:proofErr w:type="spellStart"/>
            <w:r w:rsidRPr="00D216EF">
              <w:rPr>
                <w:rFonts w:eastAsia="Segoe UI" w:cs="Times New Roman"/>
              </w:rPr>
              <w:t>Г.И.Щукиной</w:t>
            </w:r>
            <w:proofErr w:type="spellEnd"/>
            <w:r w:rsidRPr="00D216EF">
              <w:rPr>
                <w:rFonts w:eastAsia="Segoe UI" w:cs="Times New Roman"/>
              </w:rPr>
              <w:t>”</w:t>
            </w:r>
          </w:p>
        </w:tc>
      </w:tr>
      <w:tr w:rsidR="005F28FC" w14:paraId="155EDE1C" w14:textId="77777777" w:rsidTr="00167F19">
        <w:trPr>
          <w:trHeight w:val="67"/>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69D55A" w14:textId="77777777" w:rsidR="005F28FC" w:rsidRDefault="005F28FC" w:rsidP="00167F19">
            <w:pPr>
              <w:pStyle w:val="a3"/>
              <w:spacing w:line="240" w:lineRule="auto"/>
              <w:ind w:right="-1" w:firstLine="0"/>
              <w:jc w:val="center"/>
              <w:textAlignment w:val="baseline"/>
            </w:pPr>
            <w:proofErr w:type="spellStart"/>
            <w:r>
              <w:rPr>
                <w:rFonts w:eastAsia="Segoe UI" w:cs="Times New Roman"/>
                <w:lang w:val="en-US"/>
              </w:rPr>
              <w:t>Самостоятельно-творческий</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F4EA5C6" w14:textId="70701D8B" w:rsidR="005F28FC" w:rsidRDefault="005F28FC" w:rsidP="00167F19">
            <w:pPr>
              <w:pStyle w:val="a3"/>
              <w:spacing w:line="240" w:lineRule="auto"/>
              <w:ind w:right="-1" w:firstLine="0"/>
              <w:jc w:val="center"/>
              <w:textAlignment w:val="baseline"/>
            </w:pPr>
            <w:r w:rsidRPr="00D216EF">
              <w:rPr>
                <w:rFonts w:eastAsia="Segoe UI" w:cs="Times New Roman"/>
              </w:rPr>
              <w:t>Умение самостоятельно применять познания на практике</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73A5F17" w14:textId="77777777" w:rsidR="005F28FC" w:rsidRDefault="005F28FC" w:rsidP="00167F19">
            <w:pPr>
              <w:pStyle w:val="a3"/>
              <w:spacing w:line="240" w:lineRule="auto"/>
              <w:ind w:right="-1" w:firstLine="0"/>
              <w:jc w:val="center"/>
              <w:textAlignment w:val="baseline"/>
            </w:pPr>
            <w:bookmarkStart w:id="0" w:name="_Hlk136096137"/>
            <w:r w:rsidRPr="00D216EF">
              <w:rPr>
                <w:rFonts w:eastAsia="Segoe UI" w:cs="Times New Roman"/>
              </w:rPr>
              <w:t>Задание „Что я знаю о животных”</w:t>
            </w:r>
            <w:bookmarkEnd w:id="0"/>
          </w:p>
        </w:tc>
      </w:tr>
      <w:tr w:rsidR="005F28FC" w14:paraId="7D930331" w14:textId="77777777" w:rsidTr="00167F19">
        <w:trPr>
          <w:trHeight w:val="11"/>
        </w:trPr>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7B893F" w14:textId="77777777" w:rsidR="005F28FC" w:rsidRDefault="005F28FC" w:rsidP="00167F19">
            <w:pPr>
              <w:spacing w:line="240" w:lineRule="auto"/>
              <w:ind w:right="-1" w:firstLine="0"/>
              <w:jc w:val="center"/>
              <w:rPr>
                <w:rFonts w:ascii="Segoe UI" w:eastAsia="Segoe UI" w:hAnsi="Segoe UI" w:cs="Segoe UI"/>
                <w:color w:val="000000"/>
                <w:sz w:val="14"/>
                <w:szCs w:val="14"/>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654D351D" w14:textId="77777777" w:rsidR="005F28FC" w:rsidRDefault="005F28FC" w:rsidP="00167F19">
            <w:pPr>
              <w:pStyle w:val="a3"/>
              <w:spacing w:line="240" w:lineRule="auto"/>
              <w:ind w:right="-1" w:firstLine="0"/>
              <w:jc w:val="center"/>
              <w:textAlignment w:val="baseline"/>
            </w:pPr>
            <w:r w:rsidRPr="00D216EF">
              <w:rPr>
                <w:rFonts w:eastAsia="Segoe UI" w:cs="Times New Roman"/>
              </w:rPr>
              <w:t>Умение творчески применять на практике свои познания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DFB83DB" w14:textId="77777777" w:rsidR="005F28FC" w:rsidRDefault="005F28FC" w:rsidP="00167F19">
            <w:pPr>
              <w:pStyle w:val="a3"/>
              <w:spacing w:line="240" w:lineRule="auto"/>
              <w:ind w:right="-1" w:firstLineChars="50" w:firstLine="120"/>
              <w:jc w:val="center"/>
              <w:textAlignment w:val="baseline"/>
            </w:pPr>
            <w:proofErr w:type="spellStart"/>
            <w:r>
              <w:rPr>
                <w:rFonts w:eastAsia="Segoe UI" w:cs="Times New Roman"/>
                <w:lang w:val="en-US"/>
              </w:rPr>
              <w:t>Методика</w:t>
            </w:r>
            <w:proofErr w:type="spellEnd"/>
            <w:r>
              <w:rPr>
                <w:rFonts w:eastAsia="Segoe UI" w:cs="Times New Roman"/>
                <w:lang w:val="en-US"/>
              </w:rPr>
              <w:t xml:space="preserve"> „</w:t>
            </w:r>
            <w:proofErr w:type="spellStart"/>
            <w:r>
              <w:rPr>
                <w:rFonts w:eastAsia="Segoe UI" w:cs="Times New Roman"/>
                <w:lang w:val="en-US"/>
              </w:rPr>
              <w:t>Наши</w:t>
            </w:r>
            <w:proofErr w:type="spellEnd"/>
            <w:r>
              <w:rPr>
                <w:rFonts w:eastAsia="Segoe UI" w:cs="Times New Roman"/>
                <w:lang w:val="en-US"/>
              </w:rPr>
              <w:t xml:space="preserve"> </w:t>
            </w:r>
            <w:proofErr w:type="spellStart"/>
            <w:r>
              <w:rPr>
                <w:rFonts w:eastAsia="Segoe UI" w:cs="Times New Roman"/>
                <w:lang w:val="en-US"/>
              </w:rPr>
              <w:t>крымские</w:t>
            </w:r>
            <w:proofErr w:type="spellEnd"/>
            <w:r>
              <w:rPr>
                <w:rFonts w:eastAsia="Segoe UI" w:cs="Times New Roman"/>
                <w:lang w:val="en-US"/>
              </w:rPr>
              <w:t xml:space="preserve"> </w:t>
            </w:r>
            <w:proofErr w:type="spellStart"/>
            <w:r>
              <w:rPr>
                <w:rFonts w:eastAsia="Segoe UI" w:cs="Times New Roman"/>
                <w:lang w:val="en-US"/>
              </w:rPr>
              <w:t>горы</w:t>
            </w:r>
            <w:proofErr w:type="spellEnd"/>
            <w:r>
              <w:rPr>
                <w:rFonts w:eastAsia="Segoe UI" w:cs="Times New Roman"/>
                <w:lang w:val="en-US"/>
              </w:rPr>
              <w:t>”</w:t>
            </w:r>
          </w:p>
          <w:p w14:paraId="14FE5F19" w14:textId="77777777" w:rsidR="005F28FC" w:rsidRDefault="005F28FC" w:rsidP="00167F19">
            <w:pPr>
              <w:pStyle w:val="a3"/>
              <w:spacing w:line="240" w:lineRule="auto"/>
              <w:ind w:right="-1" w:firstLine="0"/>
              <w:jc w:val="center"/>
              <w:textAlignment w:val="baseline"/>
            </w:pPr>
          </w:p>
        </w:tc>
      </w:tr>
    </w:tbl>
    <w:p w14:paraId="0710A1A2" w14:textId="62AD33E7" w:rsidR="001D7AB5" w:rsidRDefault="00533588" w:rsidP="001C091F">
      <w:pPr>
        <w:pStyle w:val="a3"/>
        <w:ind w:right="-1"/>
        <w:textAlignment w:val="baseline"/>
      </w:pPr>
      <w:r>
        <w:rPr>
          <w:rFonts w:cs="Times New Roman"/>
          <w:sz w:val="28"/>
          <w:szCs w:val="28"/>
          <w:shd w:val="clear" w:color="auto" w:fill="FFFFFF"/>
          <w:lang w:val="ru"/>
        </w:rPr>
        <w:t>Исследование познавательного интереса младших школьников на уроках литературного чтения проводилась в два этапа. На первом этапе была использована методик</w:t>
      </w:r>
      <w:r w:rsidR="00F04132">
        <w:rPr>
          <w:rFonts w:cs="Times New Roman"/>
          <w:sz w:val="28"/>
          <w:szCs w:val="28"/>
          <w:shd w:val="clear" w:color="auto" w:fill="FFFFFF"/>
          <w:lang w:val="ru"/>
        </w:rPr>
        <w:t>и: опросник «Нравится ли тебе?», «методика с конвертами</w:t>
      </w:r>
      <w:r w:rsidR="00357C76">
        <w:rPr>
          <w:rFonts w:cs="Times New Roman"/>
          <w:sz w:val="28"/>
          <w:szCs w:val="28"/>
          <w:shd w:val="clear" w:color="auto" w:fill="FFFFFF"/>
          <w:lang w:val="ru"/>
        </w:rPr>
        <w:t>»,</w:t>
      </w:r>
      <w:r w:rsidR="00F04132">
        <w:rPr>
          <w:rFonts w:cs="Times New Roman"/>
          <w:sz w:val="28"/>
          <w:szCs w:val="28"/>
          <w:shd w:val="clear" w:color="auto" w:fill="FFFFFF"/>
          <w:lang w:val="ru"/>
        </w:rPr>
        <w:t xml:space="preserve"> </w:t>
      </w:r>
      <w:r w:rsidR="00CD6B39">
        <w:rPr>
          <w:rFonts w:cs="Times New Roman"/>
          <w:sz w:val="28"/>
          <w:szCs w:val="28"/>
          <w:shd w:val="clear" w:color="auto" w:fill="FFFFFF"/>
          <w:lang w:val="ru"/>
        </w:rPr>
        <w:t xml:space="preserve">Игра- предложение </w:t>
      </w:r>
      <w:r w:rsidR="00357C76">
        <w:rPr>
          <w:rFonts w:cs="Times New Roman"/>
          <w:sz w:val="28"/>
          <w:szCs w:val="28"/>
          <w:shd w:val="clear" w:color="auto" w:fill="FFFFFF"/>
          <w:lang w:val="ru"/>
        </w:rPr>
        <w:t>«что</w:t>
      </w:r>
      <w:r w:rsidR="00CD6B39">
        <w:rPr>
          <w:rFonts w:cs="Times New Roman"/>
          <w:sz w:val="28"/>
          <w:szCs w:val="28"/>
          <w:shd w:val="clear" w:color="auto" w:fill="FFFFFF"/>
          <w:lang w:val="ru"/>
        </w:rPr>
        <w:t xml:space="preserve"> </w:t>
      </w:r>
      <w:r w:rsidR="00D0334E">
        <w:rPr>
          <w:rFonts w:cs="Times New Roman"/>
          <w:sz w:val="28"/>
          <w:szCs w:val="28"/>
          <w:shd w:val="clear" w:color="auto" w:fill="FFFFFF"/>
          <w:lang w:val="ru"/>
        </w:rPr>
        <w:t>если?</w:t>
      </w:r>
      <w:r w:rsidR="00CD6B39">
        <w:rPr>
          <w:rFonts w:cs="Times New Roman"/>
          <w:sz w:val="28"/>
          <w:szCs w:val="28"/>
          <w:shd w:val="clear" w:color="auto" w:fill="FFFFFF"/>
          <w:lang w:val="ru"/>
        </w:rPr>
        <w:t xml:space="preserve">» </w:t>
      </w:r>
    </w:p>
    <w:p w14:paraId="2415887D" w14:textId="77777777" w:rsidR="001D7AB5" w:rsidRDefault="00533588" w:rsidP="001C091F">
      <w:pPr>
        <w:pStyle w:val="a3"/>
        <w:ind w:right="-1"/>
        <w:textAlignment w:val="baseline"/>
      </w:pPr>
      <w:r>
        <w:rPr>
          <w:rFonts w:cs="Times New Roman"/>
          <w:sz w:val="28"/>
          <w:szCs w:val="28"/>
          <w:shd w:val="clear" w:color="auto" w:fill="FFFFFF"/>
          <w:lang w:val="ru"/>
        </w:rPr>
        <w:t>Критерии:  </w:t>
      </w:r>
      <w:r>
        <w:rPr>
          <w:rFonts w:cs="Times New Roman"/>
          <w:sz w:val="28"/>
          <w:szCs w:val="28"/>
          <w:shd w:val="clear" w:color="auto" w:fill="FFFFFF"/>
        </w:rPr>
        <w:t> </w:t>
      </w:r>
    </w:p>
    <w:p w14:paraId="6921E592" w14:textId="1DB9CD16" w:rsidR="001D7AB5" w:rsidRDefault="00533588" w:rsidP="001C091F">
      <w:pPr>
        <w:pStyle w:val="a3"/>
        <w:numPr>
          <w:ilvl w:val="0"/>
          <w:numId w:val="3"/>
        </w:numPr>
        <w:ind w:right="-1"/>
        <w:textAlignment w:val="baseline"/>
      </w:pPr>
      <w:r>
        <w:rPr>
          <w:rFonts w:cs="Times New Roman"/>
          <w:sz w:val="28"/>
          <w:szCs w:val="28"/>
          <w:shd w:val="clear" w:color="auto" w:fill="FFFFFF"/>
          <w:lang w:val="ru"/>
        </w:rPr>
        <w:t xml:space="preserve">Низкий уровень </w:t>
      </w:r>
      <w:r w:rsidR="00357C76">
        <w:rPr>
          <w:rFonts w:cs="Times New Roman"/>
          <w:sz w:val="28"/>
          <w:szCs w:val="28"/>
          <w:shd w:val="clear" w:color="auto" w:fill="FFFFFF"/>
          <w:lang w:val="ru"/>
        </w:rPr>
        <w:t>0–2 балла</w:t>
      </w:r>
      <w:r>
        <w:rPr>
          <w:rFonts w:cs="Times New Roman"/>
          <w:sz w:val="28"/>
          <w:szCs w:val="28"/>
          <w:shd w:val="clear" w:color="auto" w:fill="FFFFFF"/>
          <w:lang w:val="ru"/>
        </w:rPr>
        <w:t>  </w:t>
      </w:r>
      <w:r>
        <w:rPr>
          <w:rFonts w:cs="Times New Roman"/>
          <w:sz w:val="28"/>
          <w:szCs w:val="28"/>
          <w:shd w:val="clear" w:color="auto" w:fill="FFFFFF"/>
        </w:rPr>
        <w:t> </w:t>
      </w:r>
    </w:p>
    <w:p w14:paraId="5470FACA" w14:textId="34DD0CDA" w:rsidR="001D7AB5" w:rsidRDefault="00533588" w:rsidP="001C091F">
      <w:pPr>
        <w:pStyle w:val="a3"/>
        <w:numPr>
          <w:ilvl w:val="0"/>
          <w:numId w:val="3"/>
        </w:numPr>
        <w:ind w:right="-1"/>
        <w:textAlignment w:val="baseline"/>
      </w:pPr>
      <w:r>
        <w:rPr>
          <w:rFonts w:cs="Times New Roman"/>
          <w:sz w:val="28"/>
          <w:szCs w:val="28"/>
          <w:shd w:val="clear" w:color="auto" w:fill="FFFFFF"/>
          <w:lang w:val="ru"/>
        </w:rPr>
        <w:t xml:space="preserve">Средний уровень </w:t>
      </w:r>
      <w:r w:rsidR="00357C76">
        <w:rPr>
          <w:rFonts w:cs="Times New Roman"/>
          <w:sz w:val="28"/>
          <w:szCs w:val="28"/>
          <w:shd w:val="clear" w:color="auto" w:fill="FFFFFF"/>
          <w:lang w:val="ru"/>
        </w:rPr>
        <w:t>3–5 баллов</w:t>
      </w:r>
      <w:r>
        <w:rPr>
          <w:rFonts w:cs="Times New Roman"/>
          <w:sz w:val="28"/>
          <w:szCs w:val="28"/>
          <w:shd w:val="clear" w:color="auto" w:fill="FFFFFF"/>
          <w:lang w:val="ru"/>
        </w:rPr>
        <w:t>  </w:t>
      </w:r>
      <w:r>
        <w:rPr>
          <w:rFonts w:cs="Times New Roman"/>
          <w:sz w:val="28"/>
          <w:szCs w:val="28"/>
          <w:shd w:val="clear" w:color="auto" w:fill="FFFFFF"/>
        </w:rPr>
        <w:t> </w:t>
      </w:r>
    </w:p>
    <w:p w14:paraId="0D51EEAD" w14:textId="701DB9E7" w:rsidR="001D7AB5" w:rsidRDefault="00533588" w:rsidP="001C091F">
      <w:pPr>
        <w:pStyle w:val="a3"/>
        <w:numPr>
          <w:ilvl w:val="0"/>
          <w:numId w:val="3"/>
        </w:numPr>
        <w:ind w:right="-1"/>
        <w:textAlignment w:val="baseline"/>
        <w:rPr>
          <w:rFonts w:eastAsia="Segoe UI" w:cs="Times New Roman"/>
          <w:sz w:val="28"/>
          <w:szCs w:val="28"/>
          <w:shd w:val="clear" w:color="auto" w:fill="FFFFFF"/>
        </w:rPr>
      </w:pPr>
      <w:r>
        <w:rPr>
          <w:rFonts w:cs="Times New Roman"/>
          <w:sz w:val="28"/>
          <w:szCs w:val="28"/>
          <w:shd w:val="clear" w:color="auto" w:fill="FFFFFF"/>
          <w:lang w:val="ru"/>
        </w:rPr>
        <w:t xml:space="preserve">Высокий уровень </w:t>
      </w:r>
      <w:r w:rsidR="00357C76">
        <w:rPr>
          <w:rFonts w:cs="Times New Roman"/>
          <w:sz w:val="28"/>
          <w:szCs w:val="28"/>
          <w:shd w:val="clear" w:color="auto" w:fill="FFFFFF"/>
          <w:lang w:val="ru"/>
        </w:rPr>
        <w:t>6–8</w:t>
      </w:r>
      <w:r>
        <w:rPr>
          <w:rFonts w:cs="Times New Roman"/>
          <w:sz w:val="28"/>
          <w:szCs w:val="28"/>
          <w:shd w:val="clear" w:color="auto" w:fill="FFFFFF"/>
          <w:lang w:val="ru"/>
        </w:rPr>
        <w:t>  </w:t>
      </w:r>
      <w:r>
        <w:rPr>
          <w:rFonts w:cs="Times New Roman"/>
          <w:sz w:val="28"/>
          <w:szCs w:val="28"/>
          <w:shd w:val="clear" w:color="auto" w:fill="FFFFFF"/>
        </w:rPr>
        <w:t> </w:t>
      </w:r>
    </w:p>
    <w:p w14:paraId="0C0A412A" w14:textId="77777777" w:rsidR="008444FB" w:rsidRDefault="00533588" w:rsidP="001C091F">
      <w:pPr>
        <w:pStyle w:val="a3"/>
        <w:ind w:right="-1"/>
        <w:textAlignment w:val="baseline"/>
        <w:rPr>
          <w:rFonts w:eastAsia="Segoe UI"/>
          <w:sz w:val="28"/>
          <w:szCs w:val="28"/>
          <w:shd w:val="clear" w:color="auto" w:fill="FFFFFF"/>
        </w:rPr>
      </w:pPr>
      <w:r>
        <w:rPr>
          <w:rFonts w:eastAsia="Segoe UI"/>
          <w:sz w:val="28"/>
          <w:szCs w:val="28"/>
          <w:shd w:val="clear" w:color="auto" w:fill="FFFFFF"/>
        </w:rPr>
        <w:lastRenderedPageBreak/>
        <w:t xml:space="preserve">На втором этапе для определения уровня </w:t>
      </w:r>
      <w:r w:rsidR="006407A6">
        <w:rPr>
          <w:rFonts w:eastAsia="Segoe UI"/>
          <w:sz w:val="28"/>
          <w:szCs w:val="28"/>
          <w:shd w:val="clear" w:color="auto" w:fill="FFFFFF"/>
        </w:rPr>
        <w:t xml:space="preserve">познавательного </w:t>
      </w:r>
      <w:r>
        <w:rPr>
          <w:rFonts w:eastAsia="Segoe UI"/>
          <w:sz w:val="28"/>
          <w:szCs w:val="28"/>
          <w:shd w:val="clear" w:color="auto" w:fill="FFFFFF"/>
        </w:rPr>
        <w:t xml:space="preserve">интереса был </w:t>
      </w:r>
      <w:r w:rsidR="008444FB">
        <w:rPr>
          <w:rFonts w:eastAsia="Segoe UI"/>
          <w:sz w:val="28"/>
          <w:szCs w:val="28"/>
          <w:shd w:val="clear" w:color="auto" w:fill="FFFFFF"/>
        </w:rPr>
        <w:t xml:space="preserve">предложены следующие методики: </w:t>
      </w:r>
      <w:r>
        <w:rPr>
          <w:rFonts w:eastAsia="Segoe UI"/>
          <w:sz w:val="28"/>
          <w:szCs w:val="28"/>
          <w:shd w:val="clear" w:color="auto" w:fill="FFFFFF"/>
        </w:rPr>
        <w:t xml:space="preserve">  </w:t>
      </w:r>
    </w:p>
    <w:p w14:paraId="424D1939" w14:textId="19C3610F" w:rsidR="00357C76" w:rsidRPr="00357C76" w:rsidRDefault="00357C76" w:rsidP="001C091F">
      <w:pPr>
        <w:pStyle w:val="a3"/>
        <w:ind w:right="-1"/>
        <w:textAlignment w:val="baseline"/>
        <w:rPr>
          <w:rFonts w:eastAsia="Segoe UI" w:cs="Times New Roman"/>
          <w:sz w:val="28"/>
          <w:szCs w:val="28"/>
        </w:rPr>
      </w:pPr>
      <w:r w:rsidRPr="00357C76">
        <w:rPr>
          <w:rFonts w:eastAsia="Segoe UI" w:cs="Times New Roman"/>
          <w:sz w:val="28"/>
          <w:szCs w:val="28"/>
        </w:rPr>
        <w:t xml:space="preserve">«Анкетирование по методике </w:t>
      </w:r>
      <w:proofErr w:type="spellStart"/>
      <w:r w:rsidRPr="00357C76">
        <w:rPr>
          <w:rFonts w:eastAsia="Segoe UI" w:cs="Times New Roman"/>
          <w:sz w:val="28"/>
          <w:szCs w:val="28"/>
        </w:rPr>
        <w:t>Г.И.Щукиной</w:t>
      </w:r>
      <w:proofErr w:type="spellEnd"/>
      <w:r w:rsidRPr="00357C76">
        <w:rPr>
          <w:rFonts w:eastAsia="Segoe UI" w:cs="Times New Roman"/>
          <w:sz w:val="28"/>
          <w:szCs w:val="28"/>
        </w:rPr>
        <w:t>»</w:t>
      </w:r>
    </w:p>
    <w:p w14:paraId="02F56196" w14:textId="4F252B4E" w:rsidR="00357C76" w:rsidRPr="00357C76" w:rsidRDefault="00357C76" w:rsidP="001C091F">
      <w:pPr>
        <w:pStyle w:val="a3"/>
        <w:ind w:right="-1"/>
        <w:textAlignment w:val="baseline"/>
        <w:rPr>
          <w:rFonts w:eastAsia="Segoe UI" w:cs="Times New Roman"/>
          <w:sz w:val="28"/>
          <w:szCs w:val="28"/>
        </w:rPr>
      </w:pPr>
      <w:r w:rsidRPr="00357C76">
        <w:rPr>
          <w:rFonts w:eastAsia="Segoe UI" w:cs="Times New Roman"/>
          <w:sz w:val="28"/>
          <w:szCs w:val="28"/>
        </w:rPr>
        <w:t>Задание «Что я знаю о животных»</w:t>
      </w:r>
    </w:p>
    <w:p w14:paraId="1B3E2DC7" w14:textId="41DA304E" w:rsidR="001D7AB5" w:rsidRPr="00357C76" w:rsidRDefault="00357C76" w:rsidP="001C091F">
      <w:pPr>
        <w:pStyle w:val="a3"/>
        <w:ind w:right="-1"/>
        <w:textAlignment w:val="baseline"/>
        <w:rPr>
          <w:sz w:val="28"/>
          <w:szCs w:val="28"/>
        </w:rPr>
      </w:pPr>
      <w:r w:rsidRPr="002A5259">
        <w:rPr>
          <w:rFonts w:eastAsia="Segoe UI" w:cs="Times New Roman"/>
          <w:sz w:val="28"/>
          <w:szCs w:val="28"/>
        </w:rPr>
        <w:t xml:space="preserve">Методика </w:t>
      </w:r>
      <w:r w:rsidRPr="00357C76">
        <w:rPr>
          <w:rFonts w:eastAsia="Segoe UI" w:cs="Times New Roman"/>
          <w:sz w:val="28"/>
          <w:szCs w:val="28"/>
        </w:rPr>
        <w:t>«</w:t>
      </w:r>
      <w:r w:rsidRPr="002A5259">
        <w:rPr>
          <w:rFonts w:eastAsia="Segoe UI" w:cs="Times New Roman"/>
          <w:sz w:val="28"/>
          <w:szCs w:val="28"/>
        </w:rPr>
        <w:t>Наши крымские горы</w:t>
      </w:r>
      <w:r w:rsidRPr="00357C76">
        <w:rPr>
          <w:rFonts w:eastAsia="Segoe UI" w:cs="Times New Roman"/>
          <w:sz w:val="28"/>
          <w:szCs w:val="28"/>
        </w:rPr>
        <w:t>»</w:t>
      </w:r>
    </w:p>
    <w:p w14:paraId="19426451" w14:textId="77777777" w:rsidR="001D7AB5" w:rsidRPr="00357C76" w:rsidRDefault="00533588" w:rsidP="001C091F">
      <w:pPr>
        <w:pStyle w:val="a3"/>
        <w:ind w:right="-1"/>
        <w:textAlignment w:val="baseline"/>
        <w:rPr>
          <w:rFonts w:eastAsia="Segoe UI"/>
          <w:sz w:val="28"/>
          <w:szCs w:val="28"/>
          <w:shd w:val="clear" w:color="auto" w:fill="FFFFFF"/>
        </w:rPr>
      </w:pPr>
      <w:r w:rsidRPr="00357C76">
        <w:rPr>
          <w:rFonts w:eastAsia="Segoe UI"/>
          <w:sz w:val="28"/>
          <w:szCs w:val="28"/>
          <w:shd w:val="clear" w:color="auto" w:fill="FFFFFF"/>
        </w:rPr>
        <w:t xml:space="preserve">Критерии оценивания:  </w:t>
      </w:r>
    </w:p>
    <w:p w14:paraId="230F3744" w14:textId="42C3D00F" w:rsidR="001D7AB5" w:rsidRDefault="00357C76" w:rsidP="001C091F">
      <w:pPr>
        <w:pStyle w:val="a3"/>
        <w:numPr>
          <w:ilvl w:val="0"/>
          <w:numId w:val="4"/>
        </w:numPr>
        <w:ind w:right="-1"/>
        <w:textAlignment w:val="baseline"/>
        <w:rPr>
          <w:rFonts w:eastAsia="Segoe UI"/>
          <w:sz w:val="28"/>
          <w:szCs w:val="28"/>
          <w:shd w:val="clear" w:color="auto" w:fill="FFFFFF"/>
        </w:rPr>
      </w:pPr>
      <w:r>
        <w:rPr>
          <w:rFonts w:eastAsia="Segoe UI"/>
          <w:sz w:val="28"/>
          <w:szCs w:val="28"/>
          <w:shd w:val="clear" w:color="auto" w:fill="FFFFFF"/>
        </w:rPr>
        <w:t>0–10</w:t>
      </w:r>
      <w:r w:rsidR="00533588">
        <w:rPr>
          <w:rFonts w:eastAsia="Segoe UI"/>
          <w:sz w:val="28"/>
          <w:szCs w:val="28"/>
          <w:shd w:val="clear" w:color="auto" w:fill="FFFFFF"/>
        </w:rPr>
        <w:t xml:space="preserve"> </w:t>
      </w:r>
      <w:r w:rsidR="00BA7D50">
        <w:rPr>
          <w:rFonts w:eastAsia="Segoe UI"/>
          <w:sz w:val="28"/>
          <w:szCs w:val="28"/>
          <w:shd w:val="clear" w:color="auto" w:fill="FFFFFF"/>
        </w:rPr>
        <w:t>баллов —</w:t>
      </w:r>
      <w:r w:rsidR="00533588">
        <w:rPr>
          <w:rFonts w:eastAsia="Segoe UI"/>
          <w:sz w:val="28"/>
          <w:szCs w:val="28"/>
          <w:shd w:val="clear" w:color="auto" w:fill="FFFFFF"/>
        </w:rPr>
        <w:t xml:space="preserve"> Низкий уровень  </w:t>
      </w:r>
    </w:p>
    <w:p w14:paraId="19C7FC41" w14:textId="0F5D0F12" w:rsidR="001D7AB5" w:rsidRDefault="00357C76" w:rsidP="001C091F">
      <w:pPr>
        <w:pStyle w:val="a3"/>
        <w:numPr>
          <w:ilvl w:val="0"/>
          <w:numId w:val="4"/>
        </w:numPr>
        <w:ind w:right="-1"/>
        <w:textAlignment w:val="baseline"/>
        <w:rPr>
          <w:rFonts w:eastAsia="Segoe UI" w:cs="Times New Roman"/>
          <w:sz w:val="28"/>
          <w:szCs w:val="28"/>
          <w:shd w:val="clear" w:color="auto" w:fill="FFFFFF"/>
        </w:rPr>
      </w:pPr>
      <w:r>
        <w:rPr>
          <w:rFonts w:eastAsia="Segoe UI"/>
          <w:sz w:val="28"/>
          <w:szCs w:val="28"/>
          <w:shd w:val="clear" w:color="auto" w:fill="FFFFFF"/>
        </w:rPr>
        <w:t>10–20 баллов</w:t>
      </w:r>
      <w:r w:rsidR="00BA7D50">
        <w:rPr>
          <w:rFonts w:eastAsia="Segoe UI"/>
          <w:sz w:val="28"/>
          <w:szCs w:val="28"/>
          <w:shd w:val="clear" w:color="auto" w:fill="FFFFFF"/>
        </w:rPr>
        <w:t xml:space="preserve"> —</w:t>
      </w:r>
      <w:r w:rsidR="00533588">
        <w:rPr>
          <w:rFonts w:eastAsia="Segoe UI"/>
          <w:sz w:val="28"/>
          <w:szCs w:val="28"/>
          <w:shd w:val="clear" w:color="auto" w:fill="FFFFFF"/>
        </w:rPr>
        <w:t xml:space="preserve"> Средний уровень  </w:t>
      </w:r>
    </w:p>
    <w:p w14:paraId="28250735" w14:textId="135C5E05" w:rsidR="001D7AB5" w:rsidRPr="0080160C" w:rsidRDefault="00357C76" w:rsidP="001C091F">
      <w:pPr>
        <w:pStyle w:val="a3"/>
        <w:numPr>
          <w:ilvl w:val="0"/>
          <w:numId w:val="4"/>
        </w:numPr>
        <w:ind w:right="-1"/>
        <w:textAlignment w:val="baseline"/>
        <w:rPr>
          <w:rFonts w:eastAsia="Segoe UI" w:cs="Times New Roman"/>
          <w:sz w:val="28"/>
          <w:szCs w:val="28"/>
          <w:shd w:val="clear" w:color="auto" w:fill="FFFFFF"/>
        </w:rPr>
      </w:pPr>
      <w:r>
        <w:rPr>
          <w:rFonts w:eastAsia="Segoe UI"/>
          <w:sz w:val="28"/>
          <w:szCs w:val="28"/>
          <w:shd w:val="clear" w:color="auto" w:fill="FFFFFF"/>
        </w:rPr>
        <w:t>15–20 баллов</w:t>
      </w:r>
      <w:r w:rsidR="00533588">
        <w:rPr>
          <w:rFonts w:eastAsia="Segoe UI"/>
          <w:sz w:val="28"/>
          <w:szCs w:val="28"/>
          <w:shd w:val="clear" w:color="auto" w:fill="FFFFFF"/>
        </w:rPr>
        <w:t xml:space="preserve"> — Высокий уровень  </w:t>
      </w:r>
    </w:p>
    <w:p w14:paraId="7279231C" w14:textId="02D082EB" w:rsidR="001D7AB5" w:rsidRDefault="00533588" w:rsidP="001C091F">
      <w:pPr>
        <w:pStyle w:val="a3"/>
        <w:ind w:right="-1"/>
        <w:textAlignment w:val="baseline"/>
      </w:pPr>
      <w:r>
        <w:rPr>
          <w:rFonts w:eastAsia="Segoe UI" w:cs="Times New Roman"/>
          <w:sz w:val="28"/>
          <w:szCs w:val="28"/>
          <w:shd w:val="clear" w:color="auto" w:fill="FFFFFF"/>
          <w:lang w:val="ru"/>
        </w:rPr>
        <w:t>Для определения уровня познавательной активности младших школьников на развитие познавательного интереса на уроках чтения мы использовали метод наблюдения.</w:t>
      </w:r>
      <w:r>
        <w:rPr>
          <w:rFonts w:eastAsia="Segoe UI" w:cs="Times New Roman"/>
          <w:sz w:val="28"/>
          <w:szCs w:val="28"/>
          <w:shd w:val="clear" w:color="auto" w:fill="FFFFFF"/>
        </w:rPr>
        <w:t> </w:t>
      </w:r>
    </w:p>
    <w:p w14:paraId="2C44EDF2" w14:textId="77777777" w:rsidR="001D7AB5" w:rsidRDefault="00533588" w:rsidP="001C091F">
      <w:pPr>
        <w:pStyle w:val="a3"/>
        <w:ind w:right="-1"/>
        <w:textAlignment w:val="baseline"/>
      </w:pPr>
      <w:r>
        <w:rPr>
          <w:rFonts w:eastAsia="Segoe UI" w:cs="Times New Roman"/>
          <w:sz w:val="28"/>
          <w:szCs w:val="28"/>
          <w:shd w:val="clear" w:color="auto" w:fill="FFFFFF"/>
          <w:lang w:val="ru"/>
        </w:rPr>
        <w:t>Цель: определить уровень познавательной активности младших школьников, динамику интереса к обучению чтению.</w:t>
      </w:r>
      <w:r>
        <w:rPr>
          <w:rFonts w:eastAsia="Segoe UI" w:cs="Times New Roman"/>
          <w:sz w:val="28"/>
          <w:szCs w:val="28"/>
          <w:shd w:val="clear" w:color="auto" w:fill="FFFFFF"/>
        </w:rPr>
        <w:t> </w:t>
      </w:r>
    </w:p>
    <w:p w14:paraId="6B6931A8" w14:textId="536A82E5" w:rsidR="001D7AB5" w:rsidRDefault="00533588" w:rsidP="001C091F">
      <w:pPr>
        <w:pStyle w:val="a3"/>
        <w:ind w:right="-1"/>
        <w:textAlignment w:val="baseline"/>
      </w:pPr>
      <w:r>
        <w:rPr>
          <w:rFonts w:eastAsia="Segoe UI" w:cs="Times New Roman"/>
          <w:sz w:val="28"/>
          <w:szCs w:val="28"/>
          <w:shd w:val="clear" w:color="auto" w:fill="FFFFFF"/>
          <w:lang w:val="ru"/>
        </w:rPr>
        <w:t>Ход проведения</w:t>
      </w:r>
      <w:r w:rsidR="008C3F21">
        <w:rPr>
          <w:rFonts w:eastAsia="Segoe UI" w:cs="Times New Roman"/>
          <w:sz w:val="28"/>
          <w:szCs w:val="28"/>
          <w:shd w:val="clear" w:color="auto" w:fill="FFFFFF"/>
          <w:lang w:val="ru"/>
        </w:rPr>
        <w:t xml:space="preserve">: </w:t>
      </w:r>
      <w:r>
        <w:rPr>
          <w:rFonts w:eastAsia="Segoe UI" w:cs="Times New Roman"/>
          <w:sz w:val="28"/>
          <w:szCs w:val="28"/>
          <w:shd w:val="clear" w:color="auto" w:fill="FFFFFF"/>
          <w:lang w:val="ru"/>
        </w:rPr>
        <w:t>Планирование последовательности наблюдения, порядка и способа фиксирования результатов. Занесение данных в таблицу.</w:t>
      </w:r>
      <w:r>
        <w:rPr>
          <w:rFonts w:eastAsia="Segoe UI" w:cs="Times New Roman"/>
          <w:sz w:val="28"/>
          <w:szCs w:val="28"/>
          <w:shd w:val="clear" w:color="auto" w:fill="FFFFFF"/>
        </w:rPr>
        <w:t> </w:t>
      </w:r>
    </w:p>
    <w:p w14:paraId="3DA2E494" w14:textId="77777777" w:rsidR="001D7AB5" w:rsidRDefault="00533588" w:rsidP="001C091F">
      <w:pPr>
        <w:pStyle w:val="a3"/>
        <w:ind w:right="-1"/>
        <w:textAlignment w:val="baseline"/>
      </w:pPr>
      <w:r>
        <w:rPr>
          <w:rFonts w:eastAsia="Segoe UI" w:cs="Times New Roman"/>
          <w:sz w:val="28"/>
          <w:szCs w:val="28"/>
          <w:shd w:val="clear" w:color="auto" w:fill="FFFFFF"/>
          <w:lang w:val="ru"/>
        </w:rPr>
        <w:t>Понятие «активность познавательной деятельности» комплексное, многогранное, охватывает все сферы жизни ребенка. В зависимости от</w:t>
      </w:r>
      <w:r>
        <w:rPr>
          <w:rFonts w:eastAsia="Segoe UI" w:cs="Times New Roman"/>
          <w:sz w:val="28"/>
          <w:szCs w:val="28"/>
          <w:shd w:val="clear" w:color="auto" w:fill="FFFFFF"/>
        </w:rPr>
        <w:t xml:space="preserve"> </w:t>
      </w:r>
      <w:r>
        <w:rPr>
          <w:rFonts w:eastAsia="Segoe UI" w:cs="Times New Roman"/>
          <w:sz w:val="28"/>
          <w:szCs w:val="28"/>
          <w:shd w:val="clear" w:color="auto" w:fill="FFFFFF"/>
          <w:lang w:val="ru"/>
        </w:rPr>
        <w:t>понимания сущности, структуры и компонентов активность познавательной деятельности выявляется её основные критерии и параметры:</w:t>
      </w:r>
      <w:r>
        <w:rPr>
          <w:rFonts w:eastAsia="Segoe UI" w:cs="Times New Roman"/>
          <w:sz w:val="28"/>
          <w:szCs w:val="28"/>
          <w:shd w:val="clear" w:color="auto" w:fill="FFFFFF"/>
        </w:rPr>
        <w:t> </w:t>
      </w:r>
    </w:p>
    <w:p w14:paraId="2D27E6FF" w14:textId="77777777" w:rsidR="001D7AB5" w:rsidRDefault="00533588" w:rsidP="001C091F">
      <w:pPr>
        <w:pStyle w:val="a3"/>
        <w:ind w:right="-1"/>
        <w:textAlignment w:val="baseline"/>
      </w:pPr>
      <w:r>
        <w:rPr>
          <w:rFonts w:eastAsia="Segoe UI" w:cs="Times New Roman"/>
          <w:sz w:val="28"/>
          <w:szCs w:val="28"/>
          <w:shd w:val="clear" w:color="auto" w:fill="FFFFFF"/>
          <w:lang w:val="ru"/>
        </w:rPr>
        <w:t>1. Отличается прилежанием к учению.</w:t>
      </w:r>
      <w:r>
        <w:rPr>
          <w:rFonts w:eastAsia="Segoe UI" w:cs="Times New Roman"/>
          <w:sz w:val="28"/>
          <w:szCs w:val="28"/>
          <w:shd w:val="clear" w:color="auto" w:fill="FFFFFF"/>
        </w:rPr>
        <w:t> </w:t>
      </w:r>
    </w:p>
    <w:p w14:paraId="6ED58752" w14:textId="77777777" w:rsidR="001D7AB5" w:rsidRDefault="00533588" w:rsidP="001C091F">
      <w:pPr>
        <w:pStyle w:val="a3"/>
        <w:ind w:right="-1"/>
        <w:textAlignment w:val="baseline"/>
      </w:pPr>
      <w:r>
        <w:rPr>
          <w:rFonts w:eastAsia="Segoe UI" w:cs="Times New Roman"/>
          <w:sz w:val="28"/>
          <w:szCs w:val="28"/>
          <w:shd w:val="clear" w:color="auto" w:fill="FFFFFF"/>
          <w:lang w:val="ru"/>
        </w:rPr>
        <w:t>2. Проявляет интерес к предмету.</w:t>
      </w:r>
      <w:r>
        <w:rPr>
          <w:rFonts w:eastAsia="Segoe UI" w:cs="Times New Roman"/>
          <w:sz w:val="28"/>
          <w:szCs w:val="28"/>
          <w:shd w:val="clear" w:color="auto" w:fill="FFFFFF"/>
        </w:rPr>
        <w:t> </w:t>
      </w:r>
    </w:p>
    <w:p w14:paraId="10B547F5" w14:textId="77777777" w:rsidR="001D7AB5" w:rsidRDefault="00533588" w:rsidP="001C091F">
      <w:pPr>
        <w:pStyle w:val="a3"/>
        <w:ind w:right="-1"/>
        <w:textAlignment w:val="baseline"/>
      </w:pPr>
      <w:r>
        <w:rPr>
          <w:rFonts w:eastAsia="Segoe UI" w:cs="Times New Roman"/>
          <w:sz w:val="28"/>
          <w:szCs w:val="28"/>
          <w:shd w:val="clear" w:color="auto" w:fill="FFFFFF"/>
          <w:lang w:val="ru"/>
        </w:rPr>
        <w:t>3. На уроках эмоционально активен.</w:t>
      </w:r>
      <w:r>
        <w:rPr>
          <w:rFonts w:eastAsia="Segoe UI" w:cs="Times New Roman"/>
          <w:sz w:val="28"/>
          <w:szCs w:val="28"/>
          <w:shd w:val="clear" w:color="auto" w:fill="FFFFFF"/>
        </w:rPr>
        <w:t> </w:t>
      </w:r>
    </w:p>
    <w:p w14:paraId="15963C87" w14:textId="77777777" w:rsidR="001D7AB5" w:rsidRDefault="00533588" w:rsidP="001C091F">
      <w:pPr>
        <w:pStyle w:val="a3"/>
        <w:ind w:right="-1"/>
        <w:textAlignment w:val="baseline"/>
      </w:pPr>
      <w:r>
        <w:rPr>
          <w:rFonts w:eastAsia="Segoe UI" w:cs="Times New Roman"/>
          <w:sz w:val="28"/>
          <w:szCs w:val="28"/>
          <w:shd w:val="clear" w:color="auto" w:fill="FFFFFF"/>
          <w:lang w:val="ru"/>
        </w:rPr>
        <w:t>4. Задает вопросы, стремиться на них ответить.</w:t>
      </w:r>
      <w:r>
        <w:rPr>
          <w:rFonts w:eastAsia="Segoe UI" w:cs="Times New Roman"/>
          <w:sz w:val="28"/>
          <w:szCs w:val="28"/>
          <w:shd w:val="clear" w:color="auto" w:fill="FFFFFF"/>
        </w:rPr>
        <w:t> </w:t>
      </w:r>
    </w:p>
    <w:p w14:paraId="3F9CB533" w14:textId="77777777" w:rsidR="001D7AB5" w:rsidRDefault="00533588" w:rsidP="001C091F">
      <w:pPr>
        <w:pStyle w:val="a3"/>
        <w:ind w:right="-1"/>
        <w:textAlignment w:val="baseline"/>
      </w:pPr>
      <w:r>
        <w:rPr>
          <w:rFonts w:eastAsia="Segoe UI" w:cs="Times New Roman"/>
          <w:sz w:val="28"/>
          <w:szCs w:val="28"/>
          <w:shd w:val="clear" w:color="auto" w:fill="FFFFFF"/>
          <w:lang w:val="ru"/>
        </w:rPr>
        <w:t>5. Интерес направлен на объект изучения.</w:t>
      </w:r>
      <w:r>
        <w:rPr>
          <w:rFonts w:eastAsia="Segoe UI" w:cs="Times New Roman"/>
          <w:sz w:val="28"/>
          <w:szCs w:val="28"/>
          <w:shd w:val="clear" w:color="auto" w:fill="FFFFFF"/>
        </w:rPr>
        <w:t> </w:t>
      </w:r>
    </w:p>
    <w:p w14:paraId="79E03B2B" w14:textId="77777777" w:rsidR="001D7AB5" w:rsidRDefault="00533588" w:rsidP="001C091F">
      <w:pPr>
        <w:pStyle w:val="a3"/>
        <w:ind w:right="-1"/>
        <w:textAlignment w:val="baseline"/>
      </w:pPr>
      <w:r>
        <w:rPr>
          <w:rFonts w:eastAsia="Segoe UI" w:cs="Times New Roman"/>
          <w:sz w:val="28"/>
          <w:szCs w:val="28"/>
          <w:shd w:val="clear" w:color="auto" w:fill="FFFFFF"/>
          <w:lang w:val="ru"/>
        </w:rPr>
        <w:t>6. Проявляет любознательность.</w:t>
      </w:r>
      <w:r>
        <w:rPr>
          <w:rFonts w:eastAsia="Segoe UI" w:cs="Times New Roman"/>
          <w:sz w:val="28"/>
          <w:szCs w:val="28"/>
          <w:shd w:val="clear" w:color="auto" w:fill="FFFFFF"/>
        </w:rPr>
        <w:t> </w:t>
      </w:r>
    </w:p>
    <w:p w14:paraId="2A4AD210" w14:textId="77777777" w:rsidR="001D7AB5" w:rsidRDefault="00533588" w:rsidP="001C091F">
      <w:pPr>
        <w:pStyle w:val="a3"/>
        <w:ind w:right="-1"/>
        <w:textAlignment w:val="baseline"/>
      </w:pPr>
      <w:r>
        <w:rPr>
          <w:rFonts w:eastAsia="Segoe UI" w:cs="Times New Roman"/>
          <w:sz w:val="28"/>
          <w:szCs w:val="28"/>
          <w:shd w:val="clear" w:color="auto" w:fill="FFFFFF"/>
          <w:lang w:val="ru"/>
        </w:rPr>
        <w:t>7. Самостоятельно выполняет задание учителя.</w:t>
      </w:r>
      <w:r>
        <w:rPr>
          <w:rFonts w:eastAsia="Segoe UI" w:cs="Times New Roman"/>
          <w:sz w:val="28"/>
          <w:szCs w:val="28"/>
          <w:shd w:val="clear" w:color="auto" w:fill="FFFFFF"/>
        </w:rPr>
        <w:t> </w:t>
      </w:r>
    </w:p>
    <w:p w14:paraId="136989F4" w14:textId="77777777" w:rsidR="001D7AB5" w:rsidRDefault="00533588" w:rsidP="001C091F">
      <w:pPr>
        <w:pStyle w:val="a3"/>
        <w:ind w:right="-1"/>
        <w:textAlignment w:val="baseline"/>
      </w:pPr>
      <w:r>
        <w:rPr>
          <w:rFonts w:eastAsia="Segoe UI" w:cs="Times New Roman"/>
          <w:sz w:val="28"/>
          <w:szCs w:val="28"/>
          <w:shd w:val="clear" w:color="auto" w:fill="FFFFFF"/>
          <w:lang w:val="ru"/>
        </w:rPr>
        <w:t>8. Проявляет устойчивость волевых устремлений</w:t>
      </w:r>
      <w:r>
        <w:rPr>
          <w:rFonts w:eastAsia="Segoe UI" w:cs="Times New Roman"/>
          <w:sz w:val="28"/>
          <w:szCs w:val="28"/>
          <w:shd w:val="clear" w:color="auto" w:fill="FFFFFF"/>
        </w:rPr>
        <w:t> </w:t>
      </w:r>
    </w:p>
    <w:p w14:paraId="52DE1CD2" w14:textId="36EA71E0" w:rsidR="001D7AB5" w:rsidRDefault="00533588" w:rsidP="001C091F">
      <w:pPr>
        <w:pStyle w:val="a3"/>
        <w:ind w:right="-1"/>
        <w:textAlignment w:val="baseline"/>
      </w:pPr>
      <w:r>
        <w:rPr>
          <w:rFonts w:eastAsia="Segoe UI" w:cs="Times New Roman"/>
          <w:sz w:val="28"/>
          <w:szCs w:val="28"/>
          <w:shd w:val="clear" w:color="auto" w:fill="FFFFFF"/>
          <w:lang w:val="ru"/>
        </w:rPr>
        <w:t xml:space="preserve">Низкий уровень - </w:t>
      </w:r>
      <w:r w:rsidR="00357C76">
        <w:rPr>
          <w:rFonts w:eastAsia="Segoe UI" w:cs="Times New Roman"/>
          <w:sz w:val="28"/>
          <w:szCs w:val="28"/>
          <w:shd w:val="clear" w:color="auto" w:fill="FFFFFF"/>
          <w:lang w:val="ru"/>
        </w:rPr>
        <w:t>0–2 балла</w:t>
      </w:r>
      <w:r>
        <w:rPr>
          <w:rFonts w:eastAsia="Segoe UI" w:cs="Times New Roman"/>
          <w:sz w:val="28"/>
          <w:szCs w:val="28"/>
          <w:shd w:val="clear" w:color="auto" w:fill="FFFFFF"/>
          <w:lang w:val="ru"/>
        </w:rPr>
        <w:t xml:space="preserve"> - ребенок ориентируется только на те свойства предметов, которые непосредственно доступны органам чувств.</w:t>
      </w:r>
      <w:r>
        <w:rPr>
          <w:rFonts w:eastAsia="Segoe UI" w:cs="Times New Roman"/>
          <w:sz w:val="28"/>
          <w:szCs w:val="28"/>
          <w:shd w:val="clear" w:color="auto" w:fill="FFFFFF"/>
        </w:rPr>
        <w:t> </w:t>
      </w:r>
    </w:p>
    <w:p w14:paraId="2E04938F" w14:textId="2B598655" w:rsidR="001D7AB5" w:rsidRDefault="00533588" w:rsidP="001C091F">
      <w:pPr>
        <w:pStyle w:val="a3"/>
        <w:ind w:right="-1"/>
        <w:textAlignment w:val="baseline"/>
      </w:pPr>
      <w:r>
        <w:rPr>
          <w:rFonts w:eastAsia="Segoe UI" w:cs="Times New Roman"/>
          <w:sz w:val="28"/>
          <w:szCs w:val="28"/>
          <w:shd w:val="clear" w:color="auto" w:fill="FFFFFF"/>
          <w:lang w:val="ru"/>
        </w:rPr>
        <w:lastRenderedPageBreak/>
        <w:t>Средний уровень</w:t>
      </w:r>
      <w:r w:rsidR="00AF3C6B">
        <w:rPr>
          <w:rFonts w:eastAsia="Segoe UI" w:cs="Times New Roman"/>
          <w:sz w:val="28"/>
          <w:szCs w:val="28"/>
          <w:shd w:val="clear" w:color="auto" w:fill="FFFFFF"/>
          <w:lang w:val="ru"/>
        </w:rPr>
        <w:t xml:space="preserve"> -</w:t>
      </w:r>
      <w:r>
        <w:rPr>
          <w:rFonts w:eastAsia="Segoe UI" w:cs="Times New Roman"/>
          <w:sz w:val="28"/>
          <w:szCs w:val="28"/>
          <w:shd w:val="clear" w:color="auto" w:fill="FFFFFF"/>
          <w:lang w:val="ru"/>
        </w:rPr>
        <w:t xml:space="preserve"> </w:t>
      </w:r>
      <w:r w:rsidR="00357C76">
        <w:rPr>
          <w:rFonts w:eastAsia="Segoe UI" w:cs="Times New Roman"/>
          <w:sz w:val="28"/>
          <w:szCs w:val="28"/>
          <w:shd w:val="clear" w:color="auto" w:fill="FFFFFF"/>
          <w:lang w:val="ru"/>
        </w:rPr>
        <w:t>3–5 баллов</w:t>
      </w:r>
      <w:r>
        <w:rPr>
          <w:rFonts w:eastAsia="Segoe UI" w:cs="Times New Roman"/>
          <w:sz w:val="28"/>
          <w:szCs w:val="28"/>
          <w:shd w:val="clear" w:color="auto" w:fill="FFFFFF"/>
          <w:lang w:val="ru"/>
        </w:rPr>
        <w:t xml:space="preserve"> - </w:t>
      </w:r>
      <w:r>
        <w:rPr>
          <w:rFonts w:eastAsia="Segoe UI" w:cs="Times New Roman"/>
          <w:sz w:val="28"/>
          <w:szCs w:val="28"/>
          <w:shd w:val="clear" w:color="auto" w:fill="FFFFFF"/>
        </w:rPr>
        <w:t>ребёнок</w:t>
      </w:r>
      <w:r>
        <w:rPr>
          <w:rFonts w:eastAsia="Segoe UI" w:cs="Times New Roman"/>
          <w:sz w:val="28"/>
          <w:szCs w:val="28"/>
          <w:shd w:val="clear" w:color="auto" w:fill="FFFFFF"/>
          <w:lang w:val="ru"/>
        </w:rPr>
        <w:t xml:space="preserve"> стремиться ориентироваться на некоторые </w:t>
      </w:r>
      <w:r>
        <w:rPr>
          <w:rFonts w:eastAsia="Segoe UI" w:cs="Times New Roman"/>
          <w:sz w:val="28"/>
          <w:szCs w:val="28"/>
          <w:shd w:val="clear" w:color="auto" w:fill="FFFFFF"/>
        </w:rPr>
        <w:t>обобщённые</w:t>
      </w:r>
      <w:r>
        <w:rPr>
          <w:rFonts w:eastAsia="Segoe UI" w:cs="Times New Roman"/>
          <w:sz w:val="28"/>
          <w:szCs w:val="28"/>
          <w:shd w:val="clear" w:color="auto" w:fill="FFFFFF"/>
          <w:lang w:val="ru"/>
        </w:rPr>
        <w:t xml:space="preserve"> свойства окружающего мира, находить и использовать эти обобщения.</w:t>
      </w:r>
      <w:r>
        <w:rPr>
          <w:rFonts w:eastAsia="Segoe UI" w:cs="Times New Roman"/>
          <w:sz w:val="28"/>
          <w:szCs w:val="28"/>
          <w:shd w:val="clear" w:color="auto" w:fill="FFFFFF"/>
        </w:rPr>
        <w:t> </w:t>
      </w:r>
    </w:p>
    <w:p w14:paraId="009DA4AD" w14:textId="7B0608BD" w:rsidR="001D7AB5" w:rsidRDefault="00533588" w:rsidP="001C091F">
      <w:pPr>
        <w:pStyle w:val="a3"/>
        <w:ind w:right="-1"/>
        <w:textAlignment w:val="baseline"/>
      </w:pPr>
      <w:r>
        <w:rPr>
          <w:rFonts w:eastAsia="Segoe UI" w:cs="Times New Roman"/>
          <w:sz w:val="28"/>
          <w:szCs w:val="28"/>
          <w:shd w:val="clear" w:color="auto" w:fill="FFFFFF"/>
          <w:lang w:val="ru"/>
        </w:rPr>
        <w:t>Высокий уровень</w:t>
      </w:r>
      <w:r>
        <w:rPr>
          <w:rFonts w:eastAsia="Segoe UI" w:cs="Times New Roman"/>
          <w:sz w:val="28"/>
          <w:szCs w:val="28"/>
          <w:shd w:val="clear" w:color="auto" w:fill="FFFFFF"/>
        </w:rPr>
        <w:t xml:space="preserve"> - </w:t>
      </w:r>
      <w:r w:rsidR="00357C76">
        <w:rPr>
          <w:rFonts w:eastAsia="Segoe UI" w:cs="Times New Roman"/>
          <w:sz w:val="28"/>
          <w:szCs w:val="28"/>
          <w:shd w:val="clear" w:color="auto" w:fill="FFFFFF"/>
          <w:lang w:val="ru"/>
        </w:rPr>
        <w:t>6–8 баллов</w:t>
      </w:r>
      <w:r>
        <w:rPr>
          <w:rFonts w:eastAsia="Segoe UI" w:cs="Times New Roman"/>
          <w:sz w:val="28"/>
          <w:szCs w:val="28"/>
          <w:shd w:val="clear" w:color="auto" w:fill="FFFFFF"/>
          <w:lang w:val="ru"/>
        </w:rPr>
        <w:t xml:space="preserve"> - явно выраженное стремление находить скрытые от непосредственного восприятия свойства окружающего мира, их закономерности: присутствует желание использовать эти знания в своих действиях.</w:t>
      </w:r>
      <w:r>
        <w:rPr>
          <w:rFonts w:eastAsia="Segoe UI" w:cs="Times New Roman"/>
          <w:sz w:val="28"/>
          <w:szCs w:val="28"/>
          <w:shd w:val="clear" w:color="auto" w:fill="FFFFFF"/>
        </w:rPr>
        <w:t> </w:t>
      </w:r>
    </w:p>
    <w:p w14:paraId="4280FDD9" w14:textId="4BD6FBAF" w:rsidR="00357C76"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В ходе наблюдения получены следующие данные: (+ - проявляется, - не проявляется или проявляется слабо</w:t>
      </w:r>
      <w:r w:rsidR="00BA7D50">
        <w:rPr>
          <w:rFonts w:eastAsia="Segoe UI" w:cs="Times New Roman"/>
          <w:sz w:val="28"/>
          <w:szCs w:val="28"/>
          <w:shd w:val="clear" w:color="auto" w:fill="FFFFFF"/>
          <w:lang w:val="ru"/>
        </w:rPr>
        <w:t>).</w:t>
      </w:r>
      <w:r>
        <w:rPr>
          <w:rFonts w:eastAsia="Segoe UI" w:cs="Times New Roman"/>
          <w:sz w:val="28"/>
          <w:szCs w:val="28"/>
          <w:shd w:val="clear" w:color="auto" w:fill="FFFFFF"/>
          <w:lang w:val="ru"/>
        </w:rPr>
        <w:t xml:space="preserve"> Все данные занесены в таблицу </w:t>
      </w:r>
      <w:r w:rsidR="00BC082F">
        <w:rPr>
          <w:rFonts w:eastAsia="Segoe UI" w:cs="Times New Roman"/>
          <w:sz w:val="28"/>
          <w:szCs w:val="28"/>
          <w:shd w:val="clear" w:color="auto" w:fill="FFFFFF"/>
          <w:lang w:val="ru"/>
        </w:rPr>
        <w:t>2.</w:t>
      </w:r>
      <w:r w:rsidR="0041534A">
        <w:rPr>
          <w:rFonts w:eastAsia="Segoe UI" w:cs="Times New Roman"/>
          <w:sz w:val="28"/>
          <w:szCs w:val="28"/>
          <w:shd w:val="clear" w:color="auto" w:fill="FFFFFF"/>
          <w:lang w:val="ru"/>
        </w:rPr>
        <w:t xml:space="preserve">2 </w:t>
      </w:r>
      <w:r>
        <w:rPr>
          <w:rFonts w:eastAsia="Segoe UI" w:cs="Times New Roman"/>
          <w:sz w:val="28"/>
          <w:szCs w:val="28"/>
          <w:shd w:val="clear" w:color="auto" w:fill="FFFFFF"/>
          <w:lang w:val="ru"/>
        </w:rPr>
        <w:t xml:space="preserve">и представлены на </w:t>
      </w:r>
      <w:r w:rsidR="00C94E90">
        <w:rPr>
          <w:rFonts w:eastAsia="Segoe UI" w:cs="Times New Roman"/>
          <w:sz w:val="28"/>
          <w:szCs w:val="28"/>
          <w:shd w:val="clear" w:color="auto" w:fill="FFFFFF"/>
          <w:lang w:val="ru"/>
        </w:rPr>
        <w:t>графике</w:t>
      </w:r>
      <w:r w:rsidR="00BC082F">
        <w:rPr>
          <w:rFonts w:eastAsia="Segoe UI" w:cs="Times New Roman"/>
          <w:sz w:val="28"/>
          <w:szCs w:val="28"/>
          <w:shd w:val="clear" w:color="auto" w:fill="FFFFFF"/>
          <w:lang w:val="ru"/>
        </w:rPr>
        <w:t xml:space="preserve"> 2.1</w:t>
      </w:r>
      <w:r w:rsidR="00C94E90">
        <w:rPr>
          <w:rFonts w:eastAsia="Segoe UI" w:cs="Times New Roman"/>
          <w:sz w:val="28"/>
          <w:szCs w:val="28"/>
          <w:shd w:val="clear" w:color="auto" w:fill="FFFFFF"/>
          <w:lang w:val="ru"/>
        </w:rPr>
        <w:t xml:space="preserve"> в виде рисунка </w:t>
      </w:r>
      <w:r w:rsidR="00BC082F">
        <w:rPr>
          <w:rFonts w:eastAsia="Segoe UI" w:cs="Times New Roman"/>
          <w:sz w:val="28"/>
          <w:szCs w:val="28"/>
          <w:shd w:val="clear" w:color="auto" w:fill="FFFFFF"/>
          <w:lang w:val="ru"/>
        </w:rPr>
        <w:t>2.</w:t>
      </w:r>
      <w:r w:rsidR="00C94E90">
        <w:rPr>
          <w:rFonts w:eastAsia="Segoe UI" w:cs="Times New Roman"/>
          <w:sz w:val="28"/>
          <w:szCs w:val="28"/>
          <w:shd w:val="clear" w:color="auto" w:fill="FFFFFF"/>
          <w:lang w:val="ru"/>
        </w:rPr>
        <w:t xml:space="preserve">1. </w:t>
      </w:r>
    </w:p>
    <w:p w14:paraId="3AC33E84" w14:textId="75458EA5" w:rsidR="001D7AB5" w:rsidRDefault="00357C76" w:rsidP="001C091F">
      <w:pPr>
        <w:pStyle w:val="a3"/>
        <w:ind w:right="-1"/>
        <w:textAlignment w:val="baseline"/>
      </w:pPr>
      <w:r>
        <w:rPr>
          <w:rFonts w:eastAsia="Segoe UI" w:cs="Times New Roman"/>
          <w:sz w:val="28"/>
          <w:szCs w:val="28"/>
          <w:shd w:val="clear" w:color="auto" w:fill="FFFFFF"/>
        </w:rPr>
        <w:t xml:space="preserve">                                                                                               </w:t>
      </w:r>
      <w:r w:rsidR="00AB1E12">
        <w:rPr>
          <w:rFonts w:eastAsia="Segoe UI" w:cs="Times New Roman"/>
          <w:sz w:val="28"/>
          <w:szCs w:val="28"/>
          <w:shd w:val="clear" w:color="auto" w:fill="FFFFFF"/>
        </w:rPr>
        <w:t xml:space="preserve">            </w:t>
      </w:r>
      <w:r w:rsidR="0041534A">
        <w:rPr>
          <w:rFonts w:eastAsia="Segoe UI" w:cs="Times New Roman"/>
          <w:sz w:val="28"/>
          <w:szCs w:val="28"/>
          <w:shd w:val="clear" w:color="auto" w:fill="FFFFFF"/>
        </w:rPr>
        <w:t>Таблица 2</w:t>
      </w:r>
      <w:r w:rsidR="00BC082F">
        <w:rPr>
          <w:rFonts w:eastAsia="Segoe UI" w:cs="Times New Roman"/>
          <w:sz w:val="28"/>
          <w:szCs w:val="28"/>
          <w:shd w:val="clear" w:color="auto" w:fill="FFFFFF"/>
        </w:rPr>
        <w:t>.2</w:t>
      </w:r>
    </w:p>
    <w:p w14:paraId="6F42143C" w14:textId="0AC7FE03" w:rsidR="00B53E6A" w:rsidRPr="00B53E6A"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 xml:space="preserve"> Уровень познавательной активности младших школьников, динамику интереса к обучению чтению</w:t>
      </w:r>
      <w:r w:rsidR="00B53E6A">
        <w:rPr>
          <w:rFonts w:eastAsia="Segoe UI" w:cs="Times New Roman"/>
          <w:sz w:val="28"/>
          <w:szCs w:val="28"/>
          <w:shd w:val="clear" w:color="auto" w:fill="FFFFFF"/>
        </w:rPr>
        <w:t>.</w:t>
      </w:r>
    </w:p>
    <w:tbl>
      <w:tblPr>
        <w:tblW w:w="9351" w:type="dxa"/>
        <w:tblLayout w:type="fixed"/>
        <w:tblCellMar>
          <w:left w:w="0" w:type="dxa"/>
          <w:right w:w="0" w:type="dxa"/>
        </w:tblCellMar>
        <w:tblLook w:val="04A0" w:firstRow="1" w:lastRow="0" w:firstColumn="1" w:lastColumn="0" w:noHBand="0" w:noVBand="1"/>
      </w:tblPr>
      <w:tblGrid>
        <w:gridCol w:w="421"/>
        <w:gridCol w:w="2268"/>
        <w:gridCol w:w="708"/>
        <w:gridCol w:w="709"/>
        <w:gridCol w:w="709"/>
        <w:gridCol w:w="709"/>
        <w:gridCol w:w="708"/>
        <w:gridCol w:w="709"/>
        <w:gridCol w:w="709"/>
        <w:gridCol w:w="850"/>
        <w:gridCol w:w="851"/>
      </w:tblGrid>
      <w:tr w:rsidR="00B67B44" w:rsidRPr="00B67B44" w14:paraId="6F2A97C5"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50F35A3" w14:textId="4133BCE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3898129" w14:textId="78E250A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Ф.И</w:t>
            </w:r>
          </w:p>
        </w:tc>
        <w:tc>
          <w:tcPr>
            <w:tcW w:w="708" w:type="dxa"/>
            <w:tcBorders>
              <w:top w:val="single" w:sz="4" w:space="0" w:color="auto"/>
              <w:left w:val="single" w:sz="4" w:space="0" w:color="auto"/>
              <w:bottom w:val="single" w:sz="4" w:space="0" w:color="auto"/>
              <w:right w:val="single" w:sz="4" w:space="0" w:color="auto"/>
            </w:tcBorders>
            <w:vAlign w:val="center"/>
          </w:tcPr>
          <w:p w14:paraId="79C64A9B" w14:textId="44ED780E" w:rsidR="00D56BC6" w:rsidRPr="00B67B44" w:rsidRDefault="00D56BC6" w:rsidP="00F92AC2">
            <w:pPr>
              <w:pStyle w:val="a3"/>
              <w:ind w:right="-1" w:firstLine="0"/>
              <w:jc w:val="center"/>
              <w:textAlignment w:val="baseline"/>
              <w:rPr>
                <w:rFonts w:eastAsia="Segoe UI" w:cs="Times New Roman"/>
                <w:sz w:val="28"/>
                <w:szCs w:val="28"/>
              </w:rPr>
            </w:pPr>
            <w:r w:rsidRPr="00B67B44">
              <w:rPr>
                <w:rFonts w:eastAsia="Segoe UI" w:cs="Times New Roman"/>
                <w:sz w:val="28"/>
                <w:szCs w:val="28"/>
              </w:rPr>
              <w:t>балл</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2CDEA9" w14:textId="1D3D81C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66A7EE" w14:textId="5BA9224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450138" w14:textId="029526A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04C9E2F" w14:textId="2EF9CB1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5D2692" w14:textId="3FF0D7B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9DA368" w14:textId="15909EB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09283A2" w14:textId="68248E8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D08FD4" w14:textId="5D7D44B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8</w:t>
            </w:r>
          </w:p>
        </w:tc>
      </w:tr>
      <w:tr w:rsidR="00B67B44" w:rsidRPr="00B67B44" w14:paraId="08DEDD4A"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00D6603" w14:textId="7C89B31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D0F6E43" w14:textId="6EAB074B"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Ш</w:t>
            </w:r>
          </w:p>
        </w:tc>
        <w:tc>
          <w:tcPr>
            <w:tcW w:w="708" w:type="dxa"/>
            <w:tcBorders>
              <w:top w:val="single" w:sz="4" w:space="0" w:color="auto"/>
              <w:left w:val="single" w:sz="4" w:space="0" w:color="auto"/>
              <w:bottom w:val="single" w:sz="4" w:space="0" w:color="auto"/>
              <w:right w:val="single" w:sz="4" w:space="0" w:color="auto"/>
            </w:tcBorders>
            <w:vAlign w:val="center"/>
          </w:tcPr>
          <w:p w14:paraId="106851A2" w14:textId="65237A24"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05CCC4" w14:textId="29C1C84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8D5F89" w14:textId="0A2CC3D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96C690" w14:textId="7262524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A4C5A33" w14:textId="40FBE7C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2D5935" w14:textId="1AF6AF2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C3F156" w14:textId="04AA556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40E5B18" w14:textId="159BB31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5C95C18" w14:textId="1131CB8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7304049F"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68DC07D1" w14:textId="49A7ABE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C24D602" w14:textId="499EDDAD" w:rsidR="00D56BC6" w:rsidRPr="00B67B44" w:rsidRDefault="007F7F6C" w:rsidP="00F92AC2">
            <w:pPr>
              <w:spacing w:line="240" w:lineRule="auto"/>
              <w:ind w:right="-1" w:firstLine="0"/>
              <w:jc w:val="center"/>
              <w:rPr>
                <w:rFonts w:eastAsia="Times New Roman" w:cs="Times New Roman"/>
                <w:color w:val="000000"/>
                <w:szCs w:val="28"/>
                <w:lang w:eastAsia="ru-RU"/>
              </w:rPr>
            </w:pPr>
            <w:r w:rsidRPr="00B67B44">
              <w:rPr>
                <w:rFonts w:cs="Times New Roman"/>
                <w:color w:val="000000"/>
                <w:szCs w:val="28"/>
              </w:rPr>
              <w:t>А</w:t>
            </w:r>
          </w:p>
        </w:tc>
        <w:tc>
          <w:tcPr>
            <w:tcW w:w="708" w:type="dxa"/>
            <w:tcBorders>
              <w:top w:val="single" w:sz="4" w:space="0" w:color="auto"/>
              <w:left w:val="single" w:sz="4" w:space="0" w:color="auto"/>
              <w:bottom w:val="single" w:sz="4" w:space="0" w:color="auto"/>
              <w:right w:val="single" w:sz="4" w:space="0" w:color="auto"/>
            </w:tcBorders>
            <w:vAlign w:val="center"/>
          </w:tcPr>
          <w:p w14:paraId="4819C18B" w14:textId="1D1194BE"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32F8F3" w14:textId="3E58C10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853D2C" w14:textId="6DF2B12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8891FC" w14:textId="12828C5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6553197" w14:textId="354FC75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5C1472" w14:textId="509F429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8921CC" w14:textId="08CADA4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7E2546B" w14:textId="692572F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CD6762" w14:textId="5CB87A5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2AEF989C"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7C3248C9" w14:textId="4079B7C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01F3F22" w14:textId="76A59700" w:rsidR="00D56BC6" w:rsidRPr="00B67B44" w:rsidRDefault="007F7F6C" w:rsidP="00F92AC2">
            <w:pPr>
              <w:spacing w:line="240" w:lineRule="auto"/>
              <w:ind w:right="-1" w:firstLine="0"/>
              <w:jc w:val="center"/>
              <w:rPr>
                <w:rFonts w:eastAsia="Times New Roman" w:cs="Times New Roman"/>
                <w:color w:val="000000"/>
                <w:szCs w:val="28"/>
                <w:lang w:eastAsia="ru-RU"/>
              </w:rPr>
            </w:pPr>
            <w:r w:rsidRPr="00B67B44">
              <w:rPr>
                <w:rFonts w:cs="Times New Roman"/>
                <w:color w:val="000000"/>
                <w:szCs w:val="28"/>
              </w:rPr>
              <w:t>Д</w:t>
            </w:r>
          </w:p>
        </w:tc>
        <w:tc>
          <w:tcPr>
            <w:tcW w:w="708" w:type="dxa"/>
            <w:tcBorders>
              <w:top w:val="single" w:sz="4" w:space="0" w:color="auto"/>
              <w:left w:val="single" w:sz="4" w:space="0" w:color="auto"/>
              <w:bottom w:val="single" w:sz="4" w:space="0" w:color="auto"/>
              <w:right w:val="single" w:sz="4" w:space="0" w:color="auto"/>
            </w:tcBorders>
            <w:vAlign w:val="center"/>
          </w:tcPr>
          <w:p w14:paraId="145E19BD" w14:textId="4683F272"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C5B56C" w14:textId="2C3B660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CDC14E" w14:textId="7DC5FA5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7DBBB5" w14:textId="2F231AE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296D7AA" w14:textId="70CCDF3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DC3E1E" w14:textId="7E9C617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47E8ED" w14:textId="5054622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4BFB8BF" w14:textId="5046747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1F398C" w14:textId="39EEF49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4368C95C"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4BE6FF7" w14:textId="188BE30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8DA21A8" w14:textId="65A7EFC0" w:rsidR="00D56BC6" w:rsidRPr="00B67B44" w:rsidRDefault="007F7F6C" w:rsidP="00F92AC2">
            <w:pPr>
              <w:spacing w:line="240" w:lineRule="auto"/>
              <w:ind w:right="-1" w:firstLine="0"/>
              <w:jc w:val="center"/>
              <w:rPr>
                <w:rFonts w:eastAsia="Times New Roman" w:cs="Times New Roman"/>
                <w:color w:val="000000"/>
                <w:szCs w:val="28"/>
                <w:lang w:eastAsia="ru-RU"/>
              </w:rPr>
            </w:pPr>
            <w:r w:rsidRPr="00B67B44">
              <w:rPr>
                <w:rFonts w:cs="Times New Roman"/>
                <w:color w:val="000000"/>
                <w:szCs w:val="28"/>
              </w:rPr>
              <w:t>Р</w:t>
            </w:r>
          </w:p>
        </w:tc>
        <w:tc>
          <w:tcPr>
            <w:tcW w:w="708" w:type="dxa"/>
            <w:tcBorders>
              <w:top w:val="single" w:sz="4" w:space="0" w:color="auto"/>
              <w:left w:val="single" w:sz="4" w:space="0" w:color="auto"/>
              <w:bottom w:val="single" w:sz="4" w:space="0" w:color="auto"/>
              <w:right w:val="single" w:sz="4" w:space="0" w:color="auto"/>
            </w:tcBorders>
            <w:vAlign w:val="center"/>
          </w:tcPr>
          <w:p w14:paraId="2C2E4B28" w14:textId="4EF8ECCF"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4A1C72" w14:textId="1F29116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322945" w14:textId="058D752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65E61A" w14:textId="1ED3759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8394976" w14:textId="3152EC5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C421CA" w14:textId="554167D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5107C5" w14:textId="4939CA0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A3CBAF" w14:textId="4908FC8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C9DE7B" w14:textId="78CBF25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4853515A"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26019C80" w14:textId="49912A9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6DD9851" w14:textId="4F9A186D"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Е</w:t>
            </w:r>
          </w:p>
        </w:tc>
        <w:tc>
          <w:tcPr>
            <w:tcW w:w="708" w:type="dxa"/>
            <w:tcBorders>
              <w:top w:val="single" w:sz="4" w:space="0" w:color="auto"/>
              <w:left w:val="single" w:sz="4" w:space="0" w:color="auto"/>
              <w:bottom w:val="single" w:sz="4" w:space="0" w:color="auto"/>
              <w:right w:val="single" w:sz="4" w:space="0" w:color="auto"/>
            </w:tcBorders>
            <w:vAlign w:val="center"/>
          </w:tcPr>
          <w:p w14:paraId="0E6278B5" w14:textId="442506CB"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292FA6" w14:textId="431E1CF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15AD13" w14:textId="754A5D0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9D8D77" w14:textId="40E027A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E48E6B9" w14:textId="725DA4B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C80E8B" w14:textId="0D847D5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E29AF9" w14:textId="2EC90E1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60304D" w14:textId="722EEEA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29DEC1" w14:textId="0D87975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6E34C5FC"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F64CF39" w14:textId="611B61F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6E9C45" w14:textId="161570EE"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Ш</w:t>
            </w:r>
          </w:p>
        </w:tc>
        <w:tc>
          <w:tcPr>
            <w:tcW w:w="708" w:type="dxa"/>
            <w:tcBorders>
              <w:top w:val="single" w:sz="4" w:space="0" w:color="auto"/>
              <w:left w:val="single" w:sz="4" w:space="0" w:color="auto"/>
              <w:bottom w:val="single" w:sz="4" w:space="0" w:color="auto"/>
              <w:right w:val="single" w:sz="4" w:space="0" w:color="auto"/>
            </w:tcBorders>
            <w:vAlign w:val="center"/>
          </w:tcPr>
          <w:p w14:paraId="6715501F" w14:textId="5B826712"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6DBF62" w14:textId="25C6213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53F4E8" w14:textId="3CF482A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E74E1D" w14:textId="0B446A4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BAC5C3D" w14:textId="5AADEF1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5B88B7" w14:textId="5DB9781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98DEA7" w14:textId="2F41733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BA25E0C" w14:textId="7CEE8CF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FEC0BC" w14:textId="66A2436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6B75667F"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799C3EA4" w14:textId="7289C6F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A1C2192" w14:textId="49C7EE80" w:rsidR="00D56BC6" w:rsidRPr="00B67B44" w:rsidRDefault="007F7F6C" w:rsidP="00F92AC2">
            <w:pPr>
              <w:spacing w:line="240" w:lineRule="auto"/>
              <w:ind w:right="-1" w:firstLine="0"/>
              <w:jc w:val="center"/>
              <w:rPr>
                <w:rFonts w:eastAsia="Times New Roman" w:cs="Times New Roman"/>
                <w:color w:val="000000"/>
                <w:szCs w:val="28"/>
                <w:lang w:eastAsia="ru-RU"/>
              </w:rPr>
            </w:pPr>
            <w:r w:rsidRPr="00B67B44">
              <w:rPr>
                <w:rFonts w:cs="Times New Roman"/>
                <w:color w:val="000000"/>
                <w:szCs w:val="28"/>
              </w:rPr>
              <w:t>А</w:t>
            </w:r>
          </w:p>
        </w:tc>
        <w:tc>
          <w:tcPr>
            <w:tcW w:w="708" w:type="dxa"/>
            <w:tcBorders>
              <w:top w:val="single" w:sz="4" w:space="0" w:color="auto"/>
              <w:left w:val="single" w:sz="4" w:space="0" w:color="auto"/>
              <w:bottom w:val="single" w:sz="4" w:space="0" w:color="auto"/>
              <w:right w:val="single" w:sz="4" w:space="0" w:color="auto"/>
            </w:tcBorders>
            <w:vAlign w:val="center"/>
          </w:tcPr>
          <w:p w14:paraId="68CBFF2E" w14:textId="34B908C3"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40D1F5" w14:textId="7A00D3C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C3577A" w14:textId="0CCA7CA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FFDB5C" w14:textId="4F1DAF9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F8F0B73" w14:textId="40E7382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B70901" w14:textId="0161543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E1371F" w14:textId="0DE93A2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0C45E0" w14:textId="476867B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9E18342" w14:textId="0B5EFD3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115AEFC2"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11EA0914" w14:textId="2AA2350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6B1051" w14:textId="0FF1C965"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Н</w:t>
            </w:r>
          </w:p>
        </w:tc>
        <w:tc>
          <w:tcPr>
            <w:tcW w:w="708" w:type="dxa"/>
            <w:tcBorders>
              <w:top w:val="single" w:sz="4" w:space="0" w:color="auto"/>
              <w:left w:val="single" w:sz="4" w:space="0" w:color="auto"/>
              <w:bottom w:val="single" w:sz="4" w:space="0" w:color="auto"/>
              <w:right w:val="single" w:sz="4" w:space="0" w:color="auto"/>
            </w:tcBorders>
            <w:vAlign w:val="center"/>
          </w:tcPr>
          <w:p w14:paraId="05CD5A6E" w14:textId="3991F7E8"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5DDB46" w14:textId="56258F4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B20331" w14:textId="79F5B41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3144D1" w14:textId="620B8DE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029F3D9" w14:textId="704FE14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7C914B" w14:textId="4383805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DEAC55" w14:textId="26DF987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861AA9" w14:textId="6AEA028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B9A0CE" w14:textId="2E6FA5F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7A733E1F"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68AC8EAF" w14:textId="2BD995A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EEACC08" w14:textId="2CF3618A"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А</w:t>
            </w:r>
          </w:p>
        </w:tc>
        <w:tc>
          <w:tcPr>
            <w:tcW w:w="708" w:type="dxa"/>
            <w:tcBorders>
              <w:top w:val="single" w:sz="4" w:space="0" w:color="auto"/>
              <w:left w:val="single" w:sz="4" w:space="0" w:color="auto"/>
              <w:bottom w:val="single" w:sz="4" w:space="0" w:color="auto"/>
              <w:right w:val="single" w:sz="4" w:space="0" w:color="auto"/>
            </w:tcBorders>
            <w:vAlign w:val="center"/>
          </w:tcPr>
          <w:p w14:paraId="1A454D04" w14:textId="2FE05BAB"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A21D6E" w14:textId="0C3F0C7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4FEC95" w14:textId="69CDDDE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341859" w14:textId="19C6313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096F0DD" w14:textId="635A1BE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A322BB" w14:textId="12EE98B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782E9B" w14:textId="66644AE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A0E5E0" w14:textId="3099D41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9F75B3" w14:textId="186A1FD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3FB208C2"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2233342" w14:textId="554FEDE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723888" w14:textId="059E8224"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Б</w:t>
            </w:r>
          </w:p>
        </w:tc>
        <w:tc>
          <w:tcPr>
            <w:tcW w:w="708" w:type="dxa"/>
            <w:tcBorders>
              <w:top w:val="single" w:sz="4" w:space="0" w:color="auto"/>
              <w:left w:val="single" w:sz="4" w:space="0" w:color="auto"/>
              <w:bottom w:val="single" w:sz="4" w:space="0" w:color="auto"/>
              <w:right w:val="single" w:sz="4" w:space="0" w:color="auto"/>
            </w:tcBorders>
            <w:vAlign w:val="center"/>
          </w:tcPr>
          <w:p w14:paraId="27D43303" w14:textId="4D298789"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EF6CCF" w14:textId="3A55534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2E0BE6" w14:textId="7667A2A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8B7A6E" w14:textId="00D7C9C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DE49BD0" w14:textId="7165449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3A49D6" w14:textId="5505388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2F7754" w14:textId="4455CEE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018A29" w14:textId="2AF07C6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1E2D06" w14:textId="66E0F2C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762D5239"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2C06E28E" w14:textId="5ECF809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F2E2087" w14:textId="75C79B52"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Т</w:t>
            </w:r>
          </w:p>
        </w:tc>
        <w:tc>
          <w:tcPr>
            <w:tcW w:w="708" w:type="dxa"/>
            <w:tcBorders>
              <w:top w:val="single" w:sz="4" w:space="0" w:color="auto"/>
              <w:left w:val="single" w:sz="4" w:space="0" w:color="auto"/>
              <w:bottom w:val="single" w:sz="4" w:space="0" w:color="auto"/>
              <w:right w:val="single" w:sz="4" w:space="0" w:color="auto"/>
            </w:tcBorders>
            <w:vAlign w:val="center"/>
          </w:tcPr>
          <w:p w14:paraId="6079D235" w14:textId="4D41797F"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A2A4B3" w14:textId="5984B35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952FB5" w14:textId="52E1CB7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5413F1" w14:textId="3B4704B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F8DA838" w14:textId="2E8CF00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7B3181" w14:textId="6FE1B0B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26EE70" w14:textId="4045F4D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9630F5" w14:textId="56CF90B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E0DA8E" w14:textId="73F05CF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0C4B845A"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3B85057" w14:textId="672AE29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0EEE85C" w14:textId="63A2C0B4"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А</w:t>
            </w:r>
          </w:p>
        </w:tc>
        <w:tc>
          <w:tcPr>
            <w:tcW w:w="708" w:type="dxa"/>
            <w:tcBorders>
              <w:top w:val="single" w:sz="4" w:space="0" w:color="auto"/>
              <w:left w:val="single" w:sz="4" w:space="0" w:color="auto"/>
              <w:bottom w:val="single" w:sz="4" w:space="0" w:color="auto"/>
              <w:right w:val="single" w:sz="4" w:space="0" w:color="auto"/>
            </w:tcBorders>
            <w:vAlign w:val="center"/>
          </w:tcPr>
          <w:p w14:paraId="65F44571" w14:textId="63DED819"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54C13A" w14:textId="7344A97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85A391" w14:textId="2C26A49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E0AED1" w14:textId="6185AEB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99F6A29" w14:textId="608D801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B85F78" w14:textId="2F78071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333764" w14:textId="2AB4C63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E0C506" w14:textId="7423E83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F3853F" w14:textId="208F87F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5E8C27FC"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8212897" w14:textId="3D5F61B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B1F1607" w14:textId="77391335" w:rsidR="00D56BC6" w:rsidRPr="00B67B44" w:rsidRDefault="007F7F6C" w:rsidP="00F92AC2">
            <w:pPr>
              <w:spacing w:line="240" w:lineRule="auto"/>
              <w:ind w:right="-1" w:firstLine="0"/>
              <w:jc w:val="center"/>
              <w:rPr>
                <w:rFonts w:eastAsia="Times New Roman" w:cs="Times New Roman"/>
                <w:color w:val="000000"/>
                <w:szCs w:val="28"/>
                <w:lang w:eastAsia="ru-RU"/>
              </w:rPr>
            </w:pPr>
            <w:r w:rsidRPr="00B67B44">
              <w:rPr>
                <w:rFonts w:cs="Times New Roman"/>
                <w:color w:val="000000"/>
                <w:szCs w:val="28"/>
              </w:rPr>
              <w:t xml:space="preserve"> Д</w:t>
            </w:r>
          </w:p>
        </w:tc>
        <w:tc>
          <w:tcPr>
            <w:tcW w:w="708" w:type="dxa"/>
            <w:tcBorders>
              <w:top w:val="single" w:sz="4" w:space="0" w:color="auto"/>
              <w:left w:val="single" w:sz="4" w:space="0" w:color="auto"/>
              <w:bottom w:val="single" w:sz="4" w:space="0" w:color="auto"/>
              <w:right w:val="single" w:sz="4" w:space="0" w:color="auto"/>
            </w:tcBorders>
            <w:vAlign w:val="center"/>
          </w:tcPr>
          <w:p w14:paraId="3FB0CE66" w14:textId="7715248D"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9CD6F9" w14:textId="0F33E38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EFCC6C" w14:textId="54AB665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822D65" w14:textId="4E80E97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C142D37" w14:textId="42899BB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1799A7" w14:textId="34270C9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6E937A" w14:textId="591A487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1C9A2B" w14:textId="605B71C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533E5C" w14:textId="2F29742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0969FC97"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1E6E336" w14:textId="6459DC3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1A76156" w14:textId="612C85D6"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А</w:t>
            </w:r>
          </w:p>
        </w:tc>
        <w:tc>
          <w:tcPr>
            <w:tcW w:w="708" w:type="dxa"/>
            <w:tcBorders>
              <w:top w:val="single" w:sz="4" w:space="0" w:color="auto"/>
              <w:left w:val="single" w:sz="4" w:space="0" w:color="auto"/>
              <w:bottom w:val="single" w:sz="4" w:space="0" w:color="auto"/>
              <w:right w:val="single" w:sz="4" w:space="0" w:color="auto"/>
            </w:tcBorders>
            <w:vAlign w:val="center"/>
          </w:tcPr>
          <w:p w14:paraId="59F721EB" w14:textId="01281D87"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4E0E77" w14:textId="666271A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8DA620" w14:textId="69AF635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2AEAA0" w14:textId="0883FA7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077BD29" w14:textId="4A2CA7F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A0C136" w14:textId="2E343E1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20FD12" w14:textId="253EDB4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2998E2E" w14:textId="776E6A2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F05140" w14:textId="61EC8CE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56EE8A01"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20BD564" w14:textId="4AE64F4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B06416E" w14:textId="623D3524"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З</w:t>
            </w:r>
          </w:p>
        </w:tc>
        <w:tc>
          <w:tcPr>
            <w:tcW w:w="708" w:type="dxa"/>
            <w:tcBorders>
              <w:top w:val="single" w:sz="4" w:space="0" w:color="auto"/>
              <w:left w:val="single" w:sz="4" w:space="0" w:color="auto"/>
              <w:bottom w:val="single" w:sz="4" w:space="0" w:color="auto"/>
              <w:right w:val="single" w:sz="4" w:space="0" w:color="auto"/>
            </w:tcBorders>
            <w:vAlign w:val="center"/>
          </w:tcPr>
          <w:p w14:paraId="55EF62D6" w14:textId="7B017185"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090C94" w14:textId="007B92E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3447A7" w14:textId="1FBFB8C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ADD338" w14:textId="191FA23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F8CE75A" w14:textId="6D9F4F7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9469FF" w14:textId="13B7855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B330AE" w14:textId="02844B2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5F6344" w14:textId="2844E9F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7022A9" w14:textId="76D19DA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374813C3"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183135B0" w14:textId="6299DB1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lastRenderedPageBreak/>
              <w:t>16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E554F0" w14:textId="6892C930"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В</w:t>
            </w:r>
          </w:p>
        </w:tc>
        <w:tc>
          <w:tcPr>
            <w:tcW w:w="708" w:type="dxa"/>
            <w:tcBorders>
              <w:top w:val="single" w:sz="4" w:space="0" w:color="auto"/>
              <w:left w:val="single" w:sz="4" w:space="0" w:color="auto"/>
              <w:bottom w:val="single" w:sz="4" w:space="0" w:color="auto"/>
              <w:right w:val="single" w:sz="4" w:space="0" w:color="auto"/>
            </w:tcBorders>
            <w:vAlign w:val="center"/>
          </w:tcPr>
          <w:p w14:paraId="79B55F00" w14:textId="016D0557"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F85747" w14:textId="43780AC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38FB56" w14:textId="6F4352C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0EE318" w14:textId="04CC9E1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32AC2D2" w14:textId="38DA094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80C77C" w14:textId="1FA2239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71A7AE" w14:textId="2A3B051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3A8A91" w14:textId="353ED23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E293AC" w14:textId="46127A4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3A0D07F4"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632AF75B" w14:textId="4DEA569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2603DE5" w14:textId="73539547"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Г</w:t>
            </w:r>
          </w:p>
        </w:tc>
        <w:tc>
          <w:tcPr>
            <w:tcW w:w="708" w:type="dxa"/>
            <w:tcBorders>
              <w:top w:val="single" w:sz="4" w:space="0" w:color="auto"/>
              <w:left w:val="single" w:sz="4" w:space="0" w:color="auto"/>
              <w:bottom w:val="single" w:sz="4" w:space="0" w:color="auto"/>
              <w:right w:val="single" w:sz="4" w:space="0" w:color="auto"/>
            </w:tcBorders>
            <w:vAlign w:val="center"/>
          </w:tcPr>
          <w:p w14:paraId="359FE4E5" w14:textId="4E728996"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3339E1" w14:textId="3208429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4055B7" w14:textId="01F0222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252A50" w14:textId="745B16F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CD54149" w14:textId="658C278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368208" w14:textId="4CD4EF8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27580E" w14:textId="1FF71D6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69E155" w14:textId="6630248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AF66852" w14:textId="5FF631A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2536568D"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20F6E047" w14:textId="02DB88A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06C5F5" w14:textId="16DB3A2D"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Л</w:t>
            </w:r>
          </w:p>
        </w:tc>
        <w:tc>
          <w:tcPr>
            <w:tcW w:w="708" w:type="dxa"/>
            <w:tcBorders>
              <w:top w:val="single" w:sz="4" w:space="0" w:color="auto"/>
              <w:left w:val="single" w:sz="4" w:space="0" w:color="auto"/>
              <w:bottom w:val="single" w:sz="4" w:space="0" w:color="auto"/>
              <w:right w:val="single" w:sz="4" w:space="0" w:color="auto"/>
            </w:tcBorders>
            <w:vAlign w:val="center"/>
          </w:tcPr>
          <w:p w14:paraId="3D008C9F" w14:textId="1B151510"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E50A64" w14:textId="3B15E58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CC759E" w14:textId="52133FB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C91FB2" w14:textId="4781226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9D1955A" w14:textId="4010D29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5B858D" w14:textId="606B74D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1F1C42" w14:textId="156D7C3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8BE5FE" w14:textId="2442773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032F31" w14:textId="24E32AE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131302CF"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0A31A58" w14:textId="39F2B2A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19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366181" w14:textId="5968719B"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Я</w:t>
            </w:r>
          </w:p>
        </w:tc>
        <w:tc>
          <w:tcPr>
            <w:tcW w:w="708" w:type="dxa"/>
            <w:tcBorders>
              <w:top w:val="single" w:sz="4" w:space="0" w:color="auto"/>
              <w:left w:val="single" w:sz="4" w:space="0" w:color="auto"/>
              <w:bottom w:val="single" w:sz="4" w:space="0" w:color="auto"/>
              <w:right w:val="single" w:sz="4" w:space="0" w:color="auto"/>
            </w:tcBorders>
            <w:vAlign w:val="center"/>
          </w:tcPr>
          <w:p w14:paraId="2AF43EDA" w14:textId="12D5D664"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479344" w14:textId="2EBD2B8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E965DA" w14:textId="64F3A74A" w:rsidR="00D56BC6" w:rsidRPr="00B67B44" w:rsidRDefault="00DC661D" w:rsidP="00F92AC2">
            <w:pPr>
              <w:pStyle w:val="a3"/>
              <w:ind w:right="-1" w:firstLine="0"/>
              <w:jc w:val="center"/>
              <w:textAlignment w:val="baseline"/>
              <w:rPr>
                <w:rFonts w:cs="Times New Roman"/>
                <w:sz w:val="28"/>
                <w:szCs w:val="28"/>
              </w:rPr>
            </w:pPr>
            <w:r w:rsidRPr="00B67B44">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F54759" w14:textId="2A3BB8F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5BECB12" w14:textId="50342DF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812BAF" w14:textId="7CD4C3E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75B09E" w14:textId="096B9CC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7056149" w14:textId="006B4D4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71F6BA" w14:textId="2F813AD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20920334"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B5F6C61" w14:textId="0BBC43D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20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CDB361" w14:textId="08846020"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Е</w:t>
            </w:r>
          </w:p>
        </w:tc>
        <w:tc>
          <w:tcPr>
            <w:tcW w:w="708" w:type="dxa"/>
            <w:tcBorders>
              <w:top w:val="single" w:sz="4" w:space="0" w:color="auto"/>
              <w:left w:val="single" w:sz="4" w:space="0" w:color="auto"/>
              <w:bottom w:val="single" w:sz="4" w:space="0" w:color="auto"/>
              <w:right w:val="single" w:sz="4" w:space="0" w:color="auto"/>
            </w:tcBorders>
            <w:vAlign w:val="center"/>
          </w:tcPr>
          <w:p w14:paraId="0559BE10" w14:textId="35E5D365"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6790E4" w14:textId="5082A73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2E5006" w14:textId="4FCC1FFA" w:rsidR="00D56BC6" w:rsidRPr="00B67B44" w:rsidRDefault="00DC661D" w:rsidP="00F92AC2">
            <w:pPr>
              <w:pStyle w:val="a3"/>
              <w:ind w:right="-1" w:firstLine="0"/>
              <w:jc w:val="center"/>
              <w:textAlignment w:val="baseline"/>
              <w:rPr>
                <w:rFonts w:cs="Times New Roman"/>
                <w:sz w:val="28"/>
                <w:szCs w:val="28"/>
              </w:rPr>
            </w:pPr>
            <w:r w:rsidRPr="00B67B44">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C0BDCF" w14:textId="5BE4289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83EA0EB" w14:textId="5AF6C40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B00E5F" w14:textId="47CA6AA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24126D" w14:textId="3B6B428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E3B71E" w14:textId="1CE4A43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F4B35F" w14:textId="0A7CA40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157603A2"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1C91A481" w14:textId="6AAD766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21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60AEB3" w14:textId="35EAB73D" w:rsidR="00D56BC6" w:rsidRPr="00B67B44" w:rsidRDefault="007F7F6C" w:rsidP="00F92AC2">
            <w:pPr>
              <w:spacing w:line="240" w:lineRule="auto"/>
              <w:ind w:right="-1" w:firstLine="0"/>
              <w:jc w:val="center"/>
              <w:rPr>
                <w:rFonts w:eastAsia="Times New Roman" w:cs="Times New Roman"/>
                <w:color w:val="000000"/>
                <w:szCs w:val="28"/>
                <w:lang w:eastAsia="ru-RU"/>
              </w:rPr>
            </w:pPr>
            <w:r w:rsidRPr="00B67B44">
              <w:rPr>
                <w:rFonts w:cs="Times New Roman"/>
                <w:color w:val="000000"/>
                <w:szCs w:val="28"/>
              </w:rPr>
              <w:t>А</w:t>
            </w:r>
          </w:p>
        </w:tc>
        <w:tc>
          <w:tcPr>
            <w:tcW w:w="708" w:type="dxa"/>
            <w:tcBorders>
              <w:top w:val="single" w:sz="4" w:space="0" w:color="auto"/>
              <w:left w:val="single" w:sz="4" w:space="0" w:color="auto"/>
              <w:bottom w:val="single" w:sz="4" w:space="0" w:color="auto"/>
              <w:right w:val="single" w:sz="4" w:space="0" w:color="auto"/>
            </w:tcBorders>
            <w:vAlign w:val="center"/>
          </w:tcPr>
          <w:p w14:paraId="65A418EE" w14:textId="4CEB99A4"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1AC799" w14:textId="1BA47A2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67DF65" w14:textId="6AFB8FE4" w:rsidR="00D56BC6" w:rsidRPr="00B67B44" w:rsidRDefault="00DC661D" w:rsidP="00F92AC2">
            <w:pPr>
              <w:pStyle w:val="a3"/>
              <w:ind w:right="-1" w:firstLine="0"/>
              <w:jc w:val="center"/>
              <w:textAlignment w:val="baseline"/>
              <w:rPr>
                <w:rFonts w:cs="Times New Roman"/>
                <w:sz w:val="28"/>
                <w:szCs w:val="28"/>
              </w:rPr>
            </w:pPr>
            <w:r w:rsidRPr="00B67B44">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F202FA" w14:textId="3B2694C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E691021" w14:textId="5226102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9C9DA0" w14:textId="19465FB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57E296" w14:textId="3BD1D3A1"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9C57B4" w14:textId="7BB0A88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CDD6B9C" w14:textId="433DD8C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19DE81A5"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6B762E06" w14:textId="36B1F17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22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FD083A8" w14:textId="45931072"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А</w:t>
            </w:r>
          </w:p>
        </w:tc>
        <w:tc>
          <w:tcPr>
            <w:tcW w:w="708" w:type="dxa"/>
            <w:tcBorders>
              <w:top w:val="single" w:sz="4" w:space="0" w:color="auto"/>
              <w:left w:val="single" w:sz="4" w:space="0" w:color="auto"/>
              <w:bottom w:val="single" w:sz="4" w:space="0" w:color="auto"/>
              <w:right w:val="single" w:sz="4" w:space="0" w:color="auto"/>
            </w:tcBorders>
            <w:vAlign w:val="center"/>
          </w:tcPr>
          <w:p w14:paraId="0DDBC53F" w14:textId="0571FB27"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579806" w14:textId="6389D57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700FC5" w14:textId="2A0A5F6D" w:rsidR="00D56BC6" w:rsidRPr="00B67B44" w:rsidRDefault="00DC661D" w:rsidP="00F92AC2">
            <w:pPr>
              <w:pStyle w:val="a3"/>
              <w:ind w:right="-1" w:firstLine="0"/>
              <w:jc w:val="center"/>
              <w:textAlignment w:val="baseline"/>
              <w:rPr>
                <w:rFonts w:cs="Times New Roman"/>
                <w:sz w:val="28"/>
                <w:szCs w:val="28"/>
              </w:rPr>
            </w:pPr>
            <w:r w:rsidRPr="00B67B44">
              <w:rPr>
                <w:rFonts w:cs="Times New Roman"/>
                <w:sz w:val="28"/>
                <w:szCs w:val="28"/>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19E07D" w14:textId="3E64B73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DC61923" w14:textId="38D4C704"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BF4BFA" w14:textId="55E3B3B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D27DD3" w14:textId="1B72C72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31F6D9" w14:textId="1D4F022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D7AB97" w14:textId="7B135E7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33B6F92E"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8205CDA" w14:textId="311C37E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23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C96DCBA" w14:textId="1524F336"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Д</w:t>
            </w:r>
          </w:p>
        </w:tc>
        <w:tc>
          <w:tcPr>
            <w:tcW w:w="708" w:type="dxa"/>
            <w:tcBorders>
              <w:top w:val="single" w:sz="4" w:space="0" w:color="auto"/>
              <w:left w:val="single" w:sz="4" w:space="0" w:color="auto"/>
              <w:bottom w:val="single" w:sz="4" w:space="0" w:color="auto"/>
              <w:right w:val="single" w:sz="4" w:space="0" w:color="auto"/>
            </w:tcBorders>
            <w:vAlign w:val="center"/>
          </w:tcPr>
          <w:p w14:paraId="5ADDE70A" w14:textId="00BCC117"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9EBAFE" w14:textId="22995AC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785992" w14:textId="4194275C" w:rsidR="00D56BC6" w:rsidRPr="00B67B44" w:rsidRDefault="00F92AC2" w:rsidP="00F92AC2">
            <w:pPr>
              <w:pStyle w:val="a3"/>
              <w:ind w:right="-1" w:firstLine="0"/>
              <w:jc w:val="center"/>
              <w:textAlignment w:val="baseline"/>
              <w:rPr>
                <w:rFonts w:cs="Times New Roman"/>
                <w:sz w:val="28"/>
                <w:szCs w:val="28"/>
              </w:rPr>
            </w:pPr>
            <w:r w:rsidRPr="00B67B44">
              <w:rPr>
                <w:rFonts w:cs="Times New Roman"/>
                <w:sz w:val="28"/>
                <w:szCs w:val="28"/>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1111D4" w14:textId="703C778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BE5B90C" w14:textId="5AC2842E"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F8E2B0" w14:textId="7355C89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1D7857" w14:textId="3CFCB6E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69E8BDC" w14:textId="4600727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B6819EB" w14:textId="1A32FBF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_</w:t>
            </w:r>
          </w:p>
        </w:tc>
      </w:tr>
      <w:tr w:rsidR="00B67B44" w:rsidRPr="00B67B44" w14:paraId="021B3DF6" w14:textId="77777777" w:rsidTr="00B67B44">
        <w:trPr>
          <w:trHeight w:val="25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D822504" w14:textId="30F9254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24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4D2D2FC" w14:textId="5FD54E2D"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А</w:t>
            </w:r>
          </w:p>
        </w:tc>
        <w:tc>
          <w:tcPr>
            <w:tcW w:w="708" w:type="dxa"/>
            <w:tcBorders>
              <w:top w:val="single" w:sz="4" w:space="0" w:color="auto"/>
              <w:left w:val="single" w:sz="4" w:space="0" w:color="auto"/>
              <w:bottom w:val="single" w:sz="4" w:space="0" w:color="auto"/>
              <w:right w:val="single" w:sz="4" w:space="0" w:color="auto"/>
            </w:tcBorders>
            <w:vAlign w:val="center"/>
          </w:tcPr>
          <w:p w14:paraId="168CD968" w14:textId="6448527D"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F4E0CB" w14:textId="6118A408"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609E04" w14:textId="08CD7246" w:rsidR="00D56BC6" w:rsidRPr="00B67B44" w:rsidRDefault="00F92AC2" w:rsidP="00DC661D">
            <w:pPr>
              <w:pStyle w:val="a3"/>
              <w:ind w:right="-1" w:firstLine="0"/>
              <w:jc w:val="center"/>
              <w:textAlignment w:val="baseline"/>
              <w:rPr>
                <w:rFonts w:cs="Times New Roman"/>
                <w:sz w:val="28"/>
                <w:szCs w:val="28"/>
              </w:rPr>
            </w:pPr>
            <w:r w:rsidRPr="00B67B44">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9AEA39" w14:textId="5191ED5D"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61886C3" w14:textId="664BEFA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F6E2FF" w14:textId="0A360F4C"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6F29BB" w14:textId="56F59579"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A09D49" w14:textId="26742C0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BED5C2" w14:textId="51C9158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6FE792D7" w14:textId="77777777" w:rsidTr="00B67B44">
        <w:trPr>
          <w:trHeight w:val="264"/>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6A24A89B" w14:textId="2A4BBCD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6542E4" w14:textId="2EB1389B"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В</w:t>
            </w:r>
          </w:p>
        </w:tc>
        <w:tc>
          <w:tcPr>
            <w:tcW w:w="708" w:type="dxa"/>
            <w:tcBorders>
              <w:top w:val="single" w:sz="4" w:space="0" w:color="auto"/>
              <w:left w:val="single" w:sz="4" w:space="0" w:color="auto"/>
              <w:bottom w:val="single" w:sz="4" w:space="0" w:color="auto"/>
              <w:right w:val="single" w:sz="4" w:space="0" w:color="auto"/>
            </w:tcBorders>
            <w:vAlign w:val="center"/>
          </w:tcPr>
          <w:p w14:paraId="3FFB9045" w14:textId="45917C06"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C3E39F" w14:textId="3698C4B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00067A" w14:textId="08CF03B2" w:rsidR="00D56BC6" w:rsidRPr="00B67B44" w:rsidRDefault="00F92AC2" w:rsidP="00F92AC2">
            <w:pPr>
              <w:pStyle w:val="a3"/>
              <w:ind w:right="-1" w:firstLine="0"/>
              <w:jc w:val="center"/>
              <w:textAlignment w:val="baseline"/>
              <w:rPr>
                <w:rFonts w:cs="Times New Roman"/>
                <w:sz w:val="28"/>
                <w:szCs w:val="28"/>
              </w:rPr>
            </w:pPr>
            <w:r w:rsidRPr="00B67B44">
              <w:rPr>
                <w:rFonts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056D9B" w14:textId="03BF7BE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B4AB3BE" w14:textId="63FFF785"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DE5118" w14:textId="6DC79D8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D9F416" w14:textId="1DF339A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75DF43" w14:textId="16F8A8F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02DD11" w14:textId="5C76127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r w:rsidR="00B67B44" w:rsidRPr="00B67B44" w14:paraId="2435AE6F" w14:textId="77777777" w:rsidTr="00B67B44">
        <w:trPr>
          <w:trHeight w:val="396"/>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21F92EC1" w14:textId="38B07006"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sz w:val="28"/>
                <w:szCs w:val="28"/>
                <w:lang w:val="en-US"/>
              </w:rPr>
              <w:t>26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F836446" w14:textId="6C8B14FE" w:rsidR="00D56BC6" w:rsidRPr="00B67B44" w:rsidRDefault="007F7F6C" w:rsidP="00F92AC2">
            <w:pPr>
              <w:pStyle w:val="a3"/>
              <w:ind w:right="-1" w:firstLine="0"/>
              <w:jc w:val="center"/>
              <w:textAlignment w:val="baseline"/>
              <w:rPr>
                <w:rFonts w:cs="Times New Roman"/>
                <w:sz w:val="28"/>
                <w:szCs w:val="28"/>
              </w:rPr>
            </w:pPr>
            <w:r w:rsidRPr="00B67B44">
              <w:rPr>
                <w:rFonts w:cs="Times New Roman"/>
                <w:color w:val="000000"/>
                <w:sz w:val="28"/>
                <w:szCs w:val="28"/>
                <w:shd w:val="clear" w:color="auto" w:fill="FFFFFF"/>
              </w:rPr>
              <w:t>С</w:t>
            </w:r>
          </w:p>
        </w:tc>
        <w:tc>
          <w:tcPr>
            <w:tcW w:w="708" w:type="dxa"/>
            <w:tcBorders>
              <w:top w:val="single" w:sz="4" w:space="0" w:color="auto"/>
              <w:left w:val="single" w:sz="4" w:space="0" w:color="auto"/>
              <w:bottom w:val="single" w:sz="4" w:space="0" w:color="auto"/>
              <w:right w:val="single" w:sz="4" w:space="0" w:color="auto"/>
            </w:tcBorders>
            <w:vAlign w:val="center"/>
          </w:tcPr>
          <w:p w14:paraId="46E3F4BC" w14:textId="794FC5B9" w:rsidR="00D56BC6" w:rsidRPr="00B67B44" w:rsidRDefault="00D56BC6" w:rsidP="00F92AC2">
            <w:pPr>
              <w:pStyle w:val="a3"/>
              <w:ind w:right="-1" w:firstLine="0"/>
              <w:jc w:val="center"/>
              <w:textAlignment w:val="baseline"/>
              <w:rPr>
                <w:rFonts w:eastAsia="Segoe UI" w:cs="Times New Roman"/>
                <w:color w:val="000000"/>
                <w:sz w:val="28"/>
                <w:szCs w:val="28"/>
              </w:rPr>
            </w:pPr>
            <w:r w:rsidRPr="00B67B44">
              <w:rPr>
                <w:rFonts w:eastAsia="Segoe UI" w:cs="Times New Roman"/>
                <w:color w:val="000000"/>
                <w:sz w:val="28"/>
                <w:szCs w:val="28"/>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AABA2F" w14:textId="63C6608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B54E28" w14:textId="4C713C42"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840708" w14:textId="2F21926F"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80EA815" w14:textId="35FB79BA"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52EFDF" w14:textId="0B79A067"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C8E101" w14:textId="540B3C00"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6CB68A" w14:textId="4E09A8C3"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7A37114" w14:textId="639C15BB" w:rsidR="00D56BC6" w:rsidRPr="00B67B44" w:rsidRDefault="00D56BC6" w:rsidP="00F92AC2">
            <w:pPr>
              <w:pStyle w:val="a3"/>
              <w:ind w:right="-1" w:firstLine="0"/>
              <w:jc w:val="center"/>
              <w:textAlignment w:val="baseline"/>
              <w:rPr>
                <w:rFonts w:cs="Times New Roman"/>
                <w:sz w:val="28"/>
                <w:szCs w:val="28"/>
              </w:rPr>
            </w:pPr>
            <w:r w:rsidRPr="00B67B44">
              <w:rPr>
                <w:rFonts w:eastAsia="Segoe UI" w:cs="Times New Roman"/>
                <w:color w:val="000000"/>
                <w:sz w:val="28"/>
                <w:szCs w:val="28"/>
                <w:lang w:val="en-US"/>
              </w:rPr>
              <w:t>+</w:t>
            </w:r>
          </w:p>
        </w:tc>
      </w:tr>
    </w:tbl>
    <w:p w14:paraId="2357F7DF" w14:textId="77777777" w:rsidR="00C75EA5" w:rsidRDefault="00C75EA5" w:rsidP="00C75EA5">
      <w:pPr>
        <w:pStyle w:val="a3"/>
        <w:ind w:right="-1"/>
        <w:jc w:val="right"/>
        <w:textAlignment w:val="baseline"/>
      </w:pPr>
    </w:p>
    <w:p w14:paraId="13B6A4D0" w14:textId="77777777" w:rsidR="007E540B" w:rsidRDefault="00C75EA5" w:rsidP="00A65A76">
      <w:pPr>
        <w:pStyle w:val="a3"/>
        <w:ind w:right="-1"/>
        <w:jc w:val="right"/>
        <w:textAlignment w:val="baseline"/>
        <w:rPr>
          <w:noProof/>
        </w:rPr>
      </w:pPr>
      <w:r w:rsidRPr="00B67B44">
        <w:rPr>
          <w:sz w:val="28"/>
          <w:szCs w:val="28"/>
        </w:rPr>
        <w:t>График 2.1</w:t>
      </w:r>
      <w:r w:rsidR="006C70A3">
        <w:rPr>
          <w:noProof/>
        </w:rPr>
        <w:t xml:space="preserve"> </w:t>
      </w:r>
    </w:p>
    <w:p w14:paraId="7BF8F493" w14:textId="2E206CAE" w:rsidR="001D7AB5" w:rsidRPr="007E540B" w:rsidRDefault="007E540B" w:rsidP="007E540B">
      <w:pPr>
        <w:pStyle w:val="a3"/>
        <w:ind w:right="-1"/>
        <w:jc w:val="center"/>
        <w:textAlignment w:val="baseline"/>
        <w:rPr>
          <w:noProof/>
          <w:sz w:val="28"/>
          <w:szCs w:val="28"/>
        </w:rPr>
      </w:pPr>
      <w:r w:rsidRPr="007E540B">
        <w:rPr>
          <w:rFonts w:eastAsia="Segoe UI" w:cs="Times New Roman"/>
          <w:sz w:val="28"/>
          <w:szCs w:val="28"/>
          <w:shd w:val="clear" w:color="auto" w:fill="FFFFFF"/>
          <w:lang w:val="ru"/>
        </w:rPr>
        <w:t>Уровень познавательной активности</w:t>
      </w:r>
      <w:r w:rsidRPr="007E540B">
        <w:rPr>
          <w:noProof/>
          <w:sz w:val="28"/>
          <w:szCs w:val="28"/>
        </w:rPr>
        <w:t xml:space="preserve"> </w:t>
      </w:r>
      <w:r w:rsidR="00C75EA5" w:rsidRPr="007E540B">
        <w:rPr>
          <w:noProof/>
          <w:sz w:val="28"/>
          <w:szCs w:val="28"/>
          <w:lang w:eastAsia="ru-RU"/>
        </w:rPr>
        <w:drawing>
          <wp:anchor distT="0" distB="0" distL="114300" distR="114300" simplePos="0" relativeHeight="251659264" behindDoc="0" locked="0" layoutInCell="1" allowOverlap="1" wp14:anchorId="436ECC27" wp14:editId="76AC8B06">
            <wp:simplePos x="0" y="0"/>
            <wp:positionH relativeFrom="column">
              <wp:posOffset>85725</wp:posOffset>
            </wp:positionH>
            <wp:positionV relativeFrom="paragraph">
              <wp:posOffset>394970</wp:posOffset>
            </wp:positionV>
            <wp:extent cx="5715000" cy="2316480"/>
            <wp:effectExtent l="0" t="0" r="0" b="7620"/>
            <wp:wrapThrough wrapText="bothSides">
              <wp:wrapPolygon edited="0">
                <wp:start x="0" y="0"/>
                <wp:lineTo x="0" y="21493"/>
                <wp:lineTo x="21528" y="21493"/>
                <wp:lineTo x="21528" y="0"/>
                <wp:lineTo x="0" y="0"/>
              </wp:wrapPolygon>
            </wp:wrapThrough>
            <wp:docPr id="864999802" name="Диаграмма 1">
              <a:extLst xmlns:a="http://schemas.openxmlformats.org/drawingml/2006/main">
                <a:ext uri="{FF2B5EF4-FFF2-40B4-BE49-F238E27FC236}">
                  <a16:creationId xmlns:a16="http://schemas.microsoft.com/office/drawing/2014/main" id="{1AEC14A2-6464-BE51-A7A0-CD842A346D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3E11848E" w14:textId="3FF385BB" w:rsidR="00AB1E12" w:rsidRPr="00AB1E12" w:rsidRDefault="00AB1E12" w:rsidP="00B67B44">
      <w:pPr>
        <w:pStyle w:val="a3"/>
        <w:ind w:right="-1"/>
        <w:textAlignment w:val="baseline"/>
        <w:rPr>
          <w:sz w:val="28"/>
          <w:szCs w:val="28"/>
        </w:rPr>
      </w:pPr>
      <w:r w:rsidRPr="00AB1E12">
        <w:rPr>
          <w:sz w:val="28"/>
          <w:szCs w:val="28"/>
        </w:rPr>
        <w:t>Рис.</w:t>
      </w:r>
      <w:r w:rsidR="00C75EA5">
        <w:rPr>
          <w:sz w:val="28"/>
          <w:szCs w:val="28"/>
        </w:rPr>
        <w:t>2.</w:t>
      </w:r>
      <w:r w:rsidRPr="00AB1E12">
        <w:rPr>
          <w:sz w:val="28"/>
          <w:szCs w:val="28"/>
        </w:rPr>
        <w:t xml:space="preserve">1 </w:t>
      </w:r>
      <w:r w:rsidR="006C70A3">
        <w:rPr>
          <w:rFonts w:eastAsia="Segoe UI" w:cs="Times New Roman"/>
          <w:sz w:val="28"/>
          <w:szCs w:val="28"/>
          <w:shd w:val="clear" w:color="auto" w:fill="FFFFFF"/>
          <w:lang w:val="ru"/>
        </w:rPr>
        <w:t>Результаты тестирования.</w:t>
      </w:r>
    </w:p>
    <w:p w14:paraId="56D9C9BC" w14:textId="77777777" w:rsidR="001D7AB5" w:rsidRDefault="00533588" w:rsidP="001C091F">
      <w:pPr>
        <w:pStyle w:val="a3"/>
        <w:ind w:right="-1"/>
        <w:jc w:val="left"/>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Изучив </w:t>
      </w:r>
      <w:r w:rsidR="00BA7D50">
        <w:rPr>
          <w:rFonts w:eastAsia="SimSun" w:cs="Times New Roman"/>
          <w:color w:val="000000"/>
          <w:sz w:val="28"/>
          <w:szCs w:val="28"/>
          <w:shd w:val="clear" w:color="auto" w:fill="FFFFFF"/>
        </w:rPr>
        <w:t>полученные данные,</w:t>
      </w:r>
      <w:r>
        <w:rPr>
          <w:rFonts w:eastAsia="SimSun" w:cs="Times New Roman"/>
          <w:color w:val="000000"/>
          <w:sz w:val="28"/>
          <w:szCs w:val="28"/>
          <w:shd w:val="clear" w:color="auto" w:fill="FFFFFF"/>
        </w:rPr>
        <w:t xml:space="preserve"> можно сделать следующий вывод: в классе 9 человек имеют высокий уровень познавательной активности, 12 человек имеют средний уровень, 5 человек показали низкий уровень. В процентах это выглядит следующим образом: </w:t>
      </w:r>
    </w:p>
    <w:p w14:paraId="7C1D0CB5" w14:textId="18EDCA4A" w:rsidR="001D7AB5" w:rsidRDefault="00533588" w:rsidP="001C091F">
      <w:pPr>
        <w:pStyle w:val="a3"/>
        <w:ind w:right="-1"/>
        <w:jc w:val="left"/>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Высокий уровень - 35% учащихся </w:t>
      </w:r>
    </w:p>
    <w:p w14:paraId="017D6CAD" w14:textId="77777777" w:rsidR="001D7AB5" w:rsidRDefault="00533588" w:rsidP="001C091F">
      <w:pPr>
        <w:pStyle w:val="a3"/>
        <w:ind w:right="-1"/>
        <w:jc w:val="left"/>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Средний уровень - 46% учащихся </w:t>
      </w:r>
    </w:p>
    <w:p w14:paraId="43BED222" w14:textId="77777777" w:rsidR="001D7AB5" w:rsidRDefault="00533588" w:rsidP="001C091F">
      <w:pPr>
        <w:pStyle w:val="a3"/>
        <w:ind w:right="-1"/>
        <w:jc w:val="left"/>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Низкий уровень - 19% учащихся. </w:t>
      </w:r>
    </w:p>
    <w:p w14:paraId="0A903F6B" w14:textId="7B279679"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lastRenderedPageBreak/>
        <w:t xml:space="preserve">Из приведённых результатов мы видим, что и </w:t>
      </w:r>
      <w:r w:rsidR="00BA7D50">
        <w:rPr>
          <w:rFonts w:eastAsia="SimSun" w:cs="Times New Roman"/>
          <w:color w:val="000000"/>
          <w:szCs w:val="28"/>
          <w:shd w:val="clear" w:color="auto" w:fill="FFFFFF"/>
        </w:rPr>
        <w:t>в контрольном,</w:t>
      </w:r>
      <w:r>
        <w:rPr>
          <w:rFonts w:eastAsia="SimSun" w:cs="Times New Roman"/>
          <w:color w:val="000000"/>
          <w:szCs w:val="28"/>
          <w:shd w:val="clear" w:color="auto" w:fill="FFFFFF"/>
        </w:rPr>
        <w:t xml:space="preserve"> и в</w:t>
      </w:r>
      <w:r w:rsidR="00A1018A">
        <w:rPr>
          <w:rFonts w:eastAsia="SimSun" w:cs="Times New Roman"/>
          <w:color w:val="000000"/>
          <w:szCs w:val="28"/>
          <w:shd w:val="clear" w:color="auto" w:fill="FFFFFF"/>
        </w:rPr>
        <w:t xml:space="preserve"> </w:t>
      </w:r>
      <w:r>
        <w:rPr>
          <w:rFonts w:eastAsia="SimSun" w:cs="Times New Roman"/>
          <w:color w:val="000000"/>
          <w:szCs w:val="28"/>
          <w:shd w:val="clear" w:color="auto" w:fill="FFFFFF"/>
        </w:rPr>
        <w:t xml:space="preserve">классах преобладают учащиеся с хорошей мотивации к школе. </w:t>
      </w:r>
    </w:p>
    <w:p w14:paraId="5ADD9B60"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Для эксперимента были выбраны показатели познавательного интереса из списка, предложенного Г. И. Щукиной:</w:t>
      </w:r>
    </w:p>
    <w:p w14:paraId="029E91DD" w14:textId="5BB97045" w:rsidR="001D7AB5" w:rsidRDefault="00533588" w:rsidP="001C091F">
      <w:pPr>
        <w:numPr>
          <w:ilvl w:val="0"/>
          <w:numId w:val="5"/>
        </w:num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Умение Школьников задавать вопросы познавательного характера; такие вопросы выражают стремление учеников постичь неясные. Г. И. Щукина подчеркивает, что </w:t>
      </w:r>
      <w:r w:rsidR="00BA7D50">
        <w:rPr>
          <w:rFonts w:eastAsia="SimSun" w:cs="Times New Roman"/>
          <w:color w:val="000000"/>
          <w:szCs w:val="28"/>
          <w:shd w:val="clear" w:color="auto" w:fill="FFFFFF"/>
        </w:rPr>
        <w:t>вопросы детей</w:t>
      </w:r>
      <w:r>
        <w:rPr>
          <w:rFonts w:eastAsia="SimSun" w:cs="Times New Roman"/>
          <w:color w:val="000000"/>
          <w:szCs w:val="28"/>
          <w:shd w:val="clear" w:color="auto" w:fill="FFFFFF"/>
        </w:rPr>
        <w:t xml:space="preserve"> могут иметь различные уровни познавательной ценности. Учителю </w:t>
      </w:r>
      <w:r w:rsidR="00BA7D50">
        <w:rPr>
          <w:rFonts w:eastAsia="SimSun" w:cs="Times New Roman"/>
          <w:color w:val="000000"/>
          <w:szCs w:val="28"/>
          <w:shd w:val="clear" w:color="auto" w:fill="FFFFFF"/>
        </w:rPr>
        <w:t>при появлении</w:t>
      </w:r>
      <w:r>
        <w:rPr>
          <w:rFonts w:eastAsia="SimSun" w:cs="Times New Roman"/>
          <w:color w:val="000000"/>
          <w:szCs w:val="28"/>
          <w:shd w:val="clear" w:color="auto" w:fill="FFFFFF"/>
        </w:rPr>
        <w:t xml:space="preserve"> интереса к учению следует фиксировать те вопросы, которые </w:t>
      </w:r>
      <w:r w:rsidR="00357C76">
        <w:rPr>
          <w:rFonts w:eastAsia="SimSun" w:cs="Times New Roman"/>
          <w:color w:val="000000"/>
          <w:szCs w:val="28"/>
          <w:shd w:val="clear" w:color="auto" w:fill="FFFFFF"/>
        </w:rPr>
        <w:t>несли,</w:t>
      </w:r>
      <w:r>
        <w:rPr>
          <w:rFonts w:eastAsia="SimSun" w:cs="Times New Roman"/>
          <w:color w:val="000000"/>
          <w:szCs w:val="28"/>
          <w:shd w:val="clear" w:color="auto" w:fill="FFFFFF"/>
        </w:rPr>
        <w:t xml:space="preserve"> носят подлинно познавательный смысл. </w:t>
      </w:r>
    </w:p>
    <w:p w14:paraId="184E728D" w14:textId="77777777" w:rsidR="001D7AB5" w:rsidRDefault="00533588" w:rsidP="001C091F">
      <w:pPr>
        <w:numPr>
          <w:ilvl w:val="0"/>
          <w:numId w:val="5"/>
        </w:numPr>
        <w:ind w:right="-1"/>
        <w:rPr>
          <w:rFonts w:eastAsia="SimSun" w:cs="Times New Roman"/>
          <w:color w:val="000000"/>
          <w:szCs w:val="28"/>
          <w:shd w:val="clear" w:color="auto" w:fill="FFFFFF"/>
        </w:rPr>
      </w:pPr>
      <w:r>
        <w:rPr>
          <w:rFonts w:eastAsia="SimSun" w:cs="Times New Roman"/>
          <w:color w:val="000000"/>
          <w:szCs w:val="28"/>
          <w:shd w:val="clear" w:color="auto" w:fill="FFFFFF"/>
        </w:rPr>
        <w:t>Самостоятельность деятельности</w:t>
      </w:r>
      <w:r w:rsidR="00BA7D50">
        <w:rPr>
          <w:rFonts w:eastAsia="SimSun" w:cs="Times New Roman"/>
          <w:color w:val="000000"/>
          <w:szCs w:val="28"/>
          <w:shd w:val="clear" w:color="auto" w:fill="FFFFFF"/>
        </w:rPr>
        <w:t>; то есть</w:t>
      </w:r>
      <w:r>
        <w:rPr>
          <w:rFonts w:eastAsia="SimSun" w:cs="Times New Roman"/>
          <w:color w:val="000000"/>
          <w:szCs w:val="28"/>
          <w:shd w:val="clear" w:color="auto" w:fill="FFFFFF"/>
        </w:rPr>
        <w:t xml:space="preserve">, стремление </w:t>
      </w:r>
      <w:proofErr w:type="spellStart"/>
      <w:r>
        <w:rPr>
          <w:rFonts w:eastAsia="SimSun" w:cs="Times New Roman"/>
          <w:color w:val="000000"/>
          <w:szCs w:val="28"/>
          <w:shd w:val="clear" w:color="auto" w:fill="FFFFFF"/>
        </w:rPr>
        <w:t>стремление</w:t>
      </w:r>
      <w:proofErr w:type="spellEnd"/>
      <w:r>
        <w:rPr>
          <w:rFonts w:eastAsia="SimSun" w:cs="Times New Roman"/>
          <w:color w:val="000000"/>
          <w:szCs w:val="28"/>
          <w:shd w:val="clear" w:color="auto" w:fill="FFFFFF"/>
        </w:rPr>
        <w:t xml:space="preserve"> обучающихся по собственному побуждению участвовать в деятельности, в учебном процессе. </w:t>
      </w:r>
    </w:p>
    <w:p w14:paraId="148D4599" w14:textId="77777777" w:rsidR="001D7AB5" w:rsidRDefault="00533588" w:rsidP="001C091F">
      <w:pPr>
        <w:numPr>
          <w:ilvl w:val="0"/>
          <w:numId w:val="5"/>
        </w:num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Стремление обучающихся к завершённости действий </w:t>
      </w:r>
      <w:r w:rsidR="00BA7D50">
        <w:rPr>
          <w:rFonts w:eastAsia="SimSun" w:cs="Times New Roman"/>
          <w:color w:val="000000"/>
          <w:szCs w:val="28"/>
          <w:shd w:val="clear" w:color="auto" w:fill="FFFFFF"/>
        </w:rPr>
        <w:t>(умение</w:t>
      </w:r>
      <w:r>
        <w:rPr>
          <w:rFonts w:eastAsia="SimSun" w:cs="Times New Roman"/>
          <w:color w:val="000000"/>
          <w:szCs w:val="28"/>
          <w:shd w:val="clear" w:color="auto" w:fill="FFFFFF"/>
        </w:rPr>
        <w:t xml:space="preserve"> доводить дело до конца); </w:t>
      </w:r>
    </w:p>
    <w:p w14:paraId="0AB3B5CF" w14:textId="77777777" w:rsidR="001D7AB5" w:rsidRDefault="00533588" w:rsidP="001C091F">
      <w:pPr>
        <w:numPr>
          <w:ilvl w:val="0"/>
          <w:numId w:val="5"/>
        </w:num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Устойчивость внимания; </w:t>
      </w:r>
    </w:p>
    <w:p w14:paraId="2B5274A8"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Сосредоточенность внимания и слабая отвлекаемость во время выполнения учебных заданий могут свидетельствовать о наличии интереса к данному виду деятельности. </w:t>
      </w:r>
    </w:p>
    <w:p w14:paraId="15521C30" w14:textId="0FD95AB3" w:rsidR="008E7BFD" w:rsidRDefault="00533588" w:rsidP="001C091F">
      <w:pPr>
        <w:numPr>
          <w:ilvl w:val="0"/>
          <w:numId w:val="5"/>
        </w:num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Преодоление трудностей; </w:t>
      </w:r>
      <w:r w:rsidR="009E41E0">
        <w:rPr>
          <w:rFonts w:eastAsia="SimSun" w:cs="Times New Roman"/>
          <w:color w:val="000000"/>
          <w:szCs w:val="28"/>
          <w:shd w:val="clear" w:color="auto" w:fill="FFFFFF"/>
          <w:lang w:val="en-US"/>
        </w:rPr>
        <w:t>[37]</w:t>
      </w:r>
    </w:p>
    <w:p w14:paraId="63AFFEFB" w14:textId="37D9E343" w:rsidR="007A5D29" w:rsidRDefault="008E7BFD" w:rsidP="001C091F">
      <w:pPr>
        <w:pStyle w:val="a3"/>
        <w:ind w:right="-1"/>
        <w:textAlignment w:val="baseline"/>
        <w:rPr>
          <w:rFonts w:eastAsia="Segoe UI"/>
          <w:sz w:val="28"/>
          <w:szCs w:val="28"/>
          <w:shd w:val="clear" w:color="auto" w:fill="FFFFFF"/>
        </w:rPr>
      </w:pPr>
      <w:r>
        <w:rPr>
          <w:rFonts w:eastAsia="Segoe UI"/>
          <w:sz w:val="28"/>
          <w:szCs w:val="28"/>
          <w:shd w:val="clear" w:color="auto" w:fill="FFFFFF"/>
        </w:rPr>
        <w:t>Результаты исследования по всем методикам были обработаны, проанализированы и приведены к среднему значению, которые представлены на</w:t>
      </w:r>
      <w:r w:rsidR="007A5D29">
        <w:rPr>
          <w:rFonts w:eastAsia="Segoe UI"/>
          <w:sz w:val="28"/>
          <w:szCs w:val="28"/>
          <w:shd w:val="clear" w:color="auto" w:fill="FFFFFF"/>
        </w:rPr>
        <w:t xml:space="preserve"> </w:t>
      </w:r>
      <w:r w:rsidR="00B27008">
        <w:rPr>
          <w:rFonts w:eastAsia="Segoe UI"/>
          <w:sz w:val="28"/>
          <w:szCs w:val="28"/>
          <w:shd w:val="clear" w:color="auto" w:fill="FFFFFF"/>
        </w:rPr>
        <w:t>диаграмме</w:t>
      </w:r>
      <w:r w:rsidR="00BC082F">
        <w:rPr>
          <w:rFonts w:eastAsia="Segoe UI"/>
          <w:sz w:val="28"/>
          <w:szCs w:val="28"/>
          <w:shd w:val="clear" w:color="auto" w:fill="FFFFFF"/>
        </w:rPr>
        <w:t xml:space="preserve"> 2.1</w:t>
      </w:r>
      <w:r w:rsidR="00B27008">
        <w:rPr>
          <w:rFonts w:eastAsia="Segoe UI"/>
          <w:sz w:val="28"/>
          <w:szCs w:val="28"/>
          <w:shd w:val="clear" w:color="auto" w:fill="FFFFFF"/>
        </w:rPr>
        <w:t xml:space="preserve"> </w:t>
      </w:r>
      <w:r w:rsidR="00466FEB">
        <w:rPr>
          <w:rFonts w:eastAsia="Segoe UI"/>
          <w:sz w:val="28"/>
          <w:szCs w:val="28"/>
          <w:shd w:val="clear" w:color="auto" w:fill="FFFFFF"/>
        </w:rPr>
        <w:t xml:space="preserve">в виде рисунка </w:t>
      </w:r>
      <w:r w:rsidR="00BC082F">
        <w:rPr>
          <w:rFonts w:eastAsia="Segoe UI"/>
          <w:sz w:val="28"/>
          <w:szCs w:val="28"/>
          <w:shd w:val="clear" w:color="auto" w:fill="FFFFFF"/>
        </w:rPr>
        <w:t>2.</w:t>
      </w:r>
      <w:r w:rsidR="00466FEB">
        <w:rPr>
          <w:rFonts w:eastAsia="Segoe UI"/>
          <w:sz w:val="28"/>
          <w:szCs w:val="28"/>
          <w:shd w:val="clear" w:color="auto" w:fill="FFFFFF"/>
        </w:rPr>
        <w:t xml:space="preserve">2. </w:t>
      </w:r>
    </w:p>
    <w:p w14:paraId="39EAF095" w14:textId="6CFF6F57" w:rsidR="006430EB" w:rsidRDefault="00E51373" w:rsidP="00E51373">
      <w:pPr>
        <w:pStyle w:val="a3"/>
        <w:ind w:right="-1"/>
        <w:jc w:val="right"/>
        <w:textAlignment w:val="baseline"/>
        <w:rPr>
          <w:rFonts w:eastAsia="Segoe UI"/>
          <w:sz w:val="28"/>
          <w:szCs w:val="28"/>
          <w:shd w:val="clear" w:color="auto" w:fill="FFFFFF"/>
        </w:rPr>
      </w:pPr>
      <w:r w:rsidRPr="00F47E3E">
        <w:rPr>
          <w:rFonts w:eastAsia="Segoe UI"/>
          <w:noProof/>
          <w:sz w:val="28"/>
          <w:szCs w:val="28"/>
          <w:shd w:val="clear" w:color="auto" w:fill="FFFFFF"/>
          <w:lang w:eastAsia="ru-RU"/>
        </w:rPr>
        <w:lastRenderedPageBreak/>
        <w:drawing>
          <wp:anchor distT="0" distB="0" distL="114300" distR="114300" simplePos="0" relativeHeight="251660288" behindDoc="0" locked="0" layoutInCell="1" allowOverlap="1" wp14:anchorId="22A3B318" wp14:editId="1E79F9BF">
            <wp:simplePos x="0" y="0"/>
            <wp:positionH relativeFrom="column">
              <wp:posOffset>47625</wp:posOffset>
            </wp:positionH>
            <wp:positionV relativeFrom="paragraph">
              <wp:posOffset>346710</wp:posOffset>
            </wp:positionV>
            <wp:extent cx="5775960" cy="2750820"/>
            <wp:effectExtent l="0" t="0" r="15240" b="11430"/>
            <wp:wrapThrough wrapText="bothSides">
              <wp:wrapPolygon edited="0">
                <wp:start x="71" y="0"/>
                <wp:lineTo x="0" y="449"/>
                <wp:lineTo x="0" y="21091"/>
                <wp:lineTo x="71" y="21540"/>
                <wp:lineTo x="21515" y="21540"/>
                <wp:lineTo x="21586" y="21241"/>
                <wp:lineTo x="21586" y="299"/>
                <wp:lineTo x="21443" y="0"/>
                <wp:lineTo x="71" y="0"/>
              </wp:wrapPolygon>
            </wp:wrapThrough>
            <wp:docPr id="129448260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BC082F">
        <w:rPr>
          <w:rFonts w:eastAsia="Segoe UI"/>
          <w:sz w:val="28"/>
          <w:szCs w:val="28"/>
          <w:shd w:val="clear" w:color="auto" w:fill="FFFFFF"/>
        </w:rPr>
        <w:t xml:space="preserve">Диаграмма 2.1 </w:t>
      </w:r>
    </w:p>
    <w:p w14:paraId="53500E71" w14:textId="068F137A" w:rsidR="00D02B27" w:rsidRDefault="00D02B27" w:rsidP="001C091F">
      <w:pPr>
        <w:pStyle w:val="a3"/>
        <w:ind w:right="-1"/>
        <w:textAlignment w:val="baseline"/>
        <w:rPr>
          <w:rFonts w:eastAsia="Segoe UI"/>
          <w:sz w:val="28"/>
          <w:szCs w:val="28"/>
          <w:shd w:val="clear" w:color="auto" w:fill="FFFFFF"/>
        </w:rPr>
      </w:pPr>
      <w:r>
        <w:rPr>
          <w:rFonts w:eastAsia="Segoe UI"/>
          <w:sz w:val="28"/>
          <w:szCs w:val="28"/>
          <w:shd w:val="clear" w:color="auto" w:fill="FFFFFF"/>
        </w:rPr>
        <w:t xml:space="preserve">Рис. </w:t>
      </w:r>
      <w:r w:rsidR="00BC082F">
        <w:rPr>
          <w:rFonts w:eastAsia="Segoe UI"/>
          <w:sz w:val="28"/>
          <w:szCs w:val="28"/>
          <w:shd w:val="clear" w:color="auto" w:fill="FFFFFF"/>
        </w:rPr>
        <w:t>2.</w:t>
      </w:r>
      <w:r>
        <w:rPr>
          <w:rFonts w:eastAsia="Segoe UI"/>
          <w:sz w:val="28"/>
          <w:szCs w:val="28"/>
          <w:shd w:val="clear" w:color="auto" w:fill="FFFFFF"/>
        </w:rPr>
        <w:t>2</w:t>
      </w:r>
      <w:proofErr w:type="gramStart"/>
      <w:r w:rsidR="00466FEB">
        <w:rPr>
          <w:rFonts w:eastAsia="Segoe UI"/>
          <w:sz w:val="28"/>
          <w:szCs w:val="28"/>
          <w:shd w:val="clear" w:color="auto" w:fill="FFFFFF"/>
        </w:rPr>
        <w:t>.</w:t>
      </w:r>
      <w:proofErr w:type="gramEnd"/>
      <w:r w:rsidR="00466FEB">
        <w:rPr>
          <w:rFonts w:eastAsia="Segoe UI"/>
          <w:sz w:val="28"/>
          <w:szCs w:val="28"/>
          <w:shd w:val="clear" w:color="auto" w:fill="FFFFFF"/>
        </w:rPr>
        <w:t xml:space="preserve"> </w:t>
      </w:r>
      <w:r>
        <w:rPr>
          <w:rFonts w:eastAsia="Segoe UI"/>
          <w:sz w:val="28"/>
          <w:szCs w:val="28"/>
          <w:shd w:val="clear" w:color="auto" w:fill="FFFFFF"/>
        </w:rPr>
        <w:t>конст</w:t>
      </w:r>
      <w:r w:rsidR="007A5D29">
        <w:rPr>
          <w:rFonts w:eastAsia="Segoe UI"/>
          <w:sz w:val="28"/>
          <w:szCs w:val="28"/>
          <w:shd w:val="clear" w:color="auto" w:fill="FFFFFF"/>
        </w:rPr>
        <w:t xml:space="preserve">атирующий этап </w:t>
      </w:r>
    </w:p>
    <w:p w14:paraId="1EB0F6C2" w14:textId="035CEB88" w:rsidR="008E7BFD" w:rsidRPr="00BE2F9B" w:rsidRDefault="00357C76" w:rsidP="001C091F">
      <w:pPr>
        <w:pStyle w:val="a3"/>
        <w:ind w:right="-1"/>
        <w:textAlignment w:val="baseline"/>
        <w:rPr>
          <w:rFonts w:eastAsia="Segoe UI" w:cs="Times New Roman"/>
          <w:sz w:val="28"/>
          <w:szCs w:val="28"/>
          <w:shd w:val="clear" w:color="auto" w:fill="FFFFFF"/>
          <w:lang w:val="ru"/>
        </w:rPr>
      </w:pPr>
      <w:r>
        <w:rPr>
          <w:rFonts w:eastAsia="Segoe UI" w:cs="Times New Roman"/>
          <w:sz w:val="28"/>
          <w:szCs w:val="28"/>
          <w:shd w:val="clear" w:color="auto" w:fill="FFFFFF"/>
          <w:lang w:val="ru"/>
        </w:rPr>
        <w:t xml:space="preserve">  Таким образом.</w:t>
      </w:r>
      <w:r w:rsidR="008E7BFD">
        <w:rPr>
          <w:rFonts w:eastAsia="Segoe UI" w:cs="Times New Roman"/>
          <w:sz w:val="28"/>
          <w:szCs w:val="28"/>
          <w:shd w:val="clear" w:color="auto" w:fill="FFFFFF"/>
          <w:lang w:val="ru"/>
        </w:rPr>
        <w:t xml:space="preserve"> На основе выделенных критериев, а также для аналитической обработки результатов исследования и получения количественных и качественных показателей были выделены три уровня сформированности познавательного интереса у младших школьников: низкий, средний и высокий.</w:t>
      </w:r>
      <w:r w:rsidR="008E7BFD">
        <w:rPr>
          <w:rFonts w:eastAsia="Segoe UI" w:cs="Times New Roman"/>
          <w:sz w:val="28"/>
          <w:szCs w:val="28"/>
          <w:shd w:val="clear" w:color="auto" w:fill="FFFFFF"/>
        </w:rPr>
        <w:t> </w:t>
      </w:r>
    </w:p>
    <w:p w14:paraId="127C2512" w14:textId="3CD42337" w:rsidR="00BF44D7" w:rsidRDefault="00357C76" w:rsidP="001C091F">
      <w:pPr>
        <w:pStyle w:val="a3"/>
        <w:ind w:right="-1"/>
        <w:textAlignment w:val="baseline"/>
        <w:rPr>
          <w:rFonts w:eastAsia="Segoe UI" w:cs="Times New Roman"/>
          <w:sz w:val="28"/>
          <w:szCs w:val="28"/>
          <w:shd w:val="clear" w:color="auto" w:fill="FFFFFF"/>
          <w:lang w:val="ru"/>
        </w:rPr>
      </w:pPr>
      <w:r>
        <w:rPr>
          <w:rFonts w:eastAsia="Segoe UI" w:cs="Times New Roman"/>
          <w:sz w:val="28"/>
          <w:szCs w:val="28"/>
          <w:shd w:val="clear" w:color="auto" w:fill="FFFFFF"/>
          <w:lang w:val="ru"/>
        </w:rPr>
        <w:t xml:space="preserve">  </w:t>
      </w:r>
      <w:r w:rsidR="008E7BFD">
        <w:rPr>
          <w:rFonts w:eastAsia="Segoe UI" w:cs="Times New Roman"/>
          <w:sz w:val="28"/>
          <w:szCs w:val="28"/>
          <w:shd w:val="clear" w:color="auto" w:fill="FFFFFF"/>
          <w:lang w:val="ru"/>
        </w:rPr>
        <w:t xml:space="preserve">Большинство учащихся 3 А класса также имеют средний уровень развития </w:t>
      </w:r>
      <w:r>
        <w:rPr>
          <w:rFonts w:eastAsia="Segoe UI" w:cs="Times New Roman"/>
          <w:sz w:val="28"/>
          <w:szCs w:val="28"/>
          <w:shd w:val="clear" w:color="auto" w:fill="FFFFFF"/>
          <w:lang w:val="ru"/>
        </w:rPr>
        <w:t>познавательного интереса</w:t>
      </w:r>
      <w:r w:rsidR="008E7BFD">
        <w:rPr>
          <w:rFonts w:eastAsia="Segoe UI" w:cs="Times New Roman"/>
          <w:sz w:val="28"/>
          <w:szCs w:val="28"/>
          <w:shd w:val="clear" w:color="auto" w:fill="FFFFFF"/>
          <w:lang w:val="ru"/>
        </w:rPr>
        <w:t xml:space="preserve"> </w:t>
      </w:r>
    </w:p>
    <w:p w14:paraId="6901E147" w14:textId="77777777" w:rsidR="00E51304" w:rsidRPr="001F72C7" w:rsidRDefault="00E51304" w:rsidP="001C091F">
      <w:pPr>
        <w:pStyle w:val="a3"/>
        <w:ind w:right="-1"/>
        <w:textAlignment w:val="baseline"/>
      </w:pPr>
    </w:p>
    <w:p w14:paraId="073A9917" w14:textId="77777777" w:rsidR="00991027" w:rsidRDefault="00E543A2" w:rsidP="00991027">
      <w:pPr>
        <w:pStyle w:val="a3"/>
        <w:ind w:right="-1"/>
        <w:jc w:val="center"/>
        <w:textAlignment w:val="baseline"/>
        <w:rPr>
          <w:rFonts w:eastAsia="Segoe UI" w:cs="Times New Roman"/>
          <w:b/>
          <w:bCs/>
          <w:sz w:val="28"/>
          <w:szCs w:val="28"/>
          <w:shd w:val="clear" w:color="auto" w:fill="FFFFFF"/>
          <w:lang w:val="ru"/>
        </w:rPr>
      </w:pPr>
      <w:r w:rsidRPr="00EE6158">
        <w:rPr>
          <w:rFonts w:eastAsia="Segoe UI" w:cs="Times New Roman"/>
          <w:b/>
          <w:bCs/>
          <w:sz w:val="28"/>
          <w:szCs w:val="28"/>
          <w:shd w:val="clear" w:color="auto" w:fill="FFFFFF"/>
          <w:lang w:val="ru"/>
        </w:rPr>
        <w:t xml:space="preserve">2.2. </w:t>
      </w:r>
      <w:r w:rsidRPr="00EE6158">
        <w:rPr>
          <w:rFonts w:eastAsia="Segoe UI" w:cs="Times New Roman"/>
          <w:b/>
          <w:bCs/>
          <w:sz w:val="28"/>
          <w:szCs w:val="28"/>
          <w:shd w:val="clear" w:color="auto" w:fill="FFFFFF"/>
        </w:rPr>
        <w:t xml:space="preserve"> </w:t>
      </w:r>
      <w:r w:rsidRPr="00EE6158">
        <w:rPr>
          <w:rFonts w:eastAsia="Segoe UI" w:cs="Times New Roman"/>
          <w:b/>
          <w:bCs/>
          <w:sz w:val="28"/>
          <w:szCs w:val="28"/>
          <w:shd w:val="clear" w:color="auto" w:fill="FFFFFF"/>
          <w:lang w:val="ru"/>
        </w:rPr>
        <w:t>Использование дидактических игр на уроках чтения дл</w:t>
      </w:r>
      <w:r w:rsidR="00991027">
        <w:rPr>
          <w:rFonts w:eastAsia="Segoe UI" w:cs="Times New Roman"/>
          <w:b/>
          <w:bCs/>
          <w:sz w:val="28"/>
          <w:szCs w:val="28"/>
          <w:shd w:val="clear" w:color="auto" w:fill="FFFFFF"/>
          <w:lang w:val="ru"/>
        </w:rPr>
        <w:t>я</w:t>
      </w:r>
    </w:p>
    <w:p w14:paraId="2CB4C17B" w14:textId="42BDD253" w:rsidR="00991027" w:rsidRPr="00EE6158" w:rsidRDefault="00E543A2" w:rsidP="00991027">
      <w:pPr>
        <w:pStyle w:val="a3"/>
        <w:spacing w:line="600" w:lineRule="auto"/>
        <w:ind w:right="-1"/>
        <w:jc w:val="center"/>
        <w:textAlignment w:val="baseline"/>
        <w:rPr>
          <w:rFonts w:eastAsia="Segoe UI" w:cs="Times New Roman"/>
          <w:b/>
          <w:bCs/>
          <w:sz w:val="28"/>
          <w:szCs w:val="28"/>
          <w:shd w:val="clear" w:color="auto" w:fill="FFFFFF"/>
          <w:lang w:val="ru"/>
        </w:rPr>
      </w:pPr>
      <w:r w:rsidRPr="00EE6158">
        <w:rPr>
          <w:rFonts w:eastAsia="Segoe UI" w:cs="Times New Roman"/>
          <w:b/>
          <w:bCs/>
          <w:sz w:val="28"/>
          <w:szCs w:val="28"/>
          <w:shd w:val="clear" w:color="auto" w:fill="FFFFFF"/>
          <w:lang w:val="ru"/>
        </w:rPr>
        <w:t>развития познавательного интереса младших школьников</w:t>
      </w:r>
      <w:r w:rsidR="00991027">
        <w:rPr>
          <w:rFonts w:eastAsia="Segoe UI" w:cs="Times New Roman"/>
          <w:b/>
          <w:bCs/>
          <w:sz w:val="28"/>
          <w:szCs w:val="28"/>
          <w:shd w:val="clear" w:color="auto" w:fill="FFFFFF"/>
          <w:lang w:val="ru"/>
        </w:rPr>
        <w:t xml:space="preserve"> </w:t>
      </w:r>
    </w:p>
    <w:p w14:paraId="71B01A7E" w14:textId="77777777" w:rsidR="00F72A6C" w:rsidRDefault="00570C8A"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w:t>
      </w:r>
      <w:r w:rsidR="00533588">
        <w:rPr>
          <w:rFonts w:eastAsia="SimSun" w:cs="Times New Roman"/>
          <w:color w:val="000000"/>
          <w:szCs w:val="28"/>
          <w:shd w:val="clear" w:color="auto" w:fill="FFFFFF"/>
        </w:rPr>
        <w:t xml:space="preserve">На формирующем этапе экспериментальной работы раз в неделю проводились </w:t>
      </w:r>
      <w:r w:rsidR="0059760A">
        <w:rPr>
          <w:rFonts w:eastAsia="SimSun" w:cs="Times New Roman"/>
          <w:color w:val="000000"/>
          <w:szCs w:val="28"/>
          <w:shd w:val="clear" w:color="auto" w:fill="FFFFFF"/>
        </w:rPr>
        <w:t>дидактические</w:t>
      </w:r>
      <w:r w:rsidR="00533588">
        <w:rPr>
          <w:rFonts w:eastAsia="SimSun" w:cs="Times New Roman"/>
          <w:color w:val="000000"/>
          <w:szCs w:val="28"/>
          <w:shd w:val="clear" w:color="auto" w:fill="FFFFFF"/>
        </w:rPr>
        <w:t xml:space="preserve"> игры на уроках литературного чтения.</w:t>
      </w:r>
      <w:r w:rsidR="00F01FAE">
        <w:rPr>
          <w:rFonts w:eastAsia="SimSun" w:cs="Times New Roman"/>
          <w:color w:val="000000"/>
          <w:szCs w:val="28"/>
          <w:shd w:val="clear" w:color="auto" w:fill="FFFFFF"/>
        </w:rPr>
        <w:t xml:space="preserve"> </w:t>
      </w:r>
      <w:r w:rsidR="00EB72D1">
        <w:rPr>
          <w:rFonts w:eastAsia="SimSun" w:cs="Times New Roman"/>
          <w:color w:val="000000"/>
          <w:szCs w:val="28"/>
          <w:shd w:val="clear" w:color="auto" w:fill="FFFFFF"/>
        </w:rPr>
        <w:t xml:space="preserve"> </w:t>
      </w:r>
      <w:r w:rsidR="00F01FAE">
        <w:rPr>
          <w:rFonts w:eastAsia="SimSun" w:cs="Times New Roman"/>
          <w:color w:val="000000"/>
          <w:szCs w:val="28"/>
          <w:shd w:val="clear" w:color="auto" w:fill="FFFFFF"/>
        </w:rPr>
        <w:t>(</w:t>
      </w:r>
      <w:r w:rsidR="0059760A">
        <w:rPr>
          <w:rFonts w:eastAsia="SimSun" w:cs="Times New Roman"/>
          <w:color w:val="000000"/>
          <w:szCs w:val="28"/>
          <w:shd w:val="clear" w:color="auto" w:fill="FFFFFF"/>
        </w:rPr>
        <w:t>П</w:t>
      </w:r>
      <w:r w:rsidR="00F01FAE">
        <w:rPr>
          <w:rFonts w:eastAsia="SimSun" w:cs="Times New Roman"/>
          <w:color w:val="000000"/>
          <w:szCs w:val="28"/>
          <w:shd w:val="clear" w:color="auto" w:fill="FFFFFF"/>
        </w:rPr>
        <w:t xml:space="preserve">риложение </w:t>
      </w:r>
      <w:r w:rsidR="009B7FB9">
        <w:rPr>
          <w:rFonts w:eastAsia="SimSun" w:cs="Times New Roman"/>
          <w:color w:val="000000"/>
          <w:szCs w:val="28"/>
          <w:shd w:val="clear" w:color="auto" w:fill="FFFFFF"/>
        </w:rPr>
        <w:t>1)</w:t>
      </w:r>
      <w:r w:rsidR="00533588">
        <w:rPr>
          <w:rFonts w:eastAsia="SimSun" w:cs="Times New Roman"/>
          <w:color w:val="000000"/>
          <w:szCs w:val="28"/>
          <w:shd w:val="clear" w:color="auto" w:fill="FFFFFF"/>
        </w:rPr>
        <w:t xml:space="preserve"> </w:t>
      </w:r>
    </w:p>
    <w:p w14:paraId="0A101809" w14:textId="1F328F4C" w:rsidR="001D7AB5" w:rsidRPr="001F72C7" w:rsidRDefault="00533588" w:rsidP="001C091F">
      <w:pPr>
        <w:ind w:right="-1"/>
        <w:rPr>
          <w:rFonts w:eastAsia="Segoe UI" w:cs="Times New Roman"/>
          <w:szCs w:val="28"/>
          <w:shd w:val="clear" w:color="auto" w:fill="FFFFFF"/>
          <w:lang w:val="ru"/>
        </w:rPr>
      </w:pPr>
      <w:r>
        <w:rPr>
          <w:rFonts w:eastAsia="SimSun" w:cs="Times New Roman"/>
          <w:color w:val="000000"/>
          <w:szCs w:val="28"/>
          <w:shd w:val="clear" w:color="auto" w:fill="FFFFFF"/>
        </w:rPr>
        <w:t xml:space="preserve">При </w:t>
      </w:r>
      <w:r w:rsidR="00BA7D50">
        <w:rPr>
          <w:rFonts w:eastAsia="SimSun" w:cs="Times New Roman"/>
          <w:color w:val="000000"/>
          <w:szCs w:val="28"/>
          <w:shd w:val="clear" w:color="auto" w:fill="FFFFFF"/>
        </w:rPr>
        <w:t>отборе игр</w:t>
      </w:r>
      <w:r>
        <w:rPr>
          <w:rFonts w:eastAsia="SimSun" w:cs="Times New Roman"/>
          <w:color w:val="000000"/>
          <w:szCs w:val="28"/>
          <w:shd w:val="clear" w:color="auto" w:fill="FFFFFF"/>
        </w:rPr>
        <w:t xml:space="preserve"> нами учитывались следующие требования: </w:t>
      </w:r>
    </w:p>
    <w:p w14:paraId="2676C665"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 Приведенное исследование позволило разработать рекомендации для учителей начальных классов. </w:t>
      </w:r>
    </w:p>
    <w:p w14:paraId="35A5E237"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lastRenderedPageBreak/>
        <w:t xml:space="preserve">  - Подбирать игровой материал нужно так, чтобы он возбуждал и подкреплял такой учебный </w:t>
      </w:r>
      <w:r w:rsidR="00BA7D50">
        <w:rPr>
          <w:rFonts w:eastAsia="SimSun" w:cs="Times New Roman"/>
          <w:color w:val="000000"/>
          <w:szCs w:val="28"/>
          <w:shd w:val="clear" w:color="auto" w:fill="FFFFFF"/>
        </w:rPr>
        <w:t>материал, который</w:t>
      </w:r>
      <w:r>
        <w:rPr>
          <w:rFonts w:eastAsia="SimSun" w:cs="Times New Roman"/>
          <w:color w:val="000000"/>
          <w:szCs w:val="28"/>
          <w:shd w:val="clear" w:color="auto" w:fill="FFFFFF"/>
        </w:rPr>
        <w:t xml:space="preserve"> является для учащихся новым, неизвестным, поражает их воображение, заставляет удивляться. </w:t>
      </w:r>
    </w:p>
    <w:p w14:paraId="37E4236F"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 Игра должна стимулировать мотивацию учения, у школьников интерес и желание хорошо выполнить задание, ее следует проводить на основе ситуации, адекватно реальной ситуации общения. </w:t>
      </w:r>
    </w:p>
    <w:p w14:paraId="46302FCB" w14:textId="0D011263" w:rsidR="001D7AB5" w:rsidRPr="001D0B00"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 Игру нужно хорошо подготовить с точки зрения, как содержания, так и формы, четко организовывать. Важно, чтобы младшие школьники были убеждены в необходимости хорошо исполнить ту или иную игру. Только при этом условии будет естественной и убедительной. </w:t>
      </w:r>
      <w:r w:rsidR="008C3F21" w:rsidRPr="008C3F21">
        <w:rPr>
          <w:rFonts w:eastAsia="SimSun" w:cs="Times New Roman"/>
          <w:color w:val="000000"/>
          <w:szCs w:val="28"/>
          <w:shd w:val="clear" w:color="auto" w:fill="FFFFFF"/>
        </w:rPr>
        <w:t>[</w:t>
      </w:r>
      <w:r w:rsidR="008C3F21" w:rsidRPr="001D0B00">
        <w:rPr>
          <w:rFonts w:eastAsia="SimSun" w:cs="Times New Roman"/>
          <w:color w:val="000000"/>
          <w:szCs w:val="28"/>
          <w:shd w:val="clear" w:color="auto" w:fill="FFFFFF"/>
        </w:rPr>
        <w:t>3</w:t>
      </w:r>
      <w:r w:rsidR="006E468D">
        <w:rPr>
          <w:rFonts w:eastAsia="SimSun" w:cs="Times New Roman"/>
          <w:color w:val="000000"/>
          <w:szCs w:val="28"/>
          <w:shd w:val="clear" w:color="auto" w:fill="FFFFFF"/>
        </w:rPr>
        <w:t>5</w:t>
      </w:r>
      <w:r w:rsidR="008C3F21" w:rsidRPr="001D0B00">
        <w:rPr>
          <w:rFonts w:eastAsia="SimSun" w:cs="Times New Roman"/>
          <w:color w:val="000000"/>
          <w:szCs w:val="28"/>
          <w:shd w:val="clear" w:color="auto" w:fill="FFFFFF"/>
        </w:rPr>
        <w:t>]</w:t>
      </w:r>
    </w:p>
    <w:p w14:paraId="6C774E5C" w14:textId="77777777" w:rsidR="006032D3"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Итак, учителю для эффективного развития познавательного интереса через игру необходимо учитывать методические рекомендации и использовать </w:t>
      </w:r>
      <w:r w:rsidR="00EB72D1">
        <w:rPr>
          <w:rFonts w:eastAsia="SimSun" w:cs="Times New Roman"/>
          <w:color w:val="000000"/>
          <w:szCs w:val="28"/>
          <w:shd w:val="clear" w:color="auto" w:fill="FFFFFF"/>
        </w:rPr>
        <w:t>дидактические</w:t>
      </w:r>
      <w:r>
        <w:rPr>
          <w:rFonts w:eastAsia="SimSun" w:cs="Times New Roman"/>
          <w:color w:val="000000"/>
          <w:szCs w:val="28"/>
          <w:shd w:val="clear" w:color="auto" w:fill="FFFFFF"/>
        </w:rPr>
        <w:t xml:space="preserve"> игры</w:t>
      </w:r>
      <w:r w:rsidR="007F290C">
        <w:rPr>
          <w:rFonts w:eastAsia="SimSun" w:cs="Times New Roman"/>
          <w:color w:val="000000"/>
          <w:szCs w:val="28"/>
          <w:shd w:val="clear" w:color="auto" w:fill="FFFFFF"/>
        </w:rPr>
        <w:t xml:space="preserve">. </w:t>
      </w:r>
    </w:p>
    <w:p w14:paraId="41A649C0" w14:textId="1579607D" w:rsidR="001D7AB5" w:rsidRDefault="007F290C"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Рассм</w:t>
      </w:r>
      <w:r w:rsidR="00B65D4E">
        <w:rPr>
          <w:rFonts w:eastAsia="SimSun" w:cs="Times New Roman"/>
          <w:color w:val="000000"/>
          <w:szCs w:val="28"/>
          <w:shd w:val="clear" w:color="auto" w:fill="FFFFFF"/>
        </w:rPr>
        <w:t xml:space="preserve">отрим несколько примеров </w:t>
      </w:r>
      <w:r w:rsidR="00FA5CE0">
        <w:rPr>
          <w:rFonts w:eastAsia="SimSun" w:cs="Times New Roman"/>
          <w:color w:val="000000"/>
          <w:szCs w:val="28"/>
          <w:shd w:val="clear" w:color="auto" w:fill="FFFFFF"/>
        </w:rPr>
        <w:t>дидактических игр,</w:t>
      </w:r>
      <w:r w:rsidR="00A53F1F">
        <w:rPr>
          <w:rFonts w:eastAsia="SimSun" w:cs="Times New Roman"/>
          <w:color w:val="000000"/>
          <w:szCs w:val="28"/>
          <w:shd w:val="clear" w:color="auto" w:fill="FFFFFF"/>
        </w:rPr>
        <w:t xml:space="preserve"> проводим</w:t>
      </w:r>
      <w:r w:rsidR="006A1CB4">
        <w:rPr>
          <w:rFonts w:eastAsia="SimSun" w:cs="Times New Roman"/>
          <w:color w:val="000000"/>
          <w:szCs w:val="28"/>
          <w:shd w:val="clear" w:color="auto" w:fill="FFFFFF"/>
        </w:rPr>
        <w:t xml:space="preserve">ых во время формирующего этапа: </w:t>
      </w:r>
      <w:r w:rsidR="00533588">
        <w:rPr>
          <w:rFonts w:eastAsia="SimSun" w:cs="Times New Roman"/>
          <w:color w:val="000000"/>
          <w:szCs w:val="28"/>
          <w:shd w:val="clear" w:color="auto" w:fill="FFFFFF"/>
        </w:rPr>
        <w:t xml:space="preserve"> </w:t>
      </w:r>
    </w:p>
    <w:p w14:paraId="23681DC6"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Конкурс капитанов «От мухи до слона»  </w:t>
      </w:r>
    </w:p>
    <w:p w14:paraId="6C4AF24B" w14:textId="77777777" w:rsidR="001D7AB5" w:rsidRDefault="00533588" w:rsidP="001C091F">
      <w:pPr>
        <w:ind w:right="-1"/>
        <w:rPr>
          <w:rFonts w:cs="Times New Roman"/>
        </w:rPr>
      </w:pPr>
      <w:r>
        <w:rPr>
          <w:rFonts w:cs="Times New Roman"/>
        </w:rPr>
        <w:t xml:space="preserve">Задание: дописать на карточке недостающие части имён литературных героев. </w:t>
      </w:r>
    </w:p>
    <w:p w14:paraId="123E1E63" w14:textId="77777777" w:rsidR="001D7AB5" w:rsidRDefault="00533588" w:rsidP="001C091F">
      <w:pPr>
        <w:ind w:right="-1"/>
        <w:rPr>
          <w:rFonts w:cs="Times New Roman"/>
        </w:rPr>
      </w:pPr>
      <w:r>
        <w:rPr>
          <w:rFonts w:cs="Times New Roman"/>
        </w:rPr>
        <w:t xml:space="preserve">Муха... (Цокотуха) </w:t>
      </w:r>
    </w:p>
    <w:p w14:paraId="7420683F" w14:textId="77777777" w:rsidR="001D7AB5" w:rsidRDefault="00BA7D50" w:rsidP="001C091F">
      <w:pPr>
        <w:ind w:right="-1"/>
        <w:rPr>
          <w:rFonts w:cs="Times New Roman"/>
        </w:rPr>
      </w:pPr>
      <w:r>
        <w:rPr>
          <w:rFonts w:cs="Times New Roman"/>
        </w:rPr>
        <w:t>Удав…</w:t>
      </w:r>
      <w:r w:rsidR="00533588">
        <w:rPr>
          <w:rFonts w:cs="Times New Roman"/>
        </w:rPr>
        <w:t xml:space="preserve"> (Каа) </w:t>
      </w:r>
    </w:p>
    <w:p w14:paraId="1A4C2024" w14:textId="77777777" w:rsidR="001D7AB5" w:rsidRDefault="00533588" w:rsidP="001C091F">
      <w:pPr>
        <w:ind w:right="-1"/>
        <w:rPr>
          <w:rFonts w:cs="Times New Roman"/>
        </w:rPr>
      </w:pPr>
      <w:r>
        <w:rPr>
          <w:rFonts w:cs="Times New Roman"/>
        </w:rPr>
        <w:t>Ослик ... (</w:t>
      </w:r>
      <w:proofErr w:type="spellStart"/>
      <w:r>
        <w:rPr>
          <w:rFonts w:cs="Times New Roman"/>
        </w:rPr>
        <w:t>Иа-Иа</w:t>
      </w:r>
      <w:proofErr w:type="spellEnd"/>
      <w:r>
        <w:rPr>
          <w:rFonts w:cs="Times New Roman"/>
        </w:rPr>
        <w:t xml:space="preserve">) </w:t>
      </w:r>
    </w:p>
    <w:p w14:paraId="7579C43D" w14:textId="77777777" w:rsidR="001D7AB5" w:rsidRDefault="00533588" w:rsidP="001C091F">
      <w:pPr>
        <w:ind w:right="-1"/>
        <w:rPr>
          <w:rFonts w:cs="Times New Roman"/>
        </w:rPr>
      </w:pPr>
      <w:proofErr w:type="gramStart"/>
      <w:r>
        <w:rPr>
          <w:rFonts w:cs="Times New Roman"/>
        </w:rPr>
        <w:t>Братец</w:t>
      </w:r>
      <w:proofErr w:type="gramEnd"/>
      <w:r>
        <w:rPr>
          <w:rFonts w:cs="Times New Roman"/>
        </w:rPr>
        <w:t xml:space="preserve">... (Кролик) </w:t>
      </w:r>
    </w:p>
    <w:p w14:paraId="5B6A5D15" w14:textId="77777777" w:rsidR="001D7AB5" w:rsidRDefault="00533588" w:rsidP="001C091F">
      <w:pPr>
        <w:ind w:right="-1"/>
        <w:rPr>
          <w:rFonts w:cs="Times New Roman"/>
        </w:rPr>
      </w:pPr>
      <w:r>
        <w:rPr>
          <w:rFonts w:cs="Times New Roman"/>
        </w:rPr>
        <w:t>Обезьяна... (</w:t>
      </w:r>
      <w:proofErr w:type="spellStart"/>
      <w:r>
        <w:rPr>
          <w:rFonts w:cs="Times New Roman"/>
        </w:rPr>
        <w:t>Чичи</w:t>
      </w:r>
      <w:proofErr w:type="spellEnd"/>
      <w:r>
        <w:rPr>
          <w:rFonts w:cs="Times New Roman"/>
        </w:rPr>
        <w:t xml:space="preserve">) </w:t>
      </w:r>
    </w:p>
    <w:p w14:paraId="1A81D176" w14:textId="77777777" w:rsidR="001D7AB5" w:rsidRDefault="00533588" w:rsidP="001C091F">
      <w:pPr>
        <w:ind w:right="-1"/>
        <w:rPr>
          <w:rFonts w:cs="Times New Roman"/>
        </w:rPr>
      </w:pPr>
      <w:r>
        <w:rPr>
          <w:rFonts w:cs="Times New Roman"/>
        </w:rPr>
        <w:t>Пудель</w:t>
      </w:r>
      <w:r w:rsidR="00BA7D50">
        <w:rPr>
          <w:rFonts w:cs="Times New Roman"/>
        </w:rPr>
        <w:t>... (</w:t>
      </w:r>
      <w:r>
        <w:rPr>
          <w:rFonts w:cs="Times New Roman"/>
        </w:rPr>
        <w:t xml:space="preserve">Артемон) </w:t>
      </w:r>
    </w:p>
    <w:p w14:paraId="014D65C0" w14:textId="77777777" w:rsidR="001D7AB5" w:rsidRDefault="00533588" w:rsidP="001C091F">
      <w:pPr>
        <w:ind w:right="-1"/>
        <w:rPr>
          <w:rFonts w:cs="Times New Roman"/>
        </w:rPr>
      </w:pPr>
      <w:r>
        <w:rPr>
          <w:rFonts w:cs="Times New Roman"/>
        </w:rPr>
        <w:t>Сивка</w:t>
      </w:r>
      <w:r w:rsidR="00BA7D50">
        <w:rPr>
          <w:rFonts w:cs="Times New Roman"/>
        </w:rPr>
        <w:t>... (</w:t>
      </w:r>
      <w:r>
        <w:rPr>
          <w:rFonts w:cs="Times New Roman"/>
        </w:rPr>
        <w:t xml:space="preserve">Бурка) </w:t>
      </w:r>
    </w:p>
    <w:p w14:paraId="11452DFA" w14:textId="77777777" w:rsidR="001D7AB5" w:rsidRDefault="00533588" w:rsidP="001C091F">
      <w:pPr>
        <w:ind w:right="-1"/>
        <w:rPr>
          <w:rFonts w:cs="Times New Roman"/>
        </w:rPr>
      </w:pPr>
      <w:r>
        <w:rPr>
          <w:rFonts w:cs="Times New Roman"/>
        </w:rPr>
        <w:t>Лиса</w:t>
      </w:r>
      <w:r w:rsidR="00BA7D50">
        <w:rPr>
          <w:rFonts w:cs="Times New Roman"/>
        </w:rPr>
        <w:t>... (</w:t>
      </w:r>
      <w:r>
        <w:rPr>
          <w:rFonts w:cs="Times New Roman"/>
        </w:rPr>
        <w:t xml:space="preserve">Алиса) </w:t>
      </w:r>
    </w:p>
    <w:p w14:paraId="26017E47" w14:textId="77777777" w:rsidR="001D7AB5" w:rsidRDefault="00533588" w:rsidP="001C091F">
      <w:pPr>
        <w:ind w:right="-1"/>
        <w:rPr>
          <w:rFonts w:cs="Times New Roman"/>
        </w:rPr>
      </w:pPr>
      <w:r>
        <w:rPr>
          <w:rFonts w:cs="Times New Roman"/>
        </w:rPr>
        <w:t>Змей</w:t>
      </w:r>
      <w:r w:rsidR="00BA7D50">
        <w:rPr>
          <w:rFonts w:cs="Times New Roman"/>
        </w:rPr>
        <w:t>... (</w:t>
      </w:r>
      <w:r>
        <w:rPr>
          <w:rFonts w:cs="Times New Roman"/>
        </w:rPr>
        <w:t xml:space="preserve">Горыныч) </w:t>
      </w:r>
    </w:p>
    <w:p w14:paraId="22564073" w14:textId="77777777" w:rsidR="001D7AB5" w:rsidRDefault="00533588" w:rsidP="001C091F">
      <w:pPr>
        <w:ind w:right="-1"/>
        <w:rPr>
          <w:rFonts w:cs="Times New Roman"/>
        </w:rPr>
      </w:pPr>
      <w:r>
        <w:rPr>
          <w:rFonts w:cs="Times New Roman"/>
        </w:rPr>
        <w:t>Пчела</w:t>
      </w:r>
      <w:r w:rsidR="00BA7D50">
        <w:rPr>
          <w:rFonts w:cs="Times New Roman"/>
        </w:rPr>
        <w:t>... (</w:t>
      </w:r>
      <w:r>
        <w:rPr>
          <w:rFonts w:cs="Times New Roman"/>
        </w:rPr>
        <w:t xml:space="preserve">Майя) </w:t>
      </w:r>
    </w:p>
    <w:p w14:paraId="61F34505" w14:textId="77777777" w:rsidR="001D7AB5" w:rsidRDefault="00533588" w:rsidP="001C091F">
      <w:pPr>
        <w:ind w:right="-1"/>
        <w:rPr>
          <w:rFonts w:cs="Times New Roman"/>
        </w:rPr>
      </w:pPr>
      <w:r>
        <w:rPr>
          <w:rFonts w:cs="Times New Roman"/>
        </w:rPr>
        <w:t>Курочка</w:t>
      </w:r>
      <w:r w:rsidR="00BA7D50">
        <w:rPr>
          <w:rFonts w:cs="Times New Roman"/>
        </w:rPr>
        <w:t>... (</w:t>
      </w:r>
      <w:r>
        <w:rPr>
          <w:rFonts w:cs="Times New Roman"/>
        </w:rPr>
        <w:t xml:space="preserve">Ряба) </w:t>
      </w:r>
    </w:p>
    <w:p w14:paraId="4CABACB7" w14:textId="77777777" w:rsidR="001D7AB5" w:rsidRDefault="00533588" w:rsidP="001C091F">
      <w:pPr>
        <w:ind w:right="-1"/>
        <w:rPr>
          <w:rFonts w:cs="Times New Roman"/>
        </w:rPr>
      </w:pPr>
      <w:r>
        <w:rPr>
          <w:rFonts w:cs="Times New Roman"/>
        </w:rPr>
        <w:t xml:space="preserve">Черепаха... (Тортила) </w:t>
      </w:r>
    </w:p>
    <w:p w14:paraId="710DCD2E" w14:textId="77777777" w:rsidR="001D7AB5" w:rsidRDefault="00533588" w:rsidP="001C091F">
      <w:pPr>
        <w:ind w:right="-1"/>
        <w:rPr>
          <w:rFonts w:cs="Times New Roman"/>
        </w:rPr>
      </w:pPr>
      <w:r>
        <w:rPr>
          <w:rFonts w:cs="Times New Roman"/>
        </w:rPr>
        <w:lastRenderedPageBreak/>
        <w:t>Оленёнок</w:t>
      </w:r>
      <w:r w:rsidR="00BA7D50">
        <w:rPr>
          <w:rFonts w:cs="Times New Roman"/>
        </w:rPr>
        <w:t>... (</w:t>
      </w:r>
      <w:r>
        <w:rPr>
          <w:rFonts w:cs="Times New Roman"/>
        </w:rPr>
        <w:t xml:space="preserve">Бемби) </w:t>
      </w:r>
    </w:p>
    <w:p w14:paraId="398562B6" w14:textId="77777777" w:rsidR="001D7AB5" w:rsidRDefault="00533588" w:rsidP="001C091F">
      <w:pPr>
        <w:ind w:right="-1"/>
        <w:rPr>
          <w:rFonts w:cs="Times New Roman"/>
        </w:rPr>
      </w:pPr>
      <w:r>
        <w:rPr>
          <w:rFonts w:cs="Times New Roman"/>
        </w:rPr>
        <w:t>Конёк</w:t>
      </w:r>
      <w:r w:rsidR="00BA7D50">
        <w:rPr>
          <w:rFonts w:cs="Times New Roman"/>
        </w:rPr>
        <w:t>... (</w:t>
      </w:r>
      <w:r>
        <w:rPr>
          <w:rFonts w:cs="Times New Roman"/>
        </w:rPr>
        <w:t xml:space="preserve">Горбунок) </w:t>
      </w:r>
    </w:p>
    <w:p w14:paraId="4D28A37A" w14:textId="77777777" w:rsidR="001D7AB5" w:rsidRDefault="00533588" w:rsidP="001C091F">
      <w:pPr>
        <w:ind w:right="-1"/>
        <w:rPr>
          <w:rFonts w:cs="Times New Roman"/>
        </w:rPr>
      </w:pPr>
      <w:r>
        <w:rPr>
          <w:rFonts w:cs="Times New Roman"/>
        </w:rPr>
        <w:t>Поросёнок</w:t>
      </w:r>
      <w:r w:rsidR="00BA7D50">
        <w:rPr>
          <w:rFonts w:cs="Times New Roman"/>
        </w:rPr>
        <w:t>... (</w:t>
      </w:r>
      <w:r>
        <w:rPr>
          <w:rFonts w:cs="Times New Roman"/>
        </w:rPr>
        <w:t xml:space="preserve">Пятачок) </w:t>
      </w:r>
    </w:p>
    <w:p w14:paraId="2B14647A" w14:textId="77777777" w:rsidR="001D7AB5" w:rsidRDefault="00533588" w:rsidP="001C091F">
      <w:pPr>
        <w:ind w:right="-1"/>
        <w:rPr>
          <w:rFonts w:cs="Times New Roman"/>
        </w:rPr>
      </w:pPr>
      <w:r>
        <w:rPr>
          <w:rFonts w:cs="Times New Roman"/>
        </w:rPr>
        <w:t xml:space="preserve">Винни... (Пух) </w:t>
      </w:r>
    </w:p>
    <w:p w14:paraId="485F580A" w14:textId="77777777" w:rsidR="001D7AB5" w:rsidRDefault="00533588" w:rsidP="001C091F">
      <w:pPr>
        <w:ind w:right="-1"/>
        <w:rPr>
          <w:rFonts w:cs="Times New Roman"/>
        </w:rPr>
      </w:pPr>
      <w:r>
        <w:rPr>
          <w:rFonts w:cs="Times New Roman"/>
        </w:rPr>
        <w:t>Крокодил</w:t>
      </w:r>
      <w:r w:rsidR="00BA7D50">
        <w:rPr>
          <w:rFonts w:cs="Times New Roman"/>
        </w:rPr>
        <w:t>... (</w:t>
      </w:r>
      <w:r>
        <w:rPr>
          <w:rFonts w:cs="Times New Roman"/>
        </w:rPr>
        <w:t xml:space="preserve">Гена) </w:t>
      </w:r>
    </w:p>
    <w:p w14:paraId="0CC1488F" w14:textId="77777777" w:rsidR="001D7AB5" w:rsidRDefault="00533588" w:rsidP="001C091F">
      <w:pPr>
        <w:ind w:right="-1"/>
        <w:rPr>
          <w:rFonts w:cs="Times New Roman"/>
        </w:rPr>
      </w:pPr>
      <w:r>
        <w:rPr>
          <w:rFonts w:cs="Times New Roman"/>
        </w:rPr>
        <w:t>Акула</w:t>
      </w:r>
      <w:r w:rsidR="00BA7D50">
        <w:rPr>
          <w:rFonts w:cs="Times New Roman"/>
        </w:rPr>
        <w:t>... (</w:t>
      </w:r>
      <w:proofErr w:type="spellStart"/>
      <w:r>
        <w:rPr>
          <w:rFonts w:cs="Times New Roman"/>
        </w:rPr>
        <w:t>Каракула</w:t>
      </w:r>
      <w:proofErr w:type="spellEnd"/>
      <w:r>
        <w:rPr>
          <w:rFonts w:cs="Times New Roman"/>
        </w:rPr>
        <w:t xml:space="preserve">) </w:t>
      </w:r>
    </w:p>
    <w:p w14:paraId="6E095004" w14:textId="77777777" w:rsidR="001D7AB5" w:rsidRDefault="00533588" w:rsidP="001C091F">
      <w:pPr>
        <w:ind w:right="-1"/>
        <w:rPr>
          <w:rFonts w:cs="Times New Roman"/>
        </w:rPr>
      </w:pPr>
      <w:r>
        <w:rPr>
          <w:rFonts w:cs="Times New Roman"/>
        </w:rPr>
        <w:t xml:space="preserve">Конкурс “Портретная галерея” </w:t>
      </w:r>
    </w:p>
    <w:p w14:paraId="764FA0E3" w14:textId="77777777" w:rsidR="001D7AB5" w:rsidRDefault="00533588" w:rsidP="001C091F">
      <w:pPr>
        <w:ind w:right="-1"/>
        <w:rPr>
          <w:rFonts w:cs="Times New Roman"/>
        </w:rPr>
      </w:pPr>
      <w:r>
        <w:rPr>
          <w:rFonts w:cs="Times New Roman"/>
        </w:rPr>
        <w:t xml:space="preserve">Ведущий зачитывает командам задания по очереди. Если команда не может ответить на своё задание, то право ответа переходит к соперникам. </w:t>
      </w:r>
    </w:p>
    <w:p w14:paraId="67DC12FB" w14:textId="77777777" w:rsidR="001D7AB5" w:rsidRDefault="00533588" w:rsidP="001C091F">
      <w:pPr>
        <w:ind w:right="-1"/>
        <w:rPr>
          <w:rFonts w:cs="Times New Roman"/>
        </w:rPr>
      </w:pPr>
      <w:r>
        <w:rPr>
          <w:rFonts w:cs="Times New Roman"/>
        </w:rPr>
        <w:t>Вопрос: Кто это, откуда?</w:t>
      </w:r>
    </w:p>
    <w:p w14:paraId="00D12465" w14:textId="4B86F8F4" w:rsidR="001D7AB5" w:rsidRDefault="00533588" w:rsidP="001C091F">
      <w:pPr>
        <w:pStyle w:val="a3"/>
        <w:ind w:right="-1"/>
        <w:textAlignment w:val="baseline"/>
      </w:pPr>
      <w:r>
        <w:rPr>
          <w:rFonts w:eastAsia="Segoe UI" w:cs="Times New Roman"/>
          <w:sz w:val="28"/>
          <w:szCs w:val="28"/>
          <w:shd w:val="clear" w:color="auto" w:fill="FFFFFF"/>
          <w:lang w:val="ru"/>
        </w:rPr>
        <w:t xml:space="preserve">Ростом только в три вершка, на спине с двумя горбами, да с аршинными ушами. Он хоть роста небольшого, да сменит коня другого. “Как пущусь да побегу, так и беса настигну” - говорит о себе. (Конёк-Горбунок. </w:t>
      </w:r>
      <w:r w:rsidR="00570C8A">
        <w:rPr>
          <w:rFonts w:eastAsia="Segoe UI" w:cs="Times New Roman"/>
          <w:sz w:val="28"/>
          <w:szCs w:val="28"/>
          <w:shd w:val="clear" w:color="auto" w:fill="FFFFFF"/>
          <w:lang w:val="ru"/>
        </w:rPr>
        <w:t>П. П.</w:t>
      </w:r>
      <w:r>
        <w:rPr>
          <w:rFonts w:eastAsia="Segoe UI" w:cs="Times New Roman"/>
          <w:sz w:val="28"/>
          <w:szCs w:val="28"/>
          <w:shd w:val="clear" w:color="auto" w:fill="FFFFFF"/>
          <w:lang w:val="ru"/>
        </w:rPr>
        <w:t xml:space="preserve"> Ершов “Конёк-Горбунок”)</w:t>
      </w:r>
      <w:r>
        <w:rPr>
          <w:rFonts w:eastAsia="Segoe UI" w:cs="Times New Roman"/>
          <w:sz w:val="28"/>
          <w:szCs w:val="28"/>
          <w:shd w:val="clear" w:color="auto" w:fill="FFFFFF"/>
        </w:rPr>
        <w:t> </w:t>
      </w:r>
    </w:p>
    <w:p w14:paraId="726DD7CF" w14:textId="39A74E6C" w:rsidR="001D7AB5" w:rsidRDefault="00533588" w:rsidP="001C091F">
      <w:pPr>
        <w:pStyle w:val="a3"/>
        <w:ind w:right="-1"/>
        <w:textAlignment w:val="baseline"/>
      </w:pPr>
      <w:r>
        <w:rPr>
          <w:rFonts w:eastAsia="Segoe UI" w:cs="Times New Roman"/>
          <w:sz w:val="28"/>
          <w:szCs w:val="28"/>
          <w:shd w:val="clear" w:color="auto" w:fill="FFFFFF"/>
          <w:lang w:val="ru"/>
        </w:rPr>
        <w:t xml:space="preserve">Это весёлый пёсик, у него чёрная шерсть, остренькие уши и маленькие, забавно блестящие глазки. Из-за него его хозяйка попала в Волшебную страну. (Тотошка. </w:t>
      </w:r>
      <w:r w:rsidR="00570C8A">
        <w:rPr>
          <w:rFonts w:eastAsia="Segoe UI" w:cs="Times New Roman"/>
          <w:sz w:val="28"/>
          <w:szCs w:val="28"/>
          <w:shd w:val="clear" w:color="auto" w:fill="FFFFFF"/>
          <w:lang w:val="ru"/>
        </w:rPr>
        <w:t>А. М.</w:t>
      </w:r>
      <w:r>
        <w:rPr>
          <w:rFonts w:eastAsia="Segoe UI" w:cs="Times New Roman"/>
          <w:sz w:val="28"/>
          <w:szCs w:val="28"/>
          <w:shd w:val="clear" w:color="auto" w:fill="FFFFFF"/>
          <w:lang w:val="ru"/>
        </w:rPr>
        <w:t xml:space="preserve"> Волков “Волшебник Изумрудного города”)</w:t>
      </w:r>
      <w:r>
        <w:rPr>
          <w:rFonts w:eastAsia="Segoe UI" w:cs="Times New Roman"/>
          <w:sz w:val="28"/>
          <w:szCs w:val="28"/>
          <w:shd w:val="clear" w:color="auto" w:fill="FFFFFF"/>
        </w:rPr>
        <w:t> </w:t>
      </w:r>
    </w:p>
    <w:p w14:paraId="7AFD04FA" w14:textId="6C86D495"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 xml:space="preserve">Это страшный великан. Он рыжий, усатый, рычит и кричит, может шевелить усами. Его боятся все звери и разбегаются по лесам, по полям, лишь завидев его. Сидят и дрожат под кусточками, прячутся за болотными кочками. (Тараканище. </w:t>
      </w:r>
      <w:r w:rsidR="00570C8A">
        <w:rPr>
          <w:rFonts w:eastAsia="Segoe UI" w:cs="Times New Roman"/>
          <w:sz w:val="28"/>
          <w:szCs w:val="28"/>
          <w:shd w:val="clear" w:color="auto" w:fill="FFFFFF"/>
          <w:lang w:val="ru"/>
        </w:rPr>
        <w:t>К. И.</w:t>
      </w:r>
      <w:r>
        <w:rPr>
          <w:rFonts w:eastAsia="Segoe UI" w:cs="Times New Roman"/>
          <w:sz w:val="28"/>
          <w:szCs w:val="28"/>
          <w:shd w:val="clear" w:color="auto" w:fill="FFFFFF"/>
          <w:lang w:val="ru"/>
        </w:rPr>
        <w:t xml:space="preserve"> Чуковский “Тараканище”)</w:t>
      </w:r>
      <w:r>
        <w:rPr>
          <w:rFonts w:eastAsia="Segoe UI" w:cs="Times New Roman"/>
          <w:sz w:val="28"/>
          <w:szCs w:val="28"/>
          <w:shd w:val="clear" w:color="auto" w:fill="FFFFFF"/>
        </w:rPr>
        <w:t> </w:t>
      </w:r>
    </w:p>
    <w:p w14:paraId="57B4DC09" w14:textId="47CE3969" w:rsidR="001D7AB5" w:rsidRDefault="00533588" w:rsidP="001C091F">
      <w:pPr>
        <w:pStyle w:val="a3"/>
        <w:ind w:right="-1"/>
        <w:textAlignment w:val="baseline"/>
      </w:pPr>
      <w:r>
        <w:rPr>
          <w:rFonts w:eastAsia="Segoe UI" w:cs="Times New Roman"/>
          <w:sz w:val="28"/>
          <w:szCs w:val="28"/>
          <w:shd w:val="clear" w:color="auto" w:fill="FFFFFF"/>
          <w:lang w:val="ru"/>
        </w:rPr>
        <w:t xml:space="preserve">Когда он появился на свет, то был огромный и некрасивый, не как его братья и сёстры. Его мама считала, что он хоть и некрасив, но у него доброе сердце, что когда он вырастет, то похорошеет или станет со временем поменьше. Его долго все обижали, он перенёс много горя и бед. И в конце концов он стал прекраснейшим между прекрасными, но нисколько не возгордился: доброе сердце не знает гордости. (Гадкий утёнок. </w:t>
      </w:r>
      <w:r w:rsidR="00570C8A">
        <w:rPr>
          <w:rFonts w:eastAsia="Segoe UI" w:cs="Times New Roman"/>
          <w:sz w:val="28"/>
          <w:szCs w:val="28"/>
          <w:shd w:val="clear" w:color="auto" w:fill="FFFFFF"/>
          <w:lang w:val="ru"/>
        </w:rPr>
        <w:t>Г. Х.</w:t>
      </w:r>
      <w:r>
        <w:rPr>
          <w:rFonts w:eastAsia="Segoe UI" w:cs="Times New Roman"/>
          <w:sz w:val="28"/>
          <w:szCs w:val="28"/>
          <w:shd w:val="clear" w:color="auto" w:fill="FFFFFF"/>
          <w:lang w:val="ru"/>
        </w:rPr>
        <w:t xml:space="preserve"> Андерсен “Гадкий утёнок”)</w:t>
      </w:r>
      <w:r>
        <w:rPr>
          <w:rFonts w:eastAsia="Segoe UI" w:cs="Times New Roman"/>
          <w:sz w:val="28"/>
          <w:szCs w:val="28"/>
          <w:shd w:val="clear" w:color="auto" w:fill="FFFFFF"/>
        </w:rPr>
        <w:t> </w:t>
      </w:r>
    </w:p>
    <w:p w14:paraId="506A30CA" w14:textId="2ABD6866"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 xml:space="preserve">Этот козёл особенный. Ростом не выше стола, ножки </w:t>
      </w:r>
      <w:proofErr w:type="gramStart"/>
      <w:r>
        <w:rPr>
          <w:rFonts w:eastAsia="Segoe UI" w:cs="Times New Roman"/>
          <w:sz w:val="28"/>
          <w:szCs w:val="28"/>
          <w:shd w:val="clear" w:color="auto" w:fill="FFFFFF"/>
          <w:lang w:val="ru"/>
        </w:rPr>
        <w:t>тоненькие</w:t>
      </w:r>
      <w:proofErr w:type="gramEnd"/>
      <w:r>
        <w:rPr>
          <w:rFonts w:eastAsia="Segoe UI" w:cs="Times New Roman"/>
          <w:sz w:val="28"/>
          <w:szCs w:val="28"/>
          <w:shd w:val="clear" w:color="auto" w:fill="FFFFFF"/>
          <w:lang w:val="ru"/>
        </w:rPr>
        <w:t xml:space="preserve">, головка лёгонькая, а на рожках по пяти веточек. В каком месте топнет правой передней ножкой – там и появится дорогой камень, два топнет – два камня, а где ножкой </w:t>
      </w:r>
      <w:r>
        <w:rPr>
          <w:rFonts w:eastAsia="Segoe UI" w:cs="Times New Roman"/>
          <w:sz w:val="28"/>
          <w:szCs w:val="28"/>
          <w:shd w:val="clear" w:color="auto" w:fill="FFFFFF"/>
          <w:lang w:val="ru"/>
        </w:rPr>
        <w:lastRenderedPageBreak/>
        <w:t xml:space="preserve">бить станет – там груда дорогих камней. (Серебряное копытце. </w:t>
      </w:r>
      <w:r w:rsidR="00570C8A">
        <w:rPr>
          <w:rFonts w:eastAsia="Segoe UI" w:cs="Times New Roman"/>
          <w:sz w:val="28"/>
          <w:szCs w:val="28"/>
          <w:shd w:val="clear" w:color="auto" w:fill="FFFFFF"/>
          <w:lang w:val="ru"/>
        </w:rPr>
        <w:t>П. П.</w:t>
      </w:r>
      <w:r>
        <w:rPr>
          <w:rFonts w:eastAsia="Segoe UI" w:cs="Times New Roman"/>
          <w:sz w:val="28"/>
          <w:szCs w:val="28"/>
          <w:shd w:val="clear" w:color="auto" w:fill="FFFFFF"/>
          <w:lang w:val="ru"/>
        </w:rPr>
        <w:t xml:space="preserve"> Бажов “Серебряное копытце”)</w:t>
      </w:r>
      <w:r>
        <w:rPr>
          <w:rFonts w:eastAsia="Segoe UI" w:cs="Times New Roman"/>
          <w:sz w:val="28"/>
          <w:szCs w:val="28"/>
          <w:shd w:val="clear" w:color="auto" w:fill="FFFFFF"/>
        </w:rPr>
        <w:t xml:space="preserve">. </w:t>
      </w:r>
    </w:p>
    <w:p w14:paraId="2758764B" w14:textId="77777777" w:rsidR="005169D7" w:rsidRDefault="00533588" w:rsidP="001C091F">
      <w:pPr>
        <w:pStyle w:val="a3"/>
        <w:ind w:right="-1"/>
        <w:textAlignment w:val="baseline"/>
        <w:rPr>
          <w:rFonts w:eastAsia="Segoe UI" w:cs="Times New Roman"/>
          <w:sz w:val="28"/>
          <w:szCs w:val="28"/>
          <w:shd w:val="clear" w:color="auto" w:fill="FFFFFF"/>
          <w:lang w:val="ru"/>
        </w:rPr>
      </w:pPr>
      <w:r>
        <w:rPr>
          <w:rFonts w:eastAsia="Segoe UI" w:cs="Times New Roman"/>
          <w:sz w:val="28"/>
          <w:szCs w:val="28"/>
          <w:shd w:val="clear" w:color="auto" w:fill="FFFFFF"/>
          <w:lang w:val="ru"/>
        </w:rPr>
        <w:t xml:space="preserve">Это маленький, но храбрый зверёк. В ночь, когда луна была полной и светлой, мама первый раз в жизни послала его к быстрому ручью за раками. Ему надо было перейти через большое дерево, которое было перекинуто через пруд. Но ему кто-то мешал. Не помог ни большой камень, ни палка, ни страшные рожи, а помогла выполнить поручение...улыбка. (Крошка Енот. </w:t>
      </w:r>
      <w:proofErr w:type="spellStart"/>
      <w:r>
        <w:rPr>
          <w:rFonts w:eastAsia="Segoe UI" w:cs="Times New Roman"/>
          <w:sz w:val="28"/>
          <w:szCs w:val="28"/>
          <w:shd w:val="clear" w:color="auto" w:fill="FFFFFF"/>
          <w:lang w:val="ru"/>
        </w:rPr>
        <w:t>Л.Мур</w:t>
      </w:r>
      <w:proofErr w:type="spellEnd"/>
      <w:r>
        <w:rPr>
          <w:rFonts w:eastAsia="Segoe UI" w:cs="Times New Roman"/>
          <w:sz w:val="28"/>
          <w:szCs w:val="28"/>
          <w:shd w:val="clear" w:color="auto" w:fill="FFFFFF"/>
          <w:lang w:val="ru"/>
        </w:rPr>
        <w:t xml:space="preserve"> “Крошка Енот и тот, кто сидит в пруду”)</w:t>
      </w:r>
      <w:r w:rsidR="00CC0029">
        <w:rPr>
          <w:rFonts w:eastAsia="Segoe UI" w:cs="Times New Roman"/>
          <w:sz w:val="28"/>
          <w:szCs w:val="28"/>
          <w:shd w:val="clear" w:color="auto" w:fill="FFFFFF"/>
          <w:lang w:val="ru"/>
        </w:rPr>
        <w:t xml:space="preserve">. </w:t>
      </w:r>
    </w:p>
    <w:p w14:paraId="178609AB" w14:textId="77777777" w:rsidR="009C0905" w:rsidRDefault="005169D7" w:rsidP="001C091F">
      <w:pPr>
        <w:pStyle w:val="a3"/>
        <w:ind w:right="-1"/>
        <w:textAlignment w:val="baseline"/>
        <w:rPr>
          <w:rFonts w:eastAsia="Segoe UI" w:cs="Times New Roman"/>
          <w:sz w:val="28"/>
          <w:szCs w:val="28"/>
          <w:shd w:val="clear" w:color="auto" w:fill="FFFFFF"/>
          <w:lang w:val="ru"/>
        </w:rPr>
      </w:pPr>
      <w:r>
        <w:rPr>
          <w:rFonts w:eastAsia="Segoe UI" w:cs="Times New Roman"/>
          <w:sz w:val="28"/>
          <w:szCs w:val="28"/>
          <w:shd w:val="clear" w:color="auto" w:fill="FFFFFF"/>
          <w:lang w:val="ru"/>
        </w:rPr>
        <w:t xml:space="preserve">При изучении </w:t>
      </w:r>
      <w:r w:rsidR="001C65F8">
        <w:rPr>
          <w:rFonts w:eastAsia="Segoe UI" w:cs="Times New Roman"/>
          <w:sz w:val="28"/>
          <w:szCs w:val="28"/>
          <w:shd w:val="clear" w:color="auto" w:fill="FFFFFF"/>
          <w:lang w:val="ru"/>
        </w:rPr>
        <w:t xml:space="preserve">темы </w:t>
      </w:r>
      <w:r w:rsidR="009949AC">
        <w:rPr>
          <w:rFonts w:eastAsia="Segoe UI" w:cs="Times New Roman"/>
          <w:sz w:val="28"/>
          <w:szCs w:val="28"/>
          <w:shd w:val="clear" w:color="auto" w:fill="FFFFFF"/>
          <w:lang w:val="ru"/>
        </w:rPr>
        <w:t xml:space="preserve">«С. Баруздин «Как </w:t>
      </w:r>
      <w:r w:rsidR="00677C78">
        <w:rPr>
          <w:rFonts w:eastAsia="Segoe UI" w:cs="Times New Roman"/>
          <w:sz w:val="28"/>
          <w:szCs w:val="28"/>
          <w:shd w:val="clear" w:color="auto" w:fill="FFFFFF"/>
          <w:lang w:val="ru"/>
        </w:rPr>
        <w:t>Алешке учиться надоело»»</w:t>
      </w:r>
      <w:r w:rsidR="009C0905">
        <w:rPr>
          <w:rFonts w:eastAsia="Segoe UI" w:cs="Times New Roman"/>
          <w:sz w:val="28"/>
          <w:szCs w:val="28"/>
          <w:shd w:val="clear" w:color="auto" w:fill="FFFFFF"/>
          <w:lang w:val="ru"/>
        </w:rPr>
        <w:t xml:space="preserve"> проводила дидактическую игру «Один-много». </w:t>
      </w:r>
    </w:p>
    <w:p w14:paraId="7ED74373" w14:textId="77777777" w:rsidR="00186698" w:rsidRDefault="009C0905" w:rsidP="001C091F">
      <w:pPr>
        <w:pStyle w:val="a3"/>
        <w:ind w:right="-1"/>
        <w:textAlignment w:val="baseline"/>
        <w:rPr>
          <w:rFonts w:eastAsia="Segoe UI" w:cs="Times New Roman"/>
          <w:sz w:val="28"/>
          <w:szCs w:val="28"/>
          <w:shd w:val="clear" w:color="auto" w:fill="FFFFFF"/>
          <w:lang w:val="ru"/>
        </w:rPr>
      </w:pPr>
      <w:r>
        <w:rPr>
          <w:rFonts w:eastAsia="Segoe UI" w:cs="Times New Roman"/>
          <w:sz w:val="28"/>
          <w:szCs w:val="28"/>
          <w:shd w:val="clear" w:color="auto" w:fill="FFFFFF"/>
          <w:lang w:val="ru"/>
        </w:rPr>
        <w:t>Цель</w:t>
      </w:r>
      <w:r w:rsidR="00283E05">
        <w:rPr>
          <w:rFonts w:eastAsia="Segoe UI" w:cs="Times New Roman"/>
          <w:sz w:val="28"/>
          <w:szCs w:val="28"/>
          <w:shd w:val="clear" w:color="auto" w:fill="FFFFFF"/>
          <w:lang w:val="ru"/>
        </w:rPr>
        <w:t xml:space="preserve">: сделать </w:t>
      </w:r>
      <w:r w:rsidR="00630D35">
        <w:rPr>
          <w:rFonts w:eastAsia="Segoe UI" w:cs="Times New Roman"/>
          <w:sz w:val="28"/>
          <w:szCs w:val="28"/>
          <w:shd w:val="clear" w:color="auto" w:fill="FFFFFF"/>
          <w:lang w:val="ru"/>
        </w:rPr>
        <w:t xml:space="preserve">серьезный, </w:t>
      </w:r>
      <w:r w:rsidR="00574C2D">
        <w:rPr>
          <w:rFonts w:eastAsia="Segoe UI" w:cs="Times New Roman"/>
          <w:sz w:val="28"/>
          <w:szCs w:val="28"/>
          <w:shd w:val="clear" w:color="auto" w:fill="FFFFFF"/>
          <w:lang w:val="ru"/>
        </w:rPr>
        <w:t>напряжённый</w:t>
      </w:r>
      <w:r w:rsidR="008B3BCD">
        <w:rPr>
          <w:rFonts w:eastAsia="Segoe UI" w:cs="Times New Roman"/>
          <w:sz w:val="28"/>
          <w:szCs w:val="28"/>
          <w:shd w:val="clear" w:color="auto" w:fill="FFFFFF"/>
          <w:lang w:val="ru"/>
        </w:rPr>
        <w:t xml:space="preserve"> </w:t>
      </w:r>
      <w:r w:rsidR="00574C2D">
        <w:rPr>
          <w:rFonts w:eastAsia="Segoe UI" w:cs="Times New Roman"/>
          <w:sz w:val="28"/>
          <w:szCs w:val="28"/>
          <w:shd w:val="clear" w:color="auto" w:fill="FFFFFF"/>
          <w:lang w:val="ru"/>
        </w:rPr>
        <w:t xml:space="preserve">труд </w:t>
      </w:r>
      <w:r w:rsidR="00186698">
        <w:rPr>
          <w:rFonts w:eastAsia="Segoe UI" w:cs="Times New Roman"/>
          <w:sz w:val="28"/>
          <w:szCs w:val="28"/>
          <w:shd w:val="clear" w:color="auto" w:fill="FFFFFF"/>
          <w:lang w:val="ru"/>
        </w:rPr>
        <w:t xml:space="preserve">занимательным и интересным для учащихся. </w:t>
      </w:r>
    </w:p>
    <w:p w14:paraId="1A68784E" w14:textId="7E089EC5" w:rsidR="00EC3703" w:rsidRDefault="00186698" w:rsidP="001C091F">
      <w:pPr>
        <w:pStyle w:val="a3"/>
        <w:ind w:right="-1"/>
        <w:textAlignment w:val="baseline"/>
        <w:rPr>
          <w:rFonts w:eastAsia="Segoe UI" w:cs="Times New Roman"/>
          <w:sz w:val="28"/>
          <w:szCs w:val="28"/>
          <w:shd w:val="clear" w:color="auto" w:fill="FFFFFF"/>
          <w:lang w:val="ru"/>
        </w:rPr>
      </w:pPr>
      <w:r>
        <w:rPr>
          <w:rFonts w:eastAsia="Segoe UI" w:cs="Times New Roman"/>
          <w:sz w:val="28"/>
          <w:szCs w:val="28"/>
          <w:shd w:val="clear" w:color="auto" w:fill="FFFFFF"/>
          <w:lang w:val="ru"/>
        </w:rPr>
        <w:t xml:space="preserve">Методы и приемы: </w:t>
      </w:r>
      <w:r w:rsidR="00F6509D">
        <w:rPr>
          <w:rFonts w:eastAsia="Segoe UI" w:cs="Times New Roman"/>
          <w:sz w:val="28"/>
          <w:szCs w:val="28"/>
          <w:shd w:val="clear" w:color="auto" w:fill="FFFFFF"/>
          <w:lang w:val="ru"/>
        </w:rPr>
        <w:t xml:space="preserve">словесный игровой. </w:t>
      </w:r>
      <w:r w:rsidR="00EC3703">
        <w:rPr>
          <w:rFonts w:eastAsia="Segoe UI" w:cs="Times New Roman"/>
          <w:sz w:val="28"/>
          <w:szCs w:val="28"/>
          <w:shd w:val="clear" w:color="auto" w:fill="FFFFFF"/>
          <w:lang w:val="ru"/>
        </w:rPr>
        <w:t>(чтение</w:t>
      </w:r>
      <w:r w:rsidR="004B10FE">
        <w:rPr>
          <w:rFonts w:eastAsia="Segoe UI" w:cs="Times New Roman"/>
          <w:sz w:val="28"/>
          <w:szCs w:val="28"/>
          <w:shd w:val="clear" w:color="auto" w:fill="FFFFFF"/>
          <w:lang w:val="ru"/>
        </w:rPr>
        <w:t xml:space="preserve"> по «цепочке»</w:t>
      </w:r>
      <w:r w:rsidR="00F6509D">
        <w:rPr>
          <w:rFonts w:eastAsia="Segoe UI" w:cs="Times New Roman"/>
          <w:sz w:val="28"/>
          <w:szCs w:val="28"/>
          <w:shd w:val="clear" w:color="auto" w:fill="FFFFFF"/>
          <w:lang w:val="ru"/>
        </w:rPr>
        <w:t xml:space="preserve"> </w:t>
      </w:r>
      <w:r w:rsidR="004B10FE">
        <w:rPr>
          <w:rFonts w:eastAsia="Segoe UI" w:cs="Times New Roman"/>
          <w:sz w:val="28"/>
          <w:szCs w:val="28"/>
          <w:shd w:val="clear" w:color="auto" w:fill="FFFFFF"/>
          <w:lang w:val="ru"/>
        </w:rPr>
        <w:t xml:space="preserve">по 1 </w:t>
      </w:r>
      <w:r w:rsidR="00120CC4">
        <w:rPr>
          <w:rFonts w:eastAsia="Segoe UI" w:cs="Times New Roman"/>
          <w:sz w:val="28"/>
          <w:szCs w:val="28"/>
          <w:shd w:val="clear" w:color="auto" w:fill="FFFFFF"/>
          <w:lang w:val="ru"/>
        </w:rPr>
        <w:t xml:space="preserve">предложению по сигналу </w:t>
      </w:r>
      <w:r w:rsidR="007C034F">
        <w:rPr>
          <w:rFonts w:eastAsia="Segoe UI" w:cs="Times New Roman"/>
          <w:sz w:val="28"/>
          <w:szCs w:val="28"/>
          <w:shd w:val="clear" w:color="auto" w:fill="FFFFFF"/>
          <w:lang w:val="ru"/>
        </w:rPr>
        <w:t>колокольчика</w:t>
      </w:r>
      <w:r w:rsidR="005B181A">
        <w:rPr>
          <w:rFonts w:eastAsia="Segoe UI" w:cs="Times New Roman"/>
          <w:sz w:val="28"/>
          <w:szCs w:val="28"/>
          <w:shd w:val="clear" w:color="auto" w:fill="FFFFFF"/>
          <w:lang w:val="ru"/>
        </w:rPr>
        <w:t xml:space="preserve"> весь класс читает одно слово.). </w:t>
      </w:r>
    </w:p>
    <w:p w14:paraId="14DEA853" w14:textId="06893FB9" w:rsidR="001D7AB5"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rPr>
        <w:t> </w:t>
      </w:r>
      <w:r w:rsidR="00EC3703">
        <w:rPr>
          <w:rFonts w:eastAsia="Segoe UI" w:cs="Times New Roman"/>
          <w:sz w:val="28"/>
          <w:szCs w:val="28"/>
          <w:shd w:val="clear" w:color="auto" w:fill="FFFFFF"/>
        </w:rPr>
        <w:t>При о</w:t>
      </w:r>
      <w:r w:rsidR="006D7087">
        <w:rPr>
          <w:rFonts w:eastAsia="Segoe UI" w:cs="Times New Roman"/>
          <w:sz w:val="28"/>
          <w:szCs w:val="28"/>
          <w:shd w:val="clear" w:color="auto" w:fill="FFFFFF"/>
        </w:rPr>
        <w:t xml:space="preserve">знакомлении </w:t>
      </w:r>
      <w:r w:rsidR="00D81A6A">
        <w:rPr>
          <w:rFonts w:eastAsia="Segoe UI" w:cs="Times New Roman"/>
          <w:sz w:val="28"/>
          <w:szCs w:val="28"/>
          <w:shd w:val="clear" w:color="auto" w:fill="FFFFFF"/>
        </w:rPr>
        <w:t xml:space="preserve">младших школьников </w:t>
      </w:r>
      <w:r w:rsidR="000D32AB">
        <w:rPr>
          <w:rFonts w:eastAsia="Segoe UI" w:cs="Times New Roman"/>
          <w:sz w:val="28"/>
          <w:szCs w:val="28"/>
          <w:shd w:val="clear" w:color="auto" w:fill="FFFFFF"/>
        </w:rPr>
        <w:t>с героями произведений</w:t>
      </w:r>
      <w:r w:rsidR="008404DE">
        <w:rPr>
          <w:rFonts w:eastAsia="Segoe UI" w:cs="Times New Roman"/>
          <w:sz w:val="28"/>
          <w:szCs w:val="28"/>
          <w:shd w:val="clear" w:color="auto" w:fill="FFFFFF"/>
        </w:rPr>
        <w:t xml:space="preserve">: </w:t>
      </w:r>
      <w:r w:rsidR="000623B2">
        <w:rPr>
          <w:rFonts w:eastAsia="Segoe UI" w:cs="Times New Roman"/>
          <w:sz w:val="28"/>
          <w:szCs w:val="28"/>
          <w:shd w:val="clear" w:color="auto" w:fill="FFFFFF"/>
        </w:rPr>
        <w:t xml:space="preserve">В. Гаршин «Лягушка </w:t>
      </w:r>
      <w:r w:rsidR="001A09F0">
        <w:rPr>
          <w:rFonts w:eastAsia="Segoe UI" w:cs="Times New Roman"/>
          <w:sz w:val="28"/>
          <w:szCs w:val="28"/>
          <w:shd w:val="clear" w:color="auto" w:fill="FFFFFF"/>
        </w:rPr>
        <w:t>путешественница</w:t>
      </w:r>
      <w:r w:rsidR="000623B2">
        <w:rPr>
          <w:rFonts w:eastAsia="Segoe UI" w:cs="Times New Roman"/>
          <w:sz w:val="28"/>
          <w:szCs w:val="28"/>
          <w:shd w:val="clear" w:color="auto" w:fill="FFFFFF"/>
        </w:rPr>
        <w:t>»</w:t>
      </w:r>
      <w:r w:rsidR="001A09F0">
        <w:rPr>
          <w:rFonts w:eastAsia="Segoe UI" w:cs="Times New Roman"/>
          <w:sz w:val="28"/>
          <w:szCs w:val="28"/>
          <w:shd w:val="clear" w:color="auto" w:fill="FFFFFF"/>
        </w:rPr>
        <w:t xml:space="preserve">, В. </w:t>
      </w:r>
      <w:r w:rsidR="00981D75">
        <w:rPr>
          <w:rFonts w:eastAsia="Segoe UI" w:cs="Times New Roman"/>
          <w:sz w:val="28"/>
          <w:szCs w:val="28"/>
          <w:shd w:val="clear" w:color="auto" w:fill="FFFFFF"/>
        </w:rPr>
        <w:t>Одоевский «</w:t>
      </w:r>
      <w:r w:rsidR="00BE2149">
        <w:rPr>
          <w:rFonts w:eastAsia="Segoe UI" w:cs="Times New Roman"/>
          <w:sz w:val="28"/>
          <w:szCs w:val="28"/>
          <w:shd w:val="clear" w:color="auto" w:fill="FFFFFF"/>
        </w:rPr>
        <w:t>Мороз Иванович», организовала следующие игры</w:t>
      </w:r>
      <w:r w:rsidR="001F40D7">
        <w:rPr>
          <w:rFonts w:eastAsia="Segoe UI" w:cs="Times New Roman"/>
          <w:sz w:val="28"/>
          <w:szCs w:val="28"/>
          <w:shd w:val="clear" w:color="auto" w:fill="FFFFFF"/>
        </w:rPr>
        <w:t xml:space="preserve">: </w:t>
      </w:r>
      <w:r w:rsidR="00A516B7">
        <w:rPr>
          <w:rFonts w:eastAsia="Segoe UI" w:cs="Times New Roman"/>
          <w:sz w:val="28"/>
          <w:szCs w:val="28"/>
          <w:shd w:val="clear" w:color="auto" w:fill="FFFFFF"/>
        </w:rPr>
        <w:t xml:space="preserve">«Угадай сказку», «Кроссворд Мороз Иванович». </w:t>
      </w:r>
    </w:p>
    <w:p w14:paraId="27FFF800" w14:textId="43D537A6" w:rsidR="005B60CD" w:rsidRDefault="0017474E" w:rsidP="001C091F">
      <w:pPr>
        <w:pStyle w:val="a3"/>
        <w:ind w:right="-1"/>
        <w:textAlignment w:val="baseline"/>
      </w:pPr>
      <w:r>
        <w:rPr>
          <w:rFonts w:eastAsia="Segoe UI" w:cs="Times New Roman"/>
          <w:sz w:val="28"/>
          <w:szCs w:val="28"/>
          <w:shd w:val="clear" w:color="auto" w:fill="FFFFFF"/>
        </w:rPr>
        <w:t xml:space="preserve">Детям </w:t>
      </w:r>
      <w:r w:rsidR="002B3AF6">
        <w:rPr>
          <w:rFonts w:eastAsia="Segoe UI" w:cs="Times New Roman"/>
          <w:sz w:val="28"/>
          <w:szCs w:val="28"/>
          <w:shd w:val="clear" w:color="auto" w:fill="FFFFFF"/>
        </w:rPr>
        <w:t xml:space="preserve">на уроках литературного чтения предлагала дидактические </w:t>
      </w:r>
      <w:r w:rsidR="00B23E68">
        <w:rPr>
          <w:rFonts w:eastAsia="Segoe UI" w:cs="Times New Roman"/>
          <w:sz w:val="28"/>
          <w:szCs w:val="28"/>
          <w:shd w:val="clear" w:color="auto" w:fill="FFFFFF"/>
        </w:rPr>
        <w:t>игры: «</w:t>
      </w:r>
      <w:r w:rsidR="009310E5">
        <w:rPr>
          <w:rFonts w:eastAsia="Segoe UI" w:cs="Times New Roman"/>
          <w:sz w:val="28"/>
          <w:szCs w:val="28"/>
          <w:shd w:val="clear" w:color="auto" w:fill="FFFFFF"/>
        </w:rPr>
        <w:t>Верное</w:t>
      </w:r>
      <w:r w:rsidR="00351F46">
        <w:rPr>
          <w:rFonts w:eastAsia="Segoe UI" w:cs="Times New Roman"/>
          <w:sz w:val="28"/>
          <w:szCs w:val="28"/>
          <w:shd w:val="clear" w:color="auto" w:fill="FFFFFF"/>
        </w:rPr>
        <w:t>, неверное утверждение» (</w:t>
      </w:r>
      <w:r w:rsidR="007A61E8">
        <w:rPr>
          <w:rFonts w:eastAsia="Segoe UI" w:cs="Times New Roman"/>
          <w:sz w:val="28"/>
          <w:szCs w:val="28"/>
          <w:shd w:val="clear" w:color="auto" w:fill="FFFFFF"/>
        </w:rPr>
        <w:t>В. Бианки «Мышонок пик»</w:t>
      </w:r>
      <w:r w:rsidR="00534555">
        <w:rPr>
          <w:rFonts w:eastAsia="Segoe UI" w:cs="Times New Roman"/>
          <w:sz w:val="28"/>
          <w:szCs w:val="28"/>
          <w:shd w:val="clear" w:color="auto" w:fill="FFFFFF"/>
        </w:rPr>
        <w:t>), «</w:t>
      </w:r>
      <w:r w:rsidR="00E81E81">
        <w:rPr>
          <w:rFonts w:eastAsia="Segoe UI" w:cs="Times New Roman"/>
          <w:sz w:val="28"/>
          <w:szCs w:val="28"/>
          <w:shd w:val="clear" w:color="auto" w:fill="FFFFFF"/>
        </w:rPr>
        <w:t>Снайпер» (Б. Житков «Про обезьянку»)</w:t>
      </w:r>
      <w:r w:rsidR="00A34694">
        <w:rPr>
          <w:rFonts w:eastAsia="Segoe UI" w:cs="Times New Roman"/>
          <w:sz w:val="28"/>
          <w:szCs w:val="28"/>
          <w:shd w:val="clear" w:color="auto" w:fill="FFFFFF"/>
        </w:rPr>
        <w:t xml:space="preserve">, </w:t>
      </w:r>
      <w:r w:rsidR="00786516">
        <w:rPr>
          <w:rFonts w:eastAsia="Segoe UI" w:cs="Times New Roman"/>
          <w:sz w:val="28"/>
          <w:szCs w:val="28"/>
          <w:shd w:val="clear" w:color="auto" w:fill="FFFFFF"/>
        </w:rPr>
        <w:t>«</w:t>
      </w:r>
      <w:r w:rsidR="00323AAF">
        <w:rPr>
          <w:rFonts w:eastAsia="Segoe UI" w:cs="Times New Roman"/>
          <w:sz w:val="28"/>
          <w:szCs w:val="28"/>
          <w:shd w:val="clear" w:color="auto" w:fill="FFFFFF"/>
        </w:rPr>
        <w:t xml:space="preserve">Кто здесь лишний?» (И. </w:t>
      </w:r>
      <w:r w:rsidR="00097516">
        <w:rPr>
          <w:rFonts w:eastAsia="Segoe UI" w:cs="Times New Roman"/>
          <w:sz w:val="28"/>
          <w:szCs w:val="28"/>
          <w:shd w:val="clear" w:color="auto" w:fill="FFFFFF"/>
        </w:rPr>
        <w:t>Соколов «</w:t>
      </w:r>
      <w:proofErr w:type="spellStart"/>
      <w:r w:rsidR="00D250E9">
        <w:rPr>
          <w:rFonts w:eastAsia="Segoe UI" w:cs="Times New Roman"/>
          <w:sz w:val="28"/>
          <w:szCs w:val="28"/>
          <w:shd w:val="clear" w:color="auto" w:fill="FFFFFF"/>
        </w:rPr>
        <w:t>Листопадничек</w:t>
      </w:r>
      <w:proofErr w:type="spellEnd"/>
      <w:r w:rsidR="00D250E9">
        <w:rPr>
          <w:rFonts w:eastAsia="Segoe UI" w:cs="Times New Roman"/>
          <w:sz w:val="28"/>
          <w:szCs w:val="28"/>
          <w:shd w:val="clear" w:color="auto" w:fill="FFFFFF"/>
        </w:rPr>
        <w:t>»</w:t>
      </w:r>
      <w:r w:rsidR="007722FD">
        <w:rPr>
          <w:rFonts w:eastAsia="Segoe UI" w:cs="Times New Roman"/>
          <w:sz w:val="28"/>
          <w:szCs w:val="28"/>
          <w:shd w:val="clear" w:color="auto" w:fill="FFFFFF"/>
        </w:rPr>
        <w:t>)</w:t>
      </w:r>
      <w:r w:rsidR="00F02B64">
        <w:rPr>
          <w:rFonts w:eastAsia="Segoe UI" w:cs="Times New Roman"/>
          <w:sz w:val="28"/>
          <w:szCs w:val="28"/>
          <w:shd w:val="clear" w:color="auto" w:fill="FFFFFF"/>
        </w:rPr>
        <w:t xml:space="preserve"> для закрепления </w:t>
      </w:r>
      <w:r w:rsidR="003B7A1F">
        <w:rPr>
          <w:rFonts w:eastAsia="Segoe UI" w:cs="Times New Roman"/>
          <w:sz w:val="28"/>
          <w:szCs w:val="28"/>
          <w:shd w:val="clear" w:color="auto" w:fill="FFFFFF"/>
        </w:rPr>
        <w:t>пройденного материала. (Приложение №2)</w:t>
      </w:r>
    </w:p>
    <w:p w14:paraId="3CEC440E"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Для диагностики мы </w:t>
      </w:r>
      <w:r w:rsidR="00BA7D50">
        <w:rPr>
          <w:rFonts w:eastAsia="Segoe UI" w:cs="Times New Roman"/>
          <w:sz w:val="28"/>
          <w:szCs w:val="28"/>
          <w:shd w:val="clear" w:color="auto" w:fill="FFFFFF"/>
          <w:lang w:val="ru"/>
        </w:rPr>
        <w:t>использовали методику</w:t>
      </w:r>
      <w:r>
        <w:rPr>
          <w:rFonts w:eastAsia="Segoe UI" w:cs="Times New Roman"/>
          <w:sz w:val="28"/>
          <w:szCs w:val="28"/>
          <w:shd w:val="clear" w:color="auto" w:fill="FFFFFF"/>
          <w:lang w:val="ru"/>
        </w:rPr>
        <w:t xml:space="preserve"> изучения познавательной активности на уроках литературы.</w:t>
      </w:r>
      <w:r>
        <w:rPr>
          <w:rFonts w:eastAsia="Segoe UI" w:cs="Times New Roman"/>
          <w:sz w:val="28"/>
          <w:szCs w:val="28"/>
          <w:shd w:val="clear" w:color="auto" w:fill="FFFFFF"/>
        </w:rPr>
        <w:t> </w:t>
      </w:r>
    </w:p>
    <w:p w14:paraId="4EFBA700" w14:textId="77777777" w:rsidR="001D7AB5" w:rsidRDefault="00533588" w:rsidP="001C091F">
      <w:pPr>
        <w:pStyle w:val="a3"/>
        <w:ind w:right="-1"/>
        <w:textAlignment w:val="baseline"/>
      </w:pPr>
      <w:r>
        <w:rPr>
          <w:rFonts w:eastAsia="Segoe UI" w:cs="Times New Roman"/>
          <w:sz w:val="28"/>
          <w:szCs w:val="28"/>
          <w:shd w:val="clear" w:color="auto" w:fill="FFFFFF"/>
          <w:lang w:val="ru"/>
        </w:rPr>
        <w:t>Цель: определить степень познавательной активности младших школьников.</w:t>
      </w:r>
      <w:r>
        <w:rPr>
          <w:rFonts w:eastAsia="Segoe UI" w:cs="Times New Roman"/>
          <w:sz w:val="28"/>
          <w:szCs w:val="28"/>
          <w:shd w:val="clear" w:color="auto" w:fill="FFFFFF"/>
        </w:rPr>
        <w:t> </w:t>
      </w:r>
    </w:p>
    <w:p w14:paraId="274283A4" w14:textId="77777777" w:rsidR="001D7AB5" w:rsidRDefault="00533588" w:rsidP="001C091F">
      <w:pPr>
        <w:pStyle w:val="a3"/>
        <w:ind w:right="-1"/>
        <w:textAlignment w:val="baseline"/>
      </w:pPr>
      <w:r>
        <w:rPr>
          <w:rFonts w:eastAsia="Segoe UI" w:cs="Times New Roman"/>
          <w:sz w:val="28"/>
          <w:szCs w:val="28"/>
          <w:shd w:val="clear" w:color="auto" w:fill="FFFFFF"/>
          <w:lang w:val="ru"/>
        </w:rPr>
        <w:t>Ход проведения. Учащимся предлагается прочитать (прослушать) утверждения и оценить степень согласия с их содержанием по следующей шкале:</w:t>
      </w:r>
      <w:r>
        <w:rPr>
          <w:rFonts w:eastAsia="Segoe UI" w:cs="Times New Roman"/>
          <w:sz w:val="28"/>
          <w:szCs w:val="28"/>
          <w:shd w:val="clear" w:color="auto" w:fill="FFFFFF"/>
        </w:rPr>
        <w:t> </w:t>
      </w:r>
    </w:p>
    <w:p w14:paraId="3DC0FFD9" w14:textId="77777777" w:rsidR="001D7AB5" w:rsidRDefault="00533588" w:rsidP="001C091F">
      <w:pPr>
        <w:pStyle w:val="a3"/>
        <w:ind w:right="-1"/>
        <w:textAlignment w:val="baseline"/>
      </w:pPr>
      <w:r>
        <w:rPr>
          <w:rFonts w:eastAsia="Segoe UI" w:cs="Times New Roman"/>
          <w:sz w:val="28"/>
          <w:szCs w:val="28"/>
          <w:shd w:val="clear" w:color="auto" w:fill="FFFFFF"/>
          <w:lang w:val="ru"/>
        </w:rPr>
        <w:t>4 - совершенно согласен;</w:t>
      </w:r>
      <w:r>
        <w:rPr>
          <w:rFonts w:eastAsia="Segoe UI" w:cs="Times New Roman"/>
          <w:sz w:val="28"/>
          <w:szCs w:val="28"/>
          <w:shd w:val="clear" w:color="auto" w:fill="FFFFFF"/>
        </w:rPr>
        <w:t> </w:t>
      </w:r>
    </w:p>
    <w:p w14:paraId="3023F66F" w14:textId="77777777" w:rsidR="001D7AB5" w:rsidRDefault="00533588" w:rsidP="001C091F">
      <w:pPr>
        <w:pStyle w:val="a3"/>
        <w:ind w:right="-1"/>
        <w:textAlignment w:val="baseline"/>
      </w:pPr>
      <w:r>
        <w:rPr>
          <w:rFonts w:eastAsia="Segoe UI" w:cs="Times New Roman"/>
          <w:sz w:val="28"/>
          <w:szCs w:val="28"/>
          <w:shd w:val="clear" w:color="auto" w:fill="FFFFFF"/>
          <w:lang w:val="ru"/>
        </w:rPr>
        <w:t xml:space="preserve">3 </w:t>
      </w:r>
      <w:r w:rsidR="00AF3C6B">
        <w:rPr>
          <w:rFonts w:eastAsia="Segoe UI" w:cs="Times New Roman"/>
          <w:sz w:val="28"/>
          <w:szCs w:val="28"/>
          <w:shd w:val="clear" w:color="auto" w:fill="FFFFFF"/>
          <w:lang w:val="ru"/>
        </w:rPr>
        <w:t>–</w:t>
      </w:r>
      <w:r>
        <w:rPr>
          <w:rFonts w:eastAsia="Segoe UI" w:cs="Times New Roman"/>
          <w:sz w:val="28"/>
          <w:szCs w:val="28"/>
          <w:shd w:val="clear" w:color="auto" w:fill="FFFFFF"/>
          <w:lang w:val="ru"/>
        </w:rPr>
        <w:t xml:space="preserve"> согласен</w:t>
      </w:r>
      <w:r w:rsidR="00AF3C6B">
        <w:rPr>
          <w:rFonts w:eastAsia="Segoe UI" w:cs="Times New Roman"/>
          <w:sz w:val="28"/>
          <w:szCs w:val="28"/>
          <w:shd w:val="clear" w:color="auto" w:fill="FFFFFF"/>
          <w:lang w:val="ru"/>
        </w:rPr>
        <w:t>;</w:t>
      </w:r>
    </w:p>
    <w:p w14:paraId="6EB1C88D" w14:textId="77777777" w:rsidR="001D7AB5" w:rsidRDefault="00533588" w:rsidP="001C091F">
      <w:pPr>
        <w:pStyle w:val="a3"/>
        <w:ind w:right="-1"/>
        <w:textAlignment w:val="baseline"/>
      </w:pPr>
      <w:r>
        <w:rPr>
          <w:rFonts w:eastAsia="Segoe UI" w:cs="Times New Roman"/>
          <w:sz w:val="28"/>
          <w:szCs w:val="28"/>
          <w:shd w:val="clear" w:color="auto" w:fill="FFFFFF"/>
          <w:lang w:val="ru"/>
        </w:rPr>
        <w:lastRenderedPageBreak/>
        <w:t>2 - трудно сказать;</w:t>
      </w:r>
      <w:r>
        <w:rPr>
          <w:rFonts w:eastAsia="Segoe UI" w:cs="Times New Roman"/>
          <w:sz w:val="28"/>
          <w:szCs w:val="28"/>
          <w:shd w:val="clear" w:color="auto" w:fill="FFFFFF"/>
        </w:rPr>
        <w:t> </w:t>
      </w:r>
    </w:p>
    <w:p w14:paraId="3567CD52" w14:textId="77777777" w:rsidR="001D7AB5" w:rsidRDefault="00533588" w:rsidP="001C091F">
      <w:pPr>
        <w:pStyle w:val="a3"/>
        <w:ind w:right="-1"/>
        <w:textAlignment w:val="baseline"/>
      </w:pPr>
      <w:r>
        <w:rPr>
          <w:rFonts w:eastAsia="Segoe UI" w:cs="Times New Roman"/>
          <w:sz w:val="28"/>
          <w:szCs w:val="28"/>
          <w:shd w:val="clear" w:color="auto" w:fill="FFFFFF"/>
          <w:lang w:val="ru"/>
        </w:rPr>
        <w:t>1 - не согласен</w:t>
      </w:r>
      <w:r w:rsidR="00AF3C6B">
        <w:rPr>
          <w:rFonts w:eastAsia="Segoe UI" w:cs="Times New Roman"/>
          <w:sz w:val="28"/>
          <w:szCs w:val="28"/>
          <w:shd w:val="clear" w:color="auto" w:fill="FFFFFF"/>
          <w:lang w:val="ru"/>
        </w:rPr>
        <w:t>;</w:t>
      </w:r>
    </w:p>
    <w:p w14:paraId="6A3CA59E" w14:textId="77777777" w:rsidR="001D7AB5" w:rsidRDefault="00533588" w:rsidP="001C091F">
      <w:pPr>
        <w:pStyle w:val="a3"/>
        <w:ind w:right="-1"/>
        <w:textAlignment w:val="baseline"/>
      </w:pPr>
      <w:r>
        <w:rPr>
          <w:rFonts w:eastAsia="Segoe UI" w:cs="Times New Roman"/>
          <w:sz w:val="28"/>
          <w:szCs w:val="28"/>
          <w:shd w:val="clear" w:color="auto" w:fill="FFFFFF"/>
          <w:lang w:val="ru"/>
        </w:rPr>
        <w:t>0 - совершенно не согласен.</w:t>
      </w:r>
      <w:r>
        <w:rPr>
          <w:rFonts w:eastAsia="Segoe UI" w:cs="Times New Roman"/>
          <w:sz w:val="28"/>
          <w:szCs w:val="28"/>
          <w:shd w:val="clear" w:color="auto" w:fill="FFFFFF"/>
        </w:rPr>
        <w:t> </w:t>
      </w:r>
    </w:p>
    <w:p w14:paraId="33AA8EA4" w14:textId="77777777" w:rsidR="001D7AB5" w:rsidRDefault="00533588" w:rsidP="001C091F">
      <w:pPr>
        <w:pStyle w:val="a3"/>
        <w:ind w:right="-1"/>
        <w:textAlignment w:val="baseline"/>
      </w:pPr>
      <w:r>
        <w:rPr>
          <w:rFonts w:eastAsia="Segoe UI" w:cs="Times New Roman"/>
          <w:sz w:val="28"/>
          <w:szCs w:val="28"/>
          <w:shd w:val="clear" w:color="auto" w:fill="FFFFFF"/>
          <w:lang w:val="ru"/>
        </w:rPr>
        <w:t>1. Я иду утром в школу с радостью.</w:t>
      </w:r>
      <w:r>
        <w:rPr>
          <w:rFonts w:eastAsia="Segoe UI" w:cs="Times New Roman"/>
          <w:sz w:val="28"/>
          <w:szCs w:val="28"/>
          <w:shd w:val="clear" w:color="auto" w:fill="FFFFFF"/>
        </w:rPr>
        <w:t> </w:t>
      </w:r>
    </w:p>
    <w:p w14:paraId="312F072A" w14:textId="77777777" w:rsidR="001D7AB5" w:rsidRDefault="00533588" w:rsidP="001C091F">
      <w:pPr>
        <w:pStyle w:val="a3"/>
        <w:ind w:right="-1"/>
        <w:textAlignment w:val="baseline"/>
      </w:pPr>
      <w:r>
        <w:rPr>
          <w:rFonts w:eastAsia="Segoe UI" w:cs="Times New Roman"/>
          <w:sz w:val="28"/>
          <w:szCs w:val="28"/>
          <w:shd w:val="clear" w:color="auto" w:fill="FFFFFF"/>
          <w:lang w:val="ru"/>
        </w:rPr>
        <w:t>2. На уроках мне нравится</w:t>
      </w:r>
      <w:r>
        <w:rPr>
          <w:rFonts w:eastAsia="Segoe UI" w:cs="Times New Roman"/>
          <w:color w:val="000000"/>
          <w:sz w:val="28"/>
          <w:szCs w:val="28"/>
          <w:shd w:val="clear" w:color="auto" w:fill="FFFFFF"/>
          <w:lang w:val="ru"/>
        </w:rPr>
        <w:t xml:space="preserve"> выполнять игровые задания учителя.</w:t>
      </w:r>
      <w:r>
        <w:rPr>
          <w:rFonts w:eastAsia="Segoe UI" w:cs="Times New Roman"/>
          <w:color w:val="000000"/>
          <w:sz w:val="28"/>
          <w:szCs w:val="28"/>
          <w:shd w:val="clear" w:color="auto" w:fill="FFFFFF"/>
        </w:rPr>
        <w:t> </w:t>
      </w:r>
    </w:p>
    <w:p w14:paraId="7432AB13" w14:textId="77777777" w:rsidR="001D7AB5" w:rsidRDefault="00533588" w:rsidP="001C091F">
      <w:pPr>
        <w:pStyle w:val="a3"/>
        <w:ind w:right="-1"/>
        <w:textAlignment w:val="baseline"/>
      </w:pPr>
      <w:r>
        <w:rPr>
          <w:rFonts w:eastAsia="Segoe UI" w:cs="Times New Roman"/>
          <w:color w:val="000000"/>
          <w:sz w:val="28"/>
          <w:szCs w:val="28"/>
          <w:shd w:val="clear" w:color="auto" w:fill="FFFFFF"/>
          <w:lang w:val="ru"/>
        </w:rPr>
        <w:t>3. Когда на уроке учитель дает занимательные задания, я чувствую себя легко и свободно.</w:t>
      </w:r>
      <w:r>
        <w:rPr>
          <w:rFonts w:eastAsia="Segoe UI" w:cs="Times New Roman"/>
          <w:color w:val="000000"/>
          <w:sz w:val="28"/>
          <w:szCs w:val="28"/>
          <w:shd w:val="clear" w:color="auto" w:fill="FFFFFF"/>
        </w:rPr>
        <w:t> </w:t>
      </w:r>
    </w:p>
    <w:p w14:paraId="56D9E96B" w14:textId="77777777" w:rsidR="001D7AB5" w:rsidRDefault="00533588" w:rsidP="001C091F">
      <w:pPr>
        <w:pStyle w:val="a3"/>
        <w:ind w:right="-1"/>
        <w:textAlignment w:val="baseline"/>
      </w:pPr>
      <w:r>
        <w:rPr>
          <w:rFonts w:eastAsia="Segoe UI" w:cs="Times New Roman"/>
          <w:color w:val="000000"/>
          <w:sz w:val="28"/>
          <w:szCs w:val="28"/>
          <w:shd w:val="clear" w:color="auto" w:fill="FFFFFF"/>
          <w:lang w:val="ru"/>
        </w:rPr>
        <w:t>4. Мне интересно задавать вопросы нашему учителю.</w:t>
      </w:r>
      <w:r>
        <w:rPr>
          <w:rFonts w:eastAsia="Segoe UI" w:cs="Times New Roman"/>
          <w:color w:val="000000"/>
          <w:sz w:val="28"/>
          <w:szCs w:val="28"/>
          <w:shd w:val="clear" w:color="auto" w:fill="FFFFFF"/>
        </w:rPr>
        <w:t> </w:t>
      </w:r>
    </w:p>
    <w:p w14:paraId="00DC8EE8" w14:textId="77777777" w:rsidR="001D7AB5" w:rsidRDefault="00533588" w:rsidP="001C091F">
      <w:pPr>
        <w:pStyle w:val="a3"/>
        <w:ind w:right="-1"/>
        <w:textAlignment w:val="baseline"/>
      </w:pPr>
      <w:r>
        <w:rPr>
          <w:rFonts w:eastAsia="Segoe UI" w:cs="Times New Roman"/>
          <w:color w:val="000000"/>
          <w:sz w:val="28"/>
          <w:szCs w:val="28"/>
          <w:shd w:val="clear" w:color="auto" w:fill="FFFFFF"/>
          <w:lang w:val="ru"/>
        </w:rPr>
        <w:t>5. Если у нас проводиться игра, то на уроке я становлюсь активней.</w:t>
      </w:r>
      <w:r>
        <w:rPr>
          <w:rFonts w:eastAsia="Segoe UI" w:cs="Times New Roman"/>
          <w:color w:val="000000"/>
          <w:sz w:val="28"/>
          <w:szCs w:val="28"/>
          <w:shd w:val="clear" w:color="auto" w:fill="FFFFFF"/>
        </w:rPr>
        <w:t> </w:t>
      </w:r>
    </w:p>
    <w:p w14:paraId="28631660" w14:textId="77777777" w:rsidR="001D7AB5" w:rsidRDefault="00533588" w:rsidP="001C091F">
      <w:pPr>
        <w:pStyle w:val="a3"/>
        <w:ind w:right="-1"/>
        <w:textAlignment w:val="baseline"/>
      </w:pPr>
      <w:r>
        <w:rPr>
          <w:rFonts w:eastAsia="Segoe UI" w:cs="Times New Roman"/>
          <w:color w:val="000000"/>
          <w:sz w:val="28"/>
          <w:szCs w:val="28"/>
          <w:shd w:val="clear" w:color="auto" w:fill="FFFFFF"/>
          <w:lang w:val="ru"/>
        </w:rPr>
        <w:t>6. Я считаю, что в нашей школе созданы все условия для развития моих способностей.</w:t>
      </w:r>
      <w:r>
        <w:rPr>
          <w:rFonts w:eastAsia="Segoe UI" w:cs="Times New Roman"/>
          <w:color w:val="000000"/>
          <w:sz w:val="28"/>
          <w:szCs w:val="28"/>
          <w:shd w:val="clear" w:color="auto" w:fill="FFFFFF"/>
        </w:rPr>
        <w:t> </w:t>
      </w:r>
    </w:p>
    <w:p w14:paraId="0B13923E" w14:textId="1ED1D623" w:rsidR="00AD48CE" w:rsidRDefault="00A85E98" w:rsidP="001C091F">
      <w:pPr>
        <w:pStyle w:val="a3"/>
        <w:ind w:right="-1"/>
        <w:textAlignment w:val="baseline"/>
        <w:rPr>
          <w:rFonts w:eastAsia="Segoe UI" w:cs="Times New Roman"/>
          <w:sz w:val="28"/>
          <w:szCs w:val="28"/>
          <w:shd w:val="clear" w:color="auto" w:fill="FFFFFF"/>
          <w:lang w:val="ru"/>
        </w:rPr>
      </w:pPr>
      <w:r>
        <w:rPr>
          <w:rFonts w:eastAsia="Segoe UI" w:cs="Times New Roman"/>
          <w:sz w:val="28"/>
          <w:szCs w:val="28"/>
          <w:shd w:val="clear" w:color="auto" w:fill="FFFFFF"/>
          <w:lang w:val="ru"/>
        </w:rPr>
        <w:t>После</w:t>
      </w:r>
      <w:r w:rsidR="00570C8A">
        <w:rPr>
          <w:rFonts w:eastAsia="Segoe UI" w:cs="Times New Roman"/>
          <w:sz w:val="28"/>
          <w:szCs w:val="28"/>
          <w:shd w:val="clear" w:color="auto" w:fill="FFFFFF"/>
          <w:lang w:val="ru"/>
        </w:rPr>
        <w:t xml:space="preserve"> проведенного формирующего этапа эксперимента приступили к контрольному </w:t>
      </w:r>
      <w:r w:rsidR="00F60586">
        <w:rPr>
          <w:rFonts w:eastAsia="Segoe UI" w:cs="Times New Roman"/>
          <w:sz w:val="28"/>
          <w:szCs w:val="28"/>
          <w:shd w:val="clear" w:color="auto" w:fill="FFFFFF"/>
          <w:lang w:val="ru"/>
        </w:rPr>
        <w:t xml:space="preserve">диагностированию. </w:t>
      </w:r>
    </w:p>
    <w:p w14:paraId="7C5E2E46" w14:textId="7067A3E5" w:rsidR="001D7AB5" w:rsidRPr="001D0B00" w:rsidRDefault="00533588" w:rsidP="001C091F">
      <w:pPr>
        <w:pStyle w:val="a3"/>
        <w:ind w:right="-1"/>
        <w:textAlignment w:val="baseline"/>
      </w:pPr>
      <w:r>
        <w:rPr>
          <w:rFonts w:eastAsia="Segoe UI" w:cs="Times New Roman"/>
          <w:sz w:val="28"/>
          <w:szCs w:val="28"/>
          <w:shd w:val="clear" w:color="auto" w:fill="FFFFFF"/>
          <w:lang w:val="ru"/>
        </w:rPr>
        <w:t xml:space="preserve">Обработка полученных данных. Показателем активности учащихся (А) является частное от деления общей суммы баллов ответов всех учащихся на общее количество ответов. Если </w:t>
      </w:r>
      <w:r w:rsidR="00BA7D50">
        <w:rPr>
          <w:rFonts w:eastAsia="Segoe UI" w:cs="Times New Roman"/>
          <w:sz w:val="28"/>
          <w:szCs w:val="28"/>
          <w:shd w:val="clear" w:color="auto" w:fill="FFFFFF"/>
          <w:lang w:val="ru"/>
        </w:rPr>
        <w:t>А&gt;</w:t>
      </w:r>
      <w:r>
        <w:rPr>
          <w:rFonts w:eastAsia="Segoe UI" w:cs="Times New Roman"/>
          <w:sz w:val="28"/>
          <w:szCs w:val="28"/>
          <w:shd w:val="clear" w:color="auto" w:fill="FFFFFF"/>
          <w:lang w:val="ru"/>
        </w:rPr>
        <w:t xml:space="preserve"> 3, то можно констатировать высокую степень активности, если же </w:t>
      </w:r>
      <w:r w:rsidR="00BA7D50">
        <w:rPr>
          <w:rFonts w:eastAsia="Segoe UI" w:cs="Times New Roman"/>
          <w:sz w:val="28"/>
          <w:szCs w:val="28"/>
          <w:shd w:val="clear" w:color="auto" w:fill="FFFFFF"/>
          <w:lang w:val="ru"/>
        </w:rPr>
        <w:t>2&gt;</w:t>
      </w:r>
      <w:r>
        <w:rPr>
          <w:rFonts w:eastAsia="Segoe UI" w:cs="Times New Roman"/>
          <w:sz w:val="28"/>
          <w:szCs w:val="28"/>
          <w:shd w:val="clear" w:color="auto" w:fill="FFFFFF"/>
          <w:lang w:val="ru"/>
        </w:rPr>
        <w:t xml:space="preserve"> А &lt;3, или А </w:t>
      </w:r>
      <w:r w:rsidR="00BA7D50">
        <w:rPr>
          <w:rFonts w:eastAsia="Segoe UI" w:cs="Times New Roman"/>
          <w:sz w:val="28"/>
          <w:szCs w:val="28"/>
          <w:shd w:val="clear" w:color="auto" w:fill="FFFFFF"/>
          <w:lang w:val="ru"/>
        </w:rPr>
        <w:t>&lt;2</w:t>
      </w:r>
      <w:r>
        <w:rPr>
          <w:rFonts w:eastAsia="Segoe UI" w:cs="Times New Roman"/>
          <w:sz w:val="28"/>
          <w:szCs w:val="28"/>
          <w:shd w:val="clear" w:color="auto" w:fill="FFFFFF"/>
          <w:lang w:val="ru"/>
        </w:rPr>
        <w:t>, то это соответственно свидетельствует о средней и низкой степени активности.</w:t>
      </w:r>
      <w:r>
        <w:rPr>
          <w:rFonts w:eastAsia="Segoe UI" w:cs="Times New Roman"/>
          <w:sz w:val="28"/>
          <w:szCs w:val="28"/>
          <w:shd w:val="clear" w:color="auto" w:fill="FFFFFF"/>
        </w:rPr>
        <w:t> </w:t>
      </w:r>
      <w:r w:rsidR="008C3F21" w:rsidRPr="001D0B00">
        <w:rPr>
          <w:rFonts w:eastAsia="Segoe UI" w:cs="Times New Roman"/>
          <w:sz w:val="28"/>
          <w:szCs w:val="28"/>
          <w:shd w:val="clear" w:color="auto" w:fill="FFFFFF"/>
        </w:rPr>
        <w:t>[</w:t>
      </w:r>
      <w:r w:rsidR="00800C60" w:rsidRPr="001D0B00">
        <w:rPr>
          <w:rFonts w:eastAsia="Segoe UI" w:cs="Times New Roman"/>
          <w:sz w:val="28"/>
          <w:szCs w:val="28"/>
          <w:shd w:val="clear" w:color="auto" w:fill="FFFFFF"/>
        </w:rPr>
        <w:t>3</w:t>
      </w:r>
      <w:r w:rsidR="00D96AD1">
        <w:rPr>
          <w:rFonts w:eastAsia="Segoe UI" w:cs="Times New Roman"/>
          <w:sz w:val="28"/>
          <w:szCs w:val="28"/>
          <w:shd w:val="clear" w:color="auto" w:fill="FFFFFF"/>
        </w:rPr>
        <w:t>7</w:t>
      </w:r>
      <w:r w:rsidR="00815294">
        <w:rPr>
          <w:rFonts w:eastAsia="Segoe UI" w:cs="Times New Roman"/>
          <w:sz w:val="28"/>
          <w:szCs w:val="28"/>
          <w:shd w:val="clear" w:color="auto" w:fill="FFFFFF"/>
        </w:rPr>
        <w:t>,</w:t>
      </w:r>
      <w:r w:rsidR="00800C60" w:rsidRPr="001D0B00">
        <w:rPr>
          <w:rFonts w:eastAsia="Segoe UI" w:cs="Times New Roman"/>
          <w:sz w:val="28"/>
          <w:szCs w:val="28"/>
          <w:shd w:val="clear" w:color="auto" w:fill="FFFFFF"/>
        </w:rPr>
        <w:t xml:space="preserve"> </w:t>
      </w:r>
      <w:r w:rsidR="00570C8A" w:rsidRPr="001D0B00">
        <w:rPr>
          <w:rFonts w:eastAsia="Segoe UI" w:cs="Times New Roman"/>
          <w:sz w:val="28"/>
          <w:szCs w:val="28"/>
          <w:shd w:val="clear" w:color="auto" w:fill="FFFFFF"/>
        </w:rPr>
        <w:t>225–227</w:t>
      </w:r>
      <w:r w:rsidR="008C3F21" w:rsidRPr="001D0B00">
        <w:rPr>
          <w:rFonts w:eastAsia="Segoe UI" w:cs="Times New Roman"/>
          <w:sz w:val="28"/>
          <w:szCs w:val="28"/>
          <w:shd w:val="clear" w:color="auto" w:fill="FFFFFF"/>
        </w:rPr>
        <w:t>]</w:t>
      </w:r>
    </w:p>
    <w:p w14:paraId="4422311F" w14:textId="77777777" w:rsidR="001D7AB5" w:rsidRDefault="00533588" w:rsidP="001C091F">
      <w:pPr>
        <w:pStyle w:val="a3"/>
        <w:ind w:right="-1"/>
        <w:textAlignment w:val="baseline"/>
      </w:pPr>
      <w:r>
        <w:rPr>
          <w:rFonts w:eastAsia="Segoe UI" w:cs="Times New Roman"/>
          <w:sz w:val="28"/>
          <w:szCs w:val="28"/>
          <w:shd w:val="clear" w:color="auto" w:fill="FFFFFF"/>
          <w:lang w:val="ru"/>
        </w:rPr>
        <w:t>После обработки данных мы получили следующий результат:</w:t>
      </w:r>
      <w:r>
        <w:rPr>
          <w:rFonts w:eastAsia="Segoe UI" w:cs="Times New Roman"/>
          <w:sz w:val="28"/>
          <w:szCs w:val="28"/>
          <w:shd w:val="clear" w:color="auto" w:fill="FFFFFF"/>
        </w:rPr>
        <w:t> </w:t>
      </w:r>
    </w:p>
    <w:p w14:paraId="6EC353E4" w14:textId="77777777" w:rsidR="001D7AB5" w:rsidRDefault="00533588" w:rsidP="001C091F">
      <w:pPr>
        <w:pStyle w:val="a3"/>
        <w:ind w:right="-1"/>
        <w:textAlignment w:val="baseline"/>
      </w:pPr>
      <w:r>
        <w:rPr>
          <w:rFonts w:eastAsia="Segoe UI" w:cs="Times New Roman"/>
          <w:sz w:val="28"/>
          <w:szCs w:val="28"/>
          <w:shd w:val="clear" w:color="auto" w:fill="FFFFFF"/>
          <w:lang w:val="ru"/>
        </w:rPr>
        <w:t>А=770/208 =3,4…, что соответствует высокому уровню познавательной активности младших школьников.</w:t>
      </w:r>
      <w:r>
        <w:rPr>
          <w:rFonts w:eastAsia="Segoe UI" w:cs="Times New Roman"/>
          <w:sz w:val="28"/>
          <w:szCs w:val="28"/>
          <w:shd w:val="clear" w:color="auto" w:fill="FFFFFF"/>
        </w:rPr>
        <w:t> </w:t>
      </w:r>
    </w:p>
    <w:p w14:paraId="02AF45CA" w14:textId="3C28CC7C" w:rsidR="00815294" w:rsidRPr="006032D3" w:rsidRDefault="00533588" w:rsidP="006032D3">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 xml:space="preserve">Также было продолжено наблюдение за активизацией познавательной деятельностью учащихся, эти данные занесены в таблицу </w:t>
      </w:r>
      <w:r w:rsidR="00EE3F44">
        <w:rPr>
          <w:rFonts w:eastAsia="Segoe UI" w:cs="Times New Roman"/>
          <w:sz w:val="28"/>
          <w:szCs w:val="28"/>
          <w:shd w:val="clear" w:color="auto" w:fill="FFFFFF"/>
          <w:lang w:val="ru"/>
        </w:rPr>
        <w:t>2.</w:t>
      </w:r>
      <w:r w:rsidR="00570C8A">
        <w:rPr>
          <w:rFonts w:eastAsia="Segoe UI" w:cs="Times New Roman"/>
          <w:sz w:val="28"/>
          <w:szCs w:val="28"/>
          <w:shd w:val="clear" w:color="auto" w:fill="FFFFFF"/>
          <w:lang w:val="ru"/>
        </w:rPr>
        <w:t>3</w:t>
      </w:r>
      <w:r>
        <w:rPr>
          <w:rFonts w:eastAsia="Segoe UI" w:cs="Times New Roman"/>
          <w:sz w:val="28"/>
          <w:szCs w:val="28"/>
          <w:shd w:val="clear" w:color="auto" w:fill="FFFFFF"/>
          <w:lang w:val="ru"/>
        </w:rPr>
        <w:t xml:space="preserve"> и ниже представлена рисунке </w:t>
      </w:r>
      <w:r w:rsidR="00C75EA5">
        <w:rPr>
          <w:rFonts w:eastAsia="Segoe UI" w:cs="Times New Roman"/>
          <w:sz w:val="28"/>
          <w:szCs w:val="28"/>
          <w:shd w:val="clear" w:color="auto" w:fill="FFFFFF"/>
          <w:lang w:val="ru"/>
        </w:rPr>
        <w:t>2.</w:t>
      </w:r>
      <w:r w:rsidR="00815294">
        <w:rPr>
          <w:rFonts w:eastAsia="Segoe UI" w:cs="Times New Roman"/>
          <w:sz w:val="28"/>
          <w:szCs w:val="28"/>
          <w:shd w:val="clear" w:color="auto" w:fill="FFFFFF"/>
          <w:lang w:val="ru"/>
        </w:rPr>
        <w:t>3</w:t>
      </w:r>
      <w:r w:rsidR="00C75EA5">
        <w:rPr>
          <w:rFonts w:eastAsia="Segoe UI" w:cs="Times New Roman"/>
          <w:sz w:val="28"/>
          <w:szCs w:val="28"/>
          <w:shd w:val="clear" w:color="auto" w:fill="FFFFFF"/>
          <w:lang w:val="ru"/>
        </w:rPr>
        <w:t xml:space="preserve"> в виде </w:t>
      </w:r>
      <w:r w:rsidR="001302D2">
        <w:rPr>
          <w:rFonts w:eastAsia="Segoe UI" w:cs="Times New Roman"/>
          <w:sz w:val="28"/>
          <w:szCs w:val="28"/>
          <w:shd w:val="clear" w:color="auto" w:fill="FFFFFF"/>
          <w:lang w:val="ru"/>
        </w:rPr>
        <w:t>графика</w:t>
      </w:r>
      <w:r w:rsidR="002A42AB">
        <w:rPr>
          <w:rFonts w:eastAsia="Segoe UI" w:cs="Times New Roman"/>
          <w:sz w:val="28"/>
          <w:szCs w:val="28"/>
          <w:shd w:val="clear" w:color="auto" w:fill="FFFFFF"/>
          <w:lang w:val="ru"/>
        </w:rPr>
        <w:t xml:space="preserve"> 2.2</w:t>
      </w:r>
    </w:p>
    <w:p w14:paraId="04F2433E" w14:textId="0EAC62EB" w:rsidR="00570C8A" w:rsidRDefault="00570C8A" w:rsidP="001C091F">
      <w:pPr>
        <w:pStyle w:val="a3"/>
        <w:ind w:right="-1"/>
        <w:jc w:val="right"/>
        <w:textAlignment w:val="baseline"/>
      </w:pPr>
      <w:r>
        <w:rPr>
          <w:rFonts w:eastAsia="Segoe UI" w:cs="Times New Roman"/>
          <w:sz w:val="28"/>
          <w:szCs w:val="28"/>
          <w:shd w:val="clear" w:color="auto" w:fill="FFFFFF"/>
          <w:lang w:val="ru"/>
        </w:rPr>
        <w:t xml:space="preserve">Таблица </w:t>
      </w:r>
      <w:r w:rsidR="00EE3F44">
        <w:rPr>
          <w:rFonts w:eastAsia="Segoe UI" w:cs="Times New Roman"/>
          <w:sz w:val="28"/>
          <w:szCs w:val="28"/>
          <w:shd w:val="clear" w:color="auto" w:fill="FFFFFF"/>
          <w:lang w:val="ru"/>
        </w:rPr>
        <w:t>2.</w:t>
      </w:r>
      <w:r>
        <w:rPr>
          <w:rFonts w:eastAsia="Segoe UI" w:cs="Times New Roman"/>
          <w:sz w:val="28"/>
          <w:szCs w:val="28"/>
          <w:shd w:val="clear" w:color="auto" w:fill="FFFFFF"/>
          <w:lang w:val="ru"/>
        </w:rPr>
        <w:t>3</w:t>
      </w:r>
    </w:p>
    <w:p w14:paraId="125B8412" w14:textId="2B370E60" w:rsidR="00B53E6A" w:rsidRPr="00B53E6A" w:rsidRDefault="00533588" w:rsidP="001C091F">
      <w:pPr>
        <w:pStyle w:val="a3"/>
        <w:ind w:right="-1"/>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Наблюдение за активизацией познавательной деятельностью учащихся</w:t>
      </w:r>
      <w:r>
        <w:rPr>
          <w:rFonts w:eastAsia="Segoe UI" w:cs="Times New Roman"/>
          <w:sz w:val="28"/>
          <w:szCs w:val="28"/>
          <w:shd w:val="clear" w:color="auto" w:fill="FFFFFF"/>
        </w:rPr>
        <w:t> </w:t>
      </w:r>
    </w:p>
    <w:tbl>
      <w:tblPr>
        <w:tblW w:w="8952" w:type="dxa"/>
        <w:tblLayout w:type="fixed"/>
        <w:tblCellMar>
          <w:left w:w="0" w:type="dxa"/>
          <w:right w:w="0" w:type="dxa"/>
        </w:tblCellMar>
        <w:tblLook w:val="04A0" w:firstRow="1" w:lastRow="0" w:firstColumn="1" w:lastColumn="0" w:noHBand="0" w:noVBand="1"/>
      </w:tblPr>
      <w:tblGrid>
        <w:gridCol w:w="419"/>
        <w:gridCol w:w="2128"/>
        <w:gridCol w:w="567"/>
        <w:gridCol w:w="850"/>
        <w:gridCol w:w="709"/>
        <w:gridCol w:w="567"/>
        <w:gridCol w:w="709"/>
        <w:gridCol w:w="709"/>
        <w:gridCol w:w="710"/>
        <w:gridCol w:w="849"/>
        <w:gridCol w:w="735"/>
      </w:tblGrid>
      <w:tr w:rsidR="00E40B2F" w:rsidRPr="005325B9" w14:paraId="655FC80C" w14:textId="77777777" w:rsidTr="002A42AB">
        <w:trPr>
          <w:trHeight w:val="44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6FABF3DE" w14:textId="3B438F3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32B78ABA" w14:textId="29DAFC04" w:rsidR="007F1211" w:rsidRPr="008048CB" w:rsidRDefault="007F1211" w:rsidP="002A42AB">
            <w:pPr>
              <w:pStyle w:val="a3"/>
              <w:ind w:right="-1" w:firstLine="0"/>
              <w:jc w:val="center"/>
              <w:textAlignment w:val="baseline"/>
              <w:rPr>
                <w:rFonts w:cs="Times New Roman"/>
              </w:rPr>
            </w:pPr>
            <w:r w:rsidRPr="008048CB">
              <w:rPr>
                <w:rFonts w:eastAsia="Segoe UI" w:cs="Times New Roman"/>
                <w:lang w:val="en-US"/>
              </w:rPr>
              <w:t>Ф.И</w:t>
            </w:r>
          </w:p>
        </w:tc>
        <w:tc>
          <w:tcPr>
            <w:tcW w:w="567" w:type="dxa"/>
            <w:tcBorders>
              <w:top w:val="single" w:sz="4" w:space="0" w:color="auto"/>
              <w:left w:val="single" w:sz="4" w:space="0" w:color="auto"/>
              <w:bottom w:val="single" w:sz="4" w:space="0" w:color="auto"/>
              <w:right w:val="single" w:sz="4" w:space="0" w:color="auto"/>
            </w:tcBorders>
            <w:vAlign w:val="center"/>
          </w:tcPr>
          <w:p w14:paraId="4651DDCF" w14:textId="77777777" w:rsidR="007F1211" w:rsidRPr="008048CB" w:rsidRDefault="007F1211" w:rsidP="002A42AB">
            <w:pPr>
              <w:pStyle w:val="a3"/>
              <w:ind w:right="-1" w:firstLine="0"/>
              <w:jc w:val="center"/>
              <w:textAlignment w:val="baseline"/>
              <w:rPr>
                <w:rFonts w:eastAsia="Segoe UI" w:cs="Times New Roman"/>
              </w:rPr>
            </w:pPr>
            <w:r w:rsidRPr="008048CB">
              <w:rPr>
                <w:rFonts w:eastAsia="Segoe UI" w:cs="Times New Roman"/>
              </w:rPr>
              <w:t>балл</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B718AD" w14:textId="0E9E7B7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A93D2" w14:textId="70F440B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6459323" w14:textId="5102EBA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2A9A3A" w14:textId="781793C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6B8E37" w14:textId="3B8DFE6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5</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83BCA72" w14:textId="5165BB0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6</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48D231A2" w14:textId="46C45D1F"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7</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42C6F2DC" w14:textId="763551D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8</w:t>
            </w:r>
          </w:p>
        </w:tc>
      </w:tr>
      <w:tr w:rsidR="00E40B2F" w:rsidRPr="005325B9" w14:paraId="41B80219"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268A644E" w14:textId="76918E4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2636C60D" w14:textId="3243B318"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Ш</w:t>
            </w:r>
          </w:p>
        </w:tc>
        <w:tc>
          <w:tcPr>
            <w:tcW w:w="567" w:type="dxa"/>
            <w:tcBorders>
              <w:top w:val="single" w:sz="4" w:space="0" w:color="auto"/>
              <w:left w:val="single" w:sz="4" w:space="0" w:color="auto"/>
              <w:bottom w:val="single" w:sz="4" w:space="0" w:color="auto"/>
              <w:right w:val="single" w:sz="4" w:space="0" w:color="auto"/>
            </w:tcBorders>
            <w:vAlign w:val="center"/>
          </w:tcPr>
          <w:p w14:paraId="1E589FAA" w14:textId="0BE42EE1" w:rsidR="007F1211" w:rsidRPr="008048CB" w:rsidRDefault="007F1211"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F20669" w14:textId="490D211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ECD931" w14:textId="17BAAE8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54E79F" w14:textId="6FC6DFC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4688CA" w14:textId="40FED95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FA98E7" w14:textId="3B8330C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4CC8C8DC" w14:textId="32F4172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4DCE6BF9" w14:textId="5928A4C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03111750" w14:textId="07466B4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3906CC0F"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4B354F1A" w14:textId="338EDF8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2</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57287701" w14:textId="6078B311" w:rsidR="007F1211" w:rsidRPr="008048CB" w:rsidRDefault="007F1211" w:rsidP="002A42AB">
            <w:pPr>
              <w:spacing w:line="240" w:lineRule="auto"/>
              <w:ind w:right="-1" w:firstLine="0"/>
              <w:jc w:val="center"/>
              <w:rPr>
                <w:rFonts w:eastAsia="Times New Roman" w:cs="Times New Roman"/>
                <w:color w:val="000000"/>
                <w:sz w:val="24"/>
                <w:szCs w:val="24"/>
                <w:lang w:eastAsia="ru-RU"/>
              </w:rPr>
            </w:pPr>
            <w:r w:rsidRPr="008048CB">
              <w:rPr>
                <w:rFonts w:cs="Times New Roman"/>
                <w:color w:val="000000"/>
                <w:sz w:val="24"/>
                <w:szCs w:val="24"/>
              </w:rPr>
              <w:t>А</w:t>
            </w:r>
          </w:p>
        </w:tc>
        <w:tc>
          <w:tcPr>
            <w:tcW w:w="567" w:type="dxa"/>
            <w:tcBorders>
              <w:top w:val="single" w:sz="4" w:space="0" w:color="auto"/>
              <w:left w:val="single" w:sz="4" w:space="0" w:color="auto"/>
              <w:bottom w:val="single" w:sz="4" w:space="0" w:color="auto"/>
              <w:right w:val="single" w:sz="4" w:space="0" w:color="auto"/>
            </w:tcBorders>
            <w:vAlign w:val="center"/>
          </w:tcPr>
          <w:p w14:paraId="466A440B" w14:textId="4BE72C87" w:rsidR="007F1211" w:rsidRPr="008048CB" w:rsidRDefault="007F1211"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C13C4D" w14:textId="0B22429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333BCE" w14:textId="3C61810F"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89FB9D" w14:textId="03A0ED0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86B590" w14:textId="4FB0D69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F03525" w14:textId="4E25448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4D33B27E" w14:textId="06C301E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535374BF" w14:textId="022CD55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43B2AF95" w14:textId="0D01E71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6A3C81ED"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54CF28A0" w14:textId="1D0C225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lastRenderedPageBreak/>
              <w:t>3</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2A565F6A" w14:textId="117A87D8" w:rsidR="007F1211" w:rsidRPr="008048CB" w:rsidRDefault="007F1211" w:rsidP="002A42AB">
            <w:pPr>
              <w:spacing w:line="240" w:lineRule="auto"/>
              <w:ind w:right="-1" w:firstLine="0"/>
              <w:jc w:val="center"/>
              <w:rPr>
                <w:rFonts w:eastAsia="Times New Roman" w:cs="Times New Roman"/>
                <w:color w:val="000000"/>
                <w:sz w:val="24"/>
                <w:szCs w:val="24"/>
                <w:lang w:eastAsia="ru-RU"/>
              </w:rPr>
            </w:pPr>
            <w:r w:rsidRPr="008048CB">
              <w:rPr>
                <w:rFonts w:cs="Times New Roman"/>
                <w:color w:val="000000"/>
                <w:sz w:val="24"/>
                <w:szCs w:val="24"/>
              </w:rPr>
              <w:t>Д</w:t>
            </w:r>
          </w:p>
        </w:tc>
        <w:tc>
          <w:tcPr>
            <w:tcW w:w="567" w:type="dxa"/>
            <w:tcBorders>
              <w:top w:val="single" w:sz="4" w:space="0" w:color="auto"/>
              <w:left w:val="single" w:sz="4" w:space="0" w:color="auto"/>
              <w:bottom w:val="single" w:sz="4" w:space="0" w:color="auto"/>
              <w:right w:val="single" w:sz="4" w:space="0" w:color="auto"/>
            </w:tcBorders>
            <w:vAlign w:val="center"/>
          </w:tcPr>
          <w:p w14:paraId="4E971E74" w14:textId="7EA4191F" w:rsidR="007F1211" w:rsidRPr="008048CB" w:rsidRDefault="007F1211"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7823C8" w14:textId="758D8C0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0168C1" w14:textId="5240E65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1C7753" w14:textId="1ED2072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1A825F" w14:textId="7A6931B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083A79" w14:textId="30A43AE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0B80422" w14:textId="2775780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2E834D77" w14:textId="608A8DE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7E3FA226" w14:textId="3E724C8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606A2AE6"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2E515BE8" w14:textId="41EDC13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4</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23FA1F6" w14:textId="24BA15D4" w:rsidR="007F1211" w:rsidRPr="008048CB" w:rsidRDefault="007F1211" w:rsidP="002A42AB">
            <w:pPr>
              <w:spacing w:line="240" w:lineRule="auto"/>
              <w:ind w:right="-1" w:firstLine="0"/>
              <w:jc w:val="center"/>
              <w:rPr>
                <w:rFonts w:eastAsia="Times New Roman" w:cs="Times New Roman"/>
                <w:color w:val="000000"/>
                <w:sz w:val="24"/>
                <w:szCs w:val="24"/>
                <w:lang w:eastAsia="ru-RU"/>
              </w:rPr>
            </w:pPr>
            <w:r w:rsidRPr="008048CB">
              <w:rPr>
                <w:rFonts w:cs="Times New Roman"/>
                <w:color w:val="000000"/>
                <w:sz w:val="24"/>
                <w:szCs w:val="24"/>
              </w:rPr>
              <w:t>Р</w:t>
            </w:r>
          </w:p>
        </w:tc>
        <w:tc>
          <w:tcPr>
            <w:tcW w:w="567" w:type="dxa"/>
            <w:tcBorders>
              <w:top w:val="single" w:sz="4" w:space="0" w:color="auto"/>
              <w:left w:val="single" w:sz="4" w:space="0" w:color="auto"/>
              <w:bottom w:val="single" w:sz="4" w:space="0" w:color="auto"/>
              <w:right w:val="single" w:sz="4" w:space="0" w:color="auto"/>
            </w:tcBorders>
            <w:vAlign w:val="center"/>
          </w:tcPr>
          <w:p w14:paraId="5E350334" w14:textId="7864B18B" w:rsidR="007F1211" w:rsidRPr="008048CB" w:rsidRDefault="007F1211"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C8BB82" w14:textId="59191D7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CE3DFF" w14:textId="338D101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82D3C52" w14:textId="45AF075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700A14" w14:textId="66BA5FC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3F7783" w14:textId="16F99C8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78D892AF" w14:textId="00F6C03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27804953" w14:textId="153890F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7F89B177" w14:textId="361D1F4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5309B73F"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63FC9F61" w14:textId="1646C9B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5</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6D7B46AB" w14:textId="11E42DE0"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Е</w:t>
            </w:r>
          </w:p>
        </w:tc>
        <w:tc>
          <w:tcPr>
            <w:tcW w:w="567" w:type="dxa"/>
            <w:tcBorders>
              <w:top w:val="single" w:sz="4" w:space="0" w:color="auto"/>
              <w:left w:val="single" w:sz="4" w:space="0" w:color="auto"/>
              <w:bottom w:val="single" w:sz="4" w:space="0" w:color="auto"/>
              <w:right w:val="single" w:sz="4" w:space="0" w:color="auto"/>
            </w:tcBorders>
            <w:vAlign w:val="center"/>
          </w:tcPr>
          <w:p w14:paraId="2D5306AF" w14:textId="1B312F83" w:rsidR="007F1211" w:rsidRPr="008048CB" w:rsidRDefault="007F1211"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342517" w14:textId="34B45F1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7FC211" w14:textId="06FD5F7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44D06D" w14:textId="06B0123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FCE607" w14:textId="2BB808FF"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115AE8" w14:textId="4E3DF4E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67D9513E" w14:textId="39E8383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170EA4FF" w14:textId="1CC0DBE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27DC8C93" w14:textId="2DC15C4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30117617"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36C7CF8B" w14:textId="6DFCDE9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6</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2A71D14D" w14:textId="79C0A544"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Ш</w:t>
            </w:r>
          </w:p>
        </w:tc>
        <w:tc>
          <w:tcPr>
            <w:tcW w:w="567" w:type="dxa"/>
            <w:tcBorders>
              <w:top w:val="single" w:sz="4" w:space="0" w:color="auto"/>
              <w:left w:val="single" w:sz="4" w:space="0" w:color="auto"/>
              <w:bottom w:val="single" w:sz="4" w:space="0" w:color="auto"/>
              <w:right w:val="single" w:sz="4" w:space="0" w:color="auto"/>
            </w:tcBorders>
            <w:vAlign w:val="center"/>
          </w:tcPr>
          <w:p w14:paraId="6B774D96" w14:textId="7312DCA6" w:rsidR="007F1211" w:rsidRPr="008048CB" w:rsidRDefault="007F1211"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E872CB" w14:textId="18F40A7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88C6F7" w14:textId="654164E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445B6D0" w14:textId="18C888D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833589" w14:textId="0C1AD52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A998DF" w14:textId="6036B6A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25A5D28" w14:textId="2E0961D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4FB49F92" w14:textId="38FB015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F5A8E49" w14:textId="2715315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7742AB4F"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28EC1597" w14:textId="106E719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7</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4051568" w14:textId="6E911910" w:rsidR="007F1211" w:rsidRPr="008048CB" w:rsidRDefault="007F1211" w:rsidP="002A42AB">
            <w:pPr>
              <w:spacing w:line="240" w:lineRule="auto"/>
              <w:ind w:right="-1" w:firstLine="0"/>
              <w:jc w:val="center"/>
              <w:rPr>
                <w:rFonts w:eastAsia="Times New Roman" w:cs="Times New Roman"/>
                <w:color w:val="000000"/>
                <w:sz w:val="24"/>
                <w:szCs w:val="24"/>
                <w:lang w:eastAsia="ru-RU"/>
              </w:rPr>
            </w:pPr>
            <w:r w:rsidRPr="008048CB">
              <w:rPr>
                <w:rFonts w:cs="Times New Roman"/>
                <w:color w:val="000000"/>
                <w:sz w:val="24"/>
                <w:szCs w:val="24"/>
              </w:rPr>
              <w:t>А</w:t>
            </w:r>
          </w:p>
        </w:tc>
        <w:tc>
          <w:tcPr>
            <w:tcW w:w="567" w:type="dxa"/>
            <w:tcBorders>
              <w:top w:val="single" w:sz="4" w:space="0" w:color="auto"/>
              <w:left w:val="single" w:sz="4" w:space="0" w:color="auto"/>
              <w:bottom w:val="single" w:sz="4" w:space="0" w:color="auto"/>
              <w:right w:val="single" w:sz="4" w:space="0" w:color="auto"/>
            </w:tcBorders>
            <w:vAlign w:val="center"/>
          </w:tcPr>
          <w:p w14:paraId="5212D833" w14:textId="62F8A976" w:rsidR="007F1211" w:rsidRPr="008048CB" w:rsidRDefault="007F1211"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7FCF6D1" w14:textId="7807AC2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95850A" w14:textId="5964444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91DDE06" w14:textId="769B8DF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DB5CBB" w14:textId="48A2FFF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812F87" w14:textId="3042BE0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6A090D5B" w14:textId="0B8048A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7852488D" w14:textId="23E6A94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07B64A07" w14:textId="537077D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7A05B407"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53B2DB73" w14:textId="1CB2B4B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8</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F99BE65" w14:textId="4F7B624A"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Н</w:t>
            </w:r>
          </w:p>
        </w:tc>
        <w:tc>
          <w:tcPr>
            <w:tcW w:w="567" w:type="dxa"/>
            <w:tcBorders>
              <w:top w:val="single" w:sz="4" w:space="0" w:color="auto"/>
              <w:left w:val="single" w:sz="4" w:space="0" w:color="auto"/>
              <w:bottom w:val="single" w:sz="4" w:space="0" w:color="auto"/>
              <w:right w:val="single" w:sz="4" w:space="0" w:color="auto"/>
            </w:tcBorders>
            <w:vAlign w:val="center"/>
          </w:tcPr>
          <w:p w14:paraId="1829E696" w14:textId="7889F532" w:rsidR="007F1211" w:rsidRPr="008048CB" w:rsidRDefault="007F1211"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7FBD52" w14:textId="0ECBDE7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8EA870" w14:textId="3E22837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8E0ACA0" w14:textId="4D19B52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4B4B17" w14:textId="6E47AC5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8CB0CF" w14:textId="4EAAE27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567CDFE" w14:textId="0CBEC1E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7A56461D" w14:textId="0D2095A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ACCB341" w14:textId="3619008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45AFBE46"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47D87491" w14:textId="7835257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9</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55FCBA9D" w14:textId="4B7684E1"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А</w:t>
            </w:r>
          </w:p>
        </w:tc>
        <w:tc>
          <w:tcPr>
            <w:tcW w:w="567" w:type="dxa"/>
            <w:tcBorders>
              <w:top w:val="single" w:sz="4" w:space="0" w:color="auto"/>
              <w:left w:val="single" w:sz="4" w:space="0" w:color="auto"/>
              <w:bottom w:val="single" w:sz="4" w:space="0" w:color="auto"/>
              <w:right w:val="single" w:sz="4" w:space="0" w:color="auto"/>
            </w:tcBorders>
            <w:vAlign w:val="center"/>
          </w:tcPr>
          <w:p w14:paraId="5B8FEE01" w14:textId="04142727" w:rsidR="007F1211" w:rsidRPr="008048CB" w:rsidRDefault="007F1211"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BAA7574" w14:textId="29EBF0F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68BBDC" w14:textId="5B883BB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FB9CCB" w14:textId="14681C0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BB0896" w14:textId="7908CB2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45519C" w14:textId="24985C2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058B5D4" w14:textId="61668C5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6644258F" w14:textId="36235C3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F61CAD9" w14:textId="0594BB8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22046A23"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02235C4C" w14:textId="35EB5AA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10</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2198936C" w14:textId="1DE4C9A9"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Б</w:t>
            </w:r>
          </w:p>
        </w:tc>
        <w:tc>
          <w:tcPr>
            <w:tcW w:w="567" w:type="dxa"/>
            <w:tcBorders>
              <w:top w:val="single" w:sz="4" w:space="0" w:color="auto"/>
              <w:left w:val="single" w:sz="4" w:space="0" w:color="auto"/>
              <w:bottom w:val="single" w:sz="4" w:space="0" w:color="auto"/>
              <w:right w:val="single" w:sz="4" w:space="0" w:color="auto"/>
            </w:tcBorders>
            <w:vAlign w:val="center"/>
          </w:tcPr>
          <w:p w14:paraId="755C5878" w14:textId="0C1CF4F2"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2BAFA50" w14:textId="2101710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21BFAF" w14:textId="4F5970B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BC35059" w14:textId="3545A9D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EE53E1" w14:textId="4C909D81"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14A7A5" w14:textId="62F72AE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B7034AB" w14:textId="3F353C2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6AA141C9" w14:textId="785271E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4765A8AA" w14:textId="0DE85F7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2542928F"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1E68752B" w14:textId="26A258A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11</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2863ABCB" w14:textId="748A5FF3"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Т</w:t>
            </w:r>
          </w:p>
        </w:tc>
        <w:tc>
          <w:tcPr>
            <w:tcW w:w="567" w:type="dxa"/>
            <w:tcBorders>
              <w:top w:val="single" w:sz="4" w:space="0" w:color="auto"/>
              <w:left w:val="single" w:sz="4" w:space="0" w:color="auto"/>
              <w:bottom w:val="single" w:sz="4" w:space="0" w:color="auto"/>
              <w:right w:val="single" w:sz="4" w:space="0" w:color="auto"/>
            </w:tcBorders>
            <w:vAlign w:val="center"/>
          </w:tcPr>
          <w:p w14:paraId="12C254EE" w14:textId="4DED9B3D"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40DB31" w14:textId="3D2EE58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25D181" w14:textId="4B27C84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0E2E827" w14:textId="503C198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F0F30A" w14:textId="2CAC049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A89C6D" w14:textId="5E38152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4085DA9D" w14:textId="28914BC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6A208AC8" w14:textId="6914980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7D78FB03" w14:textId="5619787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29FBCACF"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05FD4428" w14:textId="2A2E8BD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12</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602C5B97" w14:textId="7B8FDBA5"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А</w:t>
            </w:r>
          </w:p>
        </w:tc>
        <w:tc>
          <w:tcPr>
            <w:tcW w:w="567" w:type="dxa"/>
            <w:tcBorders>
              <w:top w:val="single" w:sz="4" w:space="0" w:color="auto"/>
              <w:left w:val="single" w:sz="4" w:space="0" w:color="auto"/>
              <w:bottom w:val="single" w:sz="4" w:space="0" w:color="auto"/>
              <w:right w:val="single" w:sz="4" w:space="0" w:color="auto"/>
            </w:tcBorders>
            <w:vAlign w:val="center"/>
          </w:tcPr>
          <w:p w14:paraId="20C29E60" w14:textId="22705C31"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429FA4" w14:textId="56B6F26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F33D74" w14:textId="437DF73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989740A" w14:textId="5282C43D"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3588DD" w14:textId="7DAF334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D048F8" w14:textId="4C2DEC98"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28C4543" w14:textId="74B7E18D"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5A49D5C8" w14:textId="454ED97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D9B4D92" w14:textId="7CF9D716"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013F9166"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3BA028D6" w14:textId="17BD68E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13</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A4B7815" w14:textId="58EA3835" w:rsidR="007F1211" w:rsidRPr="008048CB" w:rsidRDefault="007F1211" w:rsidP="002A42AB">
            <w:pPr>
              <w:spacing w:line="240" w:lineRule="auto"/>
              <w:ind w:right="-1" w:firstLine="0"/>
              <w:jc w:val="center"/>
              <w:rPr>
                <w:rFonts w:eastAsia="Times New Roman" w:cs="Times New Roman"/>
                <w:color w:val="000000"/>
                <w:sz w:val="24"/>
                <w:szCs w:val="24"/>
                <w:lang w:eastAsia="ru-RU"/>
              </w:rPr>
            </w:pPr>
            <w:r w:rsidRPr="008048CB">
              <w:rPr>
                <w:rFonts w:cs="Times New Roman"/>
                <w:color w:val="000000"/>
                <w:sz w:val="24"/>
                <w:szCs w:val="24"/>
              </w:rPr>
              <w:t>Д</w:t>
            </w:r>
          </w:p>
        </w:tc>
        <w:tc>
          <w:tcPr>
            <w:tcW w:w="567" w:type="dxa"/>
            <w:tcBorders>
              <w:top w:val="single" w:sz="4" w:space="0" w:color="auto"/>
              <w:left w:val="single" w:sz="4" w:space="0" w:color="auto"/>
              <w:bottom w:val="single" w:sz="4" w:space="0" w:color="auto"/>
              <w:right w:val="single" w:sz="4" w:space="0" w:color="auto"/>
            </w:tcBorders>
            <w:vAlign w:val="center"/>
          </w:tcPr>
          <w:p w14:paraId="0C4A650B" w14:textId="50061C45"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131F4E" w14:textId="586ED80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A4B1AE" w14:textId="2F61C05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41187C" w14:textId="541D580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551056" w14:textId="04C6A66A"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607691" w14:textId="53EAE7E1"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BB1672A" w14:textId="75CE857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1FCF8738" w14:textId="0EE41C0D"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7783401D" w14:textId="6014DA2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72E48550"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7EB9A914" w14:textId="1B01727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14</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339858DB" w14:textId="2C7B3F6B"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А</w:t>
            </w:r>
          </w:p>
        </w:tc>
        <w:tc>
          <w:tcPr>
            <w:tcW w:w="567" w:type="dxa"/>
            <w:tcBorders>
              <w:top w:val="single" w:sz="4" w:space="0" w:color="auto"/>
              <w:left w:val="single" w:sz="4" w:space="0" w:color="auto"/>
              <w:bottom w:val="single" w:sz="4" w:space="0" w:color="auto"/>
              <w:right w:val="single" w:sz="4" w:space="0" w:color="auto"/>
            </w:tcBorders>
            <w:vAlign w:val="center"/>
          </w:tcPr>
          <w:p w14:paraId="7695A0D9" w14:textId="556BFA98"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48961F" w14:textId="2192165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B415AE" w14:textId="7C6F641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3B075B4" w14:textId="585F9C7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A0246C" w14:textId="6701B66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A23F9D" w14:textId="47BE6F7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86F57F5" w14:textId="6FC72C5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528E1763" w14:textId="46FC7545"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30241273" w14:textId="6F16B6B4" w:rsidR="001C4118" w:rsidRPr="005325B9" w:rsidRDefault="001C4118" w:rsidP="002A42AB">
            <w:pPr>
              <w:pStyle w:val="a3"/>
              <w:ind w:right="-1" w:firstLine="0"/>
              <w:jc w:val="center"/>
              <w:textAlignment w:val="baseline"/>
              <w:rPr>
                <w:rFonts w:cs="Times New Roman"/>
                <w:sz w:val="28"/>
                <w:szCs w:val="28"/>
                <w:lang w:val="en-US"/>
              </w:rPr>
            </w:pPr>
            <w:r w:rsidRPr="005325B9">
              <w:rPr>
                <w:rFonts w:cs="Times New Roman"/>
                <w:sz w:val="28"/>
                <w:szCs w:val="28"/>
                <w:lang w:val="en-US"/>
              </w:rPr>
              <w:t>+</w:t>
            </w:r>
          </w:p>
        </w:tc>
      </w:tr>
      <w:tr w:rsidR="00E40B2F" w:rsidRPr="005325B9" w14:paraId="20D2A02B"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43DB4F77" w14:textId="5E2BC17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15</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4F845661" w14:textId="0F3CB082"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З</w:t>
            </w:r>
          </w:p>
        </w:tc>
        <w:tc>
          <w:tcPr>
            <w:tcW w:w="567" w:type="dxa"/>
            <w:tcBorders>
              <w:top w:val="single" w:sz="4" w:space="0" w:color="auto"/>
              <w:left w:val="single" w:sz="4" w:space="0" w:color="auto"/>
              <w:bottom w:val="single" w:sz="4" w:space="0" w:color="auto"/>
              <w:right w:val="single" w:sz="4" w:space="0" w:color="auto"/>
            </w:tcBorders>
            <w:vAlign w:val="center"/>
          </w:tcPr>
          <w:p w14:paraId="22F2B263" w14:textId="2A7985F1"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3B25010" w14:textId="4FAAC80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B65651" w14:textId="65C98D4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01A5FD5" w14:textId="003E1F5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DB3257" w14:textId="6A43E1D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2703C7" w14:textId="493C655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55C8D0C5" w14:textId="2D08166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13FDE97D" w14:textId="2A50C49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0EF324AC" w14:textId="7793884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74E51125"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4B57689D" w14:textId="71E03CC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16</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73552473" w14:textId="58C50BA1"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В</w:t>
            </w:r>
          </w:p>
        </w:tc>
        <w:tc>
          <w:tcPr>
            <w:tcW w:w="567" w:type="dxa"/>
            <w:tcBorders>
              <w:top w:val="single" w:sz="4" w:space="0" w:color="auto"/>
              <w:left w:val="single" w:sz="4" w:space="0" w:color="auto"/>
              <w:bottom w:val="single" w:sz="4" w:space="0" w:color="auto"/>
              <w:right w:val="single" w:sz="4" w:space="0" w:color="auto"/>
            </w:tcBorders>
            <w:vAlign w:val="center"/>
          </w:tcPr>
          <w:p w14:paraId="246452AE" w14:textId="13143789"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7C49D47" w14:textId="4288534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D26BE3" w14:textId="02EF41B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8194B0" w14:textId="2FB9573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32311B" w14:textId="74546A6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929461" w14:textId="65828E1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63531039" w14:textId="5C92DE4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04A24363" w14:textId="096536C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FFFD6EC" w14:textId="0AF3885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0636DB40"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12CFAA7C" w14:textId="3BC1A0AF"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17</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43CC1C35" w14:textId="1A5BF8CE"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Г</w:t>
            </w:r>
          </w:p>
        </w:tc>
        <w:tc>
          <w:tcPr>
            <w:tcW w:w="567" w:type="dxa"/>
            <w:tcBorders>
              <w:top w:val="single" w:sz="4" w:space="0" w:color="auto"/>
              <w:left w:val="single" w:sz="4" w:space="0" w:color="auto"/>
              <w:bottom w:val="single" w:sz="4" w:space="0" w:color="auto"/>
              <w:right w:val="single" w:sz="4" w:space="0" w:color="auto"/>
            </w:tcBorders>
            <w:vAlign w:val="center"/>
          </w:tcPr>
          <w:p w14:paraId="0862E9D6" w14:textId="027A47EF"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B15C48" w14:textId="0E3E2CD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2E1013" w14:textId="024A469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22B5B2E" w14:textId="7681C6B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55C8FA" w14:textId="6BB17AD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0C13C8" w14:textId="12C1FCD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4C5FCE40" w14:textId="370DBE9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12784AFD" w14:textId="25566634"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2BE1884E" w14:textId="7E9B923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01398093"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0185E199" w14:textId="3144F9B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18</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82C58AB" w14:textId="5564BE17"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Л</w:t>
            </w:r>
          </w:p>
        </w:tc>
        <w:tc>
          <w:tcPr>
            <w:tcW w:w="567" w:type="dxa"/>
            <w:tcBorders>
              <w:top w:val="single" w:sz="4" w:space="0" w:color="auto"/>
              <w:left w:val="single" w:sz="4" w:space="0" w:color="auto"/>
              <w:bottom w:val="single" w:sz="4" w:space="0" w:color="auto"/>
              <w:right w:val="single" w:sz="4" w:space="0" w:color="auto"/>
            </w:tcBorders>
            <w:vAlign w:val="center"/>
          </w:tcPr>
          <w:p w14:paraId="2852406F" w14:textId="28265A51"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67EBD06" w14:textId="3E2D6C2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267770" w14:textId="6F9AD94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C10DA2" w14:textId="228D583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34C2C4" w14:textId="237E52CF"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20948B" w14:textId="403B895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1EF934E" w14:textId="4710CD0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7EF2E602" w14:textId="6A95AFF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476ED04A" w14:textId="0B8CD30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7E0E5C83"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16064B24" w14:textId="348878C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19</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A7D5F5A" w14:textId="14DD6E98"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Я</w:t>
            </w:r>
          </w:p>
        </w:tc>
        <w:tc>
          <w:tcPr>
            <w:tcW w:w="567" w:type="dxa"/>
            <w:tcBorders>
              <w:top w:val="single" w:sz="4" w:space="0" w:color="auto"/>
              <w:left w:val="single" w:sz="4" w:space="0" w:color="auto"/>
              <w:bottom w:val="single" w:sz="4" w:space="0" w:color="auto"/>
              <w:right w:val="single" w:sz="4" w:space="0" w:color="auto"/>
            </w:tcBorders>
            <w:vAlign w:val="center"/>
          </w:tcPr>
          <w:p w14:paraId="06BFB250" w14:textId="1B74F1BA"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286226" w14:textId="728E3DD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49F4AE" w14:textId="55E728E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33C8122" w14:textId="201866E8"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32B3D8" w14:textId="63308EF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2A2BAE" w14:textId="58E9C53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BDA6D41" w14:textId="1B40ACC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459E358C" w14:textId="1B2FF15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61791B04" w14:textId="194A0A7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3CED1642"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08001BA8" w14:textId="4880671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20</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731BE7F" w14:textId="0DE888D3"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Е</w:t>
            </w:r>
          </w:p>
        </w:tc>
        <w:tc>
          <w:tcPr>
            <w:tcW w:w="567" w:type="dxa"/>
            <w:tcBorders>
              <w:top w:val="single" w:sz="4" w:space="0" w:color="auto"/>
              <w:left w:val="single" w:sz="4" w:space="0" w:color="auto"/>
              <w:bottom w:val="single" w:sz="4" w:space="0" w:color="auto"/>
              <w:right w:val="single" w:sz="4" w:space="0" w:color="auto"/>
            </w:tcBorders>
            <w:vAlign w:val="center"/>
          </w:tcPr>
          <w:p w14:paraId="1A65C609" w14:textId="706A2D28"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6B0E14" w14:textId="01000B31"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07E1B2" w14:textId="79BA19D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C6A27A2" w14:textId="737EFC9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7F2DA5" w14:textId="69AC1E6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06EAD5" w14:textId="0B17BD5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7D6BC9B0" w14:textId="28C6D37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2B255CC0" w14:textId="6EAAA26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363F64F" w14:textId="2324B85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36264FCB"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6E7BA87B" w14:textId="52C0853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21</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18FB73F7" w14:textId="2CD5C4B2" w:rsidR="007F1211" w:rsidRPr="008048CB" w:rsidRDefault="007F1211" w:rsidP="002A42AB">
            <w:pPr>
              <w:spacing w:line="240" w:lineRule="auto"/>
              <w:ind w:right="-1" w:firstLine="0"/>
              <w:jc w:val="center"/>
              <w:rPr>
                <w:rFonts w:eastAsia="Times New Roman" w:cs="Times New Roman"/>
                <w:color w:val="000000"/>
                <w:sz w:val="24"/>
                <w:szCs w:val="24"/>
                <w:lang w:eastAsia="ru-RU"/>
              </w:rPr>
            </w:pPr>
            <w:r w:rsidRPr="008048CB">
              <w:rPr>
                <w:rFonts w:cs="Times New Roman"/>
                <w:color w:val="000000"/>
                <w:sz w:val="24"/>
                <w:szCs w:val="24"/>
              </w:rPr>
              <w:t>А</w:t>
            </w:r>
          </w:p>
        </w:tc>
        <w:tc>
          <w:tcPr>
            <w:tcW w:w="567" w:type="dxa"/>
            <w:tcBorders>
              <w:top w:val="single" w:sz="4" w:space="0" w:color="auto"/>
              <w:left w:val="single" w:sz="4" w:space="0" w:color="auto"/>
              <w:bottom w:val="single" w:sz="4" w:space="0" w:color="auto"/>
              <w:right w:val="single" w:sz="4" w:space="0" w:color="auto"/>
            </w:tcBorders>
            <w:vAlign w:val="center"/>
          </w:tcPr>
          <w:p w14:paraId="019C992F" w14:textId="34534766"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AD5A5E" w14:textId="3EC2B3B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70AE20" w14:textId="4E756A8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5D4EF3F" w14:textId="0985220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EB13C3" w14:textId="53771D9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61EB72" w14:textId="1BB7FD4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5C923274" w14:textId="7C7C868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6FA67543" w14:textId="5042AF6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FED8579" w14:textId="2950F17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26F9A313"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76CFFA9B" w14:textId="214D432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22</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23CE00AD" w14:textId="15243CC0"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А</w:t>
            </w:r>
          </w:p>
        </w:tc>
        <w:tc>
          <w:tcPr>
            <w:tcW w:w="567" w:type="dxa"/>
            <w:tcBorders>
              <w:top w:val="single" w:sz="4" w:space="0" w:color="auto"/>
              <w:left w:val="single" w:sz="4" w:space="0" w:color="auto"/>
              <w:bottom w:val="single" w:sz="4" w:space="0" w:color="auto"/>
              <w:right w:val="single" w:sz="4" w:space="0" w:color="auto"/>
            </w:tcBorders>
            <w:vAlign w:val="center"/>
          </w:tcPr>
          <w:p w14:paraId="30FCA3C5" w14:textId="79E6F53C"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239BE0" w14:textId="2C15AA2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1FBC03" w14:textId="562D472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87C9E8C" w14:textId="220E6FD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DB4A6E" w14:textId="1EE657F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C35B8A" w14:textId="05C8663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439BA775" w14:textId="7404E44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457403AD" w14:textId="7AB745E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0EBDEB54" w14:textId="64015FF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6E0D1A2D"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51F1D429" w14:textId="23CC9294"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23</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456514F1" w14:textId="2A3B4DB2"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Д</w:t>
            </w:r>
          </w:p>
        </w:tc>
        <w:tc>
          <w:tcPr>
            <w:tcW w:w="567" w:type="dxa"/>
            <w:tcBorders>
              <w:top w:val="single" w:sz="4" w:space="0" w:color="auto"/>
              <w:left w:val="single" w:sz="4" w:space="0" w:color="auto"/>
              <w:bottom w:val="single" w:sz="4" w:space="0" w:color="auto"/>
              <w:right w:val="single" w:sz="4" w:space="0" w:color="auto"/>
            </w:tcBorders>
            <w:vAlign w:val="center"/>
          </w:tcPr>
          <w:p w14:paraId="51E1388B" w14:textId="34807CF2"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4301EA" w14:textId="7A20028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AD4A8B" w14:textId="390E72F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C119CDA" w14:textId="7A5DAA9F"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BB0F52" w14:textId="766792B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477224" w14:textId="7E755BF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70F28F24" w14:textId="7755DD9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246A3D88" w14:textId="342288A7"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1AC76226" w14:textId="2BE13B5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r>
      <w:tr w:rsidR="00E40B2F" w:rsidRPr="005325B9" w14:paraId="104FB51B" w14:textId="77777777" w:rsidTr="002A42AB">
        <w:trPr>
          <w:trHeight w:val="252"/>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07B23067" w14:textId="7AAD8BA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24</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59F7A33A" w14:textId="40206521"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А</w:t>
            </w:r>
          </w:p>
        </w:tc>
        <w:tc>
          <w:tcPr>
            <w:tcW w:w="567" w:type="dxa"/>
            <w:tcBorders>
              <w:top w:val="single" w:sz="4" w:space="0" w:color="auto"/>
              <w:left w:val="single" w:sz="4" w:space="0" w:color="auto"/>
              <w:bottom w:val="single" w:sz="4" w:space="0" w:color="auto"/>
              <w:right w:val="single" w:sz="4" w:space="0" w:color="auto"/>
            </w:tcBorders>
            <w:vAlign w:val="center"/>
          </w:tcPr>
          <w:p w14:paraId="0C3DD0AC" w14:textId="40461BD1"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7B1FD7" w14:textId="6ED3A82F"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814E47" w14:textId="48E8128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BA4C519" w14:textId="0A1B9DD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2A189D" w14:textId="6082D795"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FF1248" w14:textId="16955BD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C6D266E" w14:textId="7AF1832C"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72680E5E" w14:textId="1E422C0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1CFC2622" w14:textId="6BA05B9D"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1936685C" w14:textId="77777777" w:rsidTr="002A42AB">
        <w:trPr>
          <w:trHeight w:val="264"/>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5CE37C9D" w14:textId="01E78A0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25</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1E306888" w14:textId="35D4770F"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В</w:t>
            </w:r>
          </w:p>
        </w:tc>
        <w:tc>
          <w:tcPr>
            <w:tcW w:w="567" w:type="dxa"/>
            <w:tcBorders>
              <w:top w:val="single" w:sz="4" w:space="0" w:color="auto"/>
              <w:left w:val="single" w:sz="4" w:space="0" w:color="auto"/>
              <w:bottom w:val="single" w:sz="4" w:space="0" w:color="auto"/>
              <w:right w:val="single" w:sz="4" w:space="0" w:color="auto"/>
            </w:tcBorders>
            <w:vAlign w:val="center"/>
          </w:tcPr>
          <w:p w14:paraId="4226E68C" w14:textId="5CA5FAD7"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9676B17" w14:textId="2AA6E8EA"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843037" w14:textId="60421F9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D3A862C" w14:textId="63C2D8B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3A17CE" w14:textId="4501D8A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B0212A" w14:textId="72E13A29"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3F50E3E" w14:textId="4581194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3B302D07" w14:textId="04B37F4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423C2A7A" w14:textId="752783E3"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r w:rsidR="00E40B2F" w:rsidRPr="005325B9" w14:paraId="3B892984" w14:textId="77777777" w:rsidTr="002A42AB">
        <w:trPr>
          <w:trHeight w:val="396"/>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574E4353" w14:textId="07FB9048"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sz w:val="28"/>
                <w:szCs w:val="28"/>
                <w:lang w:val="en-US"/>
              </w:rPr>
              <w:t>26</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70799FF1" w14:textId="32E84CA6" w:rsidR="007F1211" w:rsidRPr="008048CB" w:rsidRDefault="007F1211" w:rsidP="002A42AB">
            <w:pPr>
              <w:pStyle w:val="a3"/>
              <w:ind w:right="-1" w:firstLine="0"/>
              <w:jc w:val="center"/>
              <w:textAlignment w:val="baseline"/>
              <w:rPr>
                <w:rFonts w:cs="Times New Roman"/>
              </w:rPr>
            </w:pPr>
            <w:r w:rsidRPr="008048CB">
              <w:rPr>
                <w:rFonts w:cs="Times New Roman"/>
                <w:color w:val="000000"/>
                <w:shd w:val="clear" w:color="auto" w:fill="FFFFFF"/>
              </w:rPr>
              <w:t>С</w:t>
            </w:r>
          </w:p>
        </w:tc>
        <w:tc>
          <w:tcPr>
            <w:tcW w:w="567" w:type="dxa"/>
            <w:tcBorders>
              <w:top w:val="single" w:sz="4" w:space="0" w:color="auto"/>
              <w:left w:val="single" w:sz="4" w:space="0" w:color="auto"/>
              <w:bottom w:val="single" w:sz="4" w:space="0" w:color="auto"/>
              <w:right w:val="single" w:sz="4" w:space="0" w:color="auto"/>
            </w:tcBorders>
            <w:vAlign w:val="center"/>
          </w:tcPr>
          <w:p w14:paraId="04F9C3C3" w14:textId="342C91A2" w:rsidR="007F1211" w:rsidRPr="008048CB" w:rsidRDefault="001C4118" w:rsidP="002A42AB">
            <w:pPr>
              <w:pStyle w:val="a3"/>
              <w:ind w:right="-1" w:firstLine="0"/>
              <w:jc w:val="center"/>
              <w:textAlignment w:val="baseline"/>
              <w:rPr>
                <w:rFonts w:eastAsia="Segoe UI" w:cs="Times New Roman"/>
                <w:color w:val="000000"/>
                <w:lang w:val="en-US"/>
              </w:rPr>
            </w:pPr>
            <w:r w:rsidRPr="008048CB">
              <w:rPr>
                <w:rFonts w:eastAsia="Segoe UI" w:cs="Times New Roman"/>
                <w:color w:val="000000"/>
                <w:lang w:val="en-US"/>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D7AFD5" w14:textId="58DAD486"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816DB8" w14:textId="5E1805A0"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5B290C" w14:textId="5A9CA902"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29F47" w14:textId="470CA26B"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E5529E" w14:textId="4ABFC3E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39F397D" w14:textId="39CB5760" w:rsidR="007F1211" w:rsidRPr="005325B9" w:rsidRDefault="001C4118"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_</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2E6D2BD4" w14:textId="48E3CB47"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2D373F6E" w14:textId="65FA2E9E" w:rsidR="007F1211" w:rsidRPr="005325B9" w:rsidRDefault="007F1211" w:rsidP="002A42AB">
            <w:pPr>
              <w:pStyle w:val="a3"/>
              <w:ind w:right="-1" w:firstLine="0"/>
              <w:jc w:val="center"/>
              <w:textAlignment w:val="baseline"/>
              <w:rPr>
                <w:rFonts w:cs="Times New Roman"/>
                <w:sz w:val="28"/>
                <w:szCs w:val="28"/>
              </w:rPr>
            </w:pPr>
            <w:r w:rsidRPr="005325B9">
              <w:rPr>
                <w:rFonts w:eastAsia="Segoe UI" w:cs="Times New Roman"/>
                <w:color w:val="000000"/>
                <w:sz w:val="28"/>
                <w:szCs w:val="28"/>
                <w:lang w:val="en-US"/>
              </w:rPr>
              <w:t>+</w:t>
            </w:r>
          </w:p>
        </w:tc>
      </w:tr>
    </w:tbl>
    <w:p w14:paraId="483C093B" w14:textId="77777777" w:rsidR="00F51D6B" w:rsidRDefault="00F51D6B" w:rsidP="00F51D6B">
      <w:pPr>
        <w:pStyle w:val="a3"/>
        <w:ind w:right="-1"/>
        <w:jc w:val="center"/>
        <w:textAlignment w:val="baseline"/>
        <w:rPr>
          <w:rFonts w:eastAsia="Segoe UI" w:cs="Times New Roman"/>
          <w:sz w:val="28"/>
          <w:szCs w:val="28"/>
          <w:shd w:val="clear" w:color="auto" w:fill="FFFFFF"/>
        </w:rPr>
      </w:pPr>
    </w:p>
    <w:p w14:paraId="5B254C47" w14:textId="77777777" w:rsidR="00F72A6C" w:rsidRDefault="00F72A6C" w:rsidP="00F51D6B">
      <w:pPr>
        <w:pStyle w:val="a3"/>
        <w:ind w:right="-1"/>
        <w:jc w:val="center"/>
        <w:textAlignment w:val="baseline"/>
        <w:rPr>
          <w:rFonts w:eastAsia="Segoe UI" w:cs="Times New Roman"/>
          <w:sz w:val="28"/>
          <w:szCs w:val="28"/>
          <w:shd w:val="clear" w:color="auto" w:fill="FFFFFF"/>
        </w:rPr>
      </w:pPr>
    </w:p>
    <w:p w14:paraId="3CBA0C5C" w14:textId="77777777" w:rsidR="00F72A6C" w:rsidRDefault="00F72A6C" w:rsidP="00F51D6B">
      <w:pPr>
        <w:pStyle w:val="a3"/>
        <w:ind w:right="-1"/>
        <w:jc w:val="center"/>
        <w:textAlignment w:val="baseline"/>
        <w:rPr>
          <w:rFonts w:eastAsia="Segoe UI" w:cs="Times New Roman"/>
          <w:sz w:val="28"/>
          <w:szCs w:val="28"/>
          <w:shd w:val="clear" w:color="auto" w:fill="FFFFFF"/>
        </w:rPr>
      </w:pPr>
    </w:p>
    <w:p w14:paraId="65051D96" w14:textId="77777777" w:rsidR="00F72A6C" w:rsidRDefault="00F72A6C" w:rsidP="00F51D6B">
      <w:pPr>
        <w:pStyle w:val="a3"/>
        <w:ind w:right="-1"/>
        <w:jc w:val="center"/>
        <w:textAlignment w:val="baseline"/>
        <w:rPr>
          <w:rFonts w:eastAsia="Segoe UI" w:cs="Times New Roman"/>
          <w:sz w:val="28"/>
          <w:szCs w:val="28"/>
          <w:shd w:val="clear" w:color="auto" w:fill="FFFFFF"/>
        </w:rPr>
      </w:pPr>
    </w:p>
    <w:p w14:paraId="74770223" w14:textId="77777777" w:rsidR="00F72A6C" w:rsidRDefault="00F72A6C" w:rsidP="00F51D6B">
      <w:pPr>
        <w:pStyle w:val="a3"/>
        <w:ind w:right="-1"/>
        <w:jc w:val="center"/>
        <w:textAlignment w:val="baseline"/>
        <w:rPr>
          <w:rFonts w:eastAsia="Segoe UI" w:cs="Times New Roman"/>
          <w:sz w:val="28"/>
          <w:szCs w:val="28"/>
          <w:shd w:val="clear" w:color="auto" w:fill="FFFFFF"/>
        </w:rPr>
      </w:pPr>
    </w:p>
    <w:p w14:paraId="701615B3" w14:textId="3A86E0ED" w:rsidR="00F72A6C" w:rsidRDefault="00570C8A" w:rsidP="00F72A6C">
      <w:pPr>
        <w:pStyle w:val="a3"/>
        <w:ind w:right="-1"/>
        <w:jc w:val="right"/>
        <w:textAlignment w:val="baseline"/>
        <w:rPr>
          <w:rFonts w:eastAsia="Segoe UI" w:cs="Times New Roman"/>
          <w:sz w:val="28"/>
          <w:szCs w:val="28"/>
          <w:shd w:val="clear" w:color="auto" w:fill="FFFFFF"/>
        </w:rPr>
      </w:pPr>
      <w:r>
        <w:rPr>
          <w:rFonts w:eastAsia="Segoe UI" w:cs="Times New Roman"/>
          <w:sz w:val="28"/>
          <w:szCs w:val="28"/>
          <w:shd w:val="clear" w:color="auto" w:fill="FFFFFF"/>
        </w:rPr>
        <w:lastRenderedPageBreak/>
        <w:t>График 2.2</w:t>
      </w:r>
    </w:p>
    <w:p w14:paraId="45BC0EB0" w14:textId="636FAF53" w:rsidR="00813B8B" w:rsidRDefault="00F72A6C" w:rsidP="00F72A6C">
      <w:pPr>
        <w:pStyle w:val="a3"/>
        <w:ind w:right="-1"/>
        <w:jc w:val="center"/>
        <w:textAlignment w:val="baseline"/>
        <w:rPr>
          <w:rFonts w:eastAsia="Segoe UI" w:cs="Times New Roman"/>
          <w:sz w:val="28"/>
          <w:szCs w:val="28"/>
          <w:shd w:val="clear" w:color="auto" w:fill="FFFFFF"/>
        </w:rPr>
      </w:pPr>
      <w:r w:rsidRPr="00F72A6C">
        <w:rPr>
          <w:rFonts w:eastAsia="Segoe UI" w:cs="Times New Roman"/>
          <w:noProof/>
          <w:sz w:val="28"/>
          <w:szCs w:val="28"/>
          <w:shd w:val="clear" w:color="auto" w:fill="FFFFFF"/>
        </w:rPr>
        <mc:AlternateContent>
          <mc:Choice Requires="wps">
            <w:drawing>
              <wp:anchor distT="45720" distB="45720" distL="114300" distR="114300" simplePos="0" relativeHeight="251664384" behindDoc="0" locked="0" layoutInCell="1" allowOverlap="1" wp14:anchorId="3C9E6FF0" wp14:editId="5F1214AB">
                <wp:simplePos x="0" y="0"/>
                <wp:positionH relativeFrom="column">
                  <wp:posOffset>1104900</wp:posOffset>
                </wp:positionH>
                <wp:positionV relativeFrom="paragraph">
                  <wp:posOffset>22225</wp:posOffset>
                </wp:positionV>
                <wp:extent cx="3497580" cy="320040"/>
                <wp:effectExtent l="0" t="0" r="7620" b="381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7580" cy="320040"/>
                        </a:xfrm>
                        <a:custGeom>
                          <a:avLst/>
                          <a:gdLst>
                            <a:gd name="connsiteX0" fmla="*/ 0 w 2583180"/>
                            <a:gd name="connsiteY0" fmla="*/ 0 h 320040"/>
                            <a:gd name="connsiteX1" fmla="*/ 2583180 w 2583180"/>
                            <a:gd name="connsiteY1" fmla="*/ 0 h 320040"/>
                            <a:gd name="connsiteX2" fmla="*/ 2583180 w 2583180"/>
                            <a:gd name="connsiteY2" fmla="*/ 320040 h 320040"/>
                            <a:gd name="connsiteX3" fmla="*/ 0 w 2583180"/>
                            <a:gd name="connsiteY3" fmla="*/ 320040 h 320040"/>
                            <a:gd name="connsiteX4" fmla="*/ 0 w 2583180"/>
                            <a:gd name="connsiteY4" fmla="*/ 0 h 320040"/>
                            <a:gd name="connsiteX0" fmla="*/ 0 w 2583180"/>
                            <a:gd name="connsiteY0" fmla="*/ 0 h 320040"/>
                            <a:gd name="connsiteX1" fmla="*/ 2583180 w 2583180"/>
                            <a:gd name="connsiteY1" fmla="*/ 0 h 320040"/>
                            <a:gd name="connsiteX2" fmla="*/ 2583180 w 2583180"/>
                            <a:gd name="connsiteY2" fmla="*/ 320040 h 320040"/>
                            <a:gd name="connsiteX3" fmla="*/ 198120 w 2583180"/>
                            <a:gd name="connsiteY3" fmla="*/ 274320 h 320040"/>
                            <a:gd name="connsiteX4" fmla="*/ 0 w 2583180"/>
                            <a:gd name="connsiteY4" fmla="*/ 0 h 320040"/>
                            <a:gd name="connsiteX0" fmla="*/ 0 w 2583180"/>
                            <a:gd name="connsiteY0" fmla="*/ 0 h 274320"/>
                            <a:gd name="connsiteX1" fmla="*/ 2583180 w 2583180"/>
                            <a:gd name="connsiteY1" fmla="*/ 0 h 274320"/>
                            <a:gd name="connsiteX2" fmla="*/ 2583180 w 2583180"/>
                            <a:gd name="connsiteY2" fmla="*/ 251460 h 274320"/>
                            <a:gd name="connsiteX3" fmla="*/ 198120 w 2583180"/>
                            <a:gd name="connsiteY3" fmla="*/ 274320 h 274320"/>
                            <a:gd name="connsiteX4" fmla="*/ 0 w 2583180"/>
                            <a:gd name="connsiteY4" fmla="*/ 0 h 27432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83180" h="274320">
                              <a:moveTo>
                                <a:pt x="0" y="0"/>
                              </a:moveTo>
                              <a:lnTo>
                                <a:pt x="2583180" y="0"/>
                              </a:lnTo>
                              <a:lnTo>
                                <a:pt x="2583180" y="251460"/>
                              </a:lnTo>
                              <a:lnTo>
                                <a:pt x="198120" y="274320"/>
                              </a:lnTo>
                              <a:lnTo>
                                <a:pt x="0" y="0"/>
                              </a:lnTo>
                              <a:close/>
                            </a:path>
                          </a:pathLst>
                        </a:custGeom>
                        <a:solidFill>
                          <a:srgbClr val="FFFFFF"/>
                        </a:solidFill>
                        <a:ln w="9525">
                          <a:noFill/>
                          <a:miter lim="800000"/>
                          <a:headEnd/>
                          <a:tailEnd/>
                        </a:ln>
                      </wps:spPr>
                      <wps:txbx>
                        <w:txbxContent>
                          <w:p w14:paraId="59276AAA" w14:textId="77777777" w:rsidR="00F72A6C" w:rsidRDefault="00F72A6C" w:rsidP="00F72A6C">
                            <w:pPr>
                              <w:pStyle w:val="a3"/>
                              <w:ind w:right="-1"/>
                              <w:jc w:val="left"/>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Уровень познавательной </w:t>
                            </w:r>
                            <w:r>
                              <w:rPr>
                                <w:rFonts w:eastAsia="Segoe UI" w:cs="Times New Roman"/>
                                <w:sz w:val="28"/>
                                <w:szCs w:val="28"/>
                                <w:shd w:val="clear" w:color="auto" w:fill="FFFFFF"/>
                                <w:lang w:val="ru"/>
                              </w:rPr>
                              <w:t>активности</w:t>
                            </w:r>
                            <w:r>
                              <w:rPr>
                                <w:rFonts w:eastAsia="Segoe UI" w:cs="Times New Roman"/>
                                <w:sz w:val="28"/>
                                <w:szCs w:val="28"/>
                                <w:shd w:val="clear" w:color="auto" w:fill="FFFFFF"/>
                              </w:rPr>
                              <w:t xml:space="preserve"> </w:t>
                            </w:r>
                            <w:proofErr w:type="spellStart"/>
                            <w:r>
                              <w:rPr>
                                <w:rFonts w:eastAsia="Segoe UI" w:cs="Times New Roman"/>
                                <w:sz w:val="28"/>
                                <w:szCs w:val="28"/>
                                <w:shd w:val="clear" w:color="auto" w:fill="FFFFFF"/>
                              </w:rPr>
                              <w:t>активности</w:t>
                            </w:r>
                            <w:proofErr w:type="spellEnd"/>
                          </w:p>
                          <w:p w14:paraId="5833EEFF" w14:textId="77777777" w:rsidR="00F72A6C" w:rsidRDefault="00F72A6C" w:rsidP="00F72A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9E6FF0" id="Надпись 2" o:spid="_x0000_s1026" style="position:absolute;left:0;text-align:left;margin-left:87pt;margin-top:1.75pt;width:275.4pt;height:25.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2583180,2743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" adj="-11796480,,5400" path="m,l2583180,r,251460l198120,274320,,xe" stroked="f">
                <v:stroke joinstyle="miter"/>
                <v:formulas/>
                <v:path arrowok="t" o:connecttype="custom" o:connectlocs="0,0;3497580,0;3497580,293370;268251,320040;0,0" o:connectangles="0,0,0,0,0" textboxrect="0,0,2583180,274320"/>
                <v:textbox>
                  <w:txbxContent>
                    <w:p w14:paraId="59276AAA" w14:textId="77777777" w:rsidR="00F72A6C" w:rsidRDefault="00F72A6C" w:rsidP="00F72A6C">
                      <w:pPr>
                        <w:pStyle w:val="a3"/>
                        <w:ind w:right="-1"/>
                        <w:jc w:val="left"/>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Уровень познавательной </w:t>
                      </w:r>
                      <w:r>
                        <w:rPr>
                          <w:rFonts w:eastAsia="Segoe UI" w:cs="Times New Roman"/>
                          <w:sz w:val="28"/>
                          <w:szCs w:val="28"/>
                          <w:shd w:val="clear" w:color="auto" w:fill="FFFFFF"/>
                          <w:lang w:val="ru"/>
                        </w:rPr>
                        <w:t>активности</w:t>
                      </w:r>
                      <w:r>
                        <w:rPr>
                          <w:rFonts w:eastAsia="Segoe UI" w:cs="Times New Roman"/>
                          <w:sz w:val="28"/>
                          <w:szCs w:val="28"/>
                          <w:shd w:val="clear" w:color="auto" w:fill="FFFFFF"/>
                        </w:rPr>
                        <w:t xml:space="preserve"> </w:t>
                      </w:r>
                      <w:proofErr w:type="spellStart"/>
                      <w:r>
                        <w:rPr>
                          <w:rFonts w:eastAsia="Segoe UI" w:cs="Times New Roman"/>
                          <w:sz w:val="28"/>
                          <w:szCs w:val="28"/>
                          <w:shd w:val="clear" w:color="auto" w:fill="FFFFFF"/>
                        </w:rPr>
                        <w:t>активности</w:t>
                      </w:r>
                      <w:proofErr w:type="spellEnd"/>
                    </w:p>
                    <w:p w14:paraId="5833EEFF" w14:textId="77777777" w:rsidR="00F72A6C" w:rsidRDefault="00F72A6C" w:rsidP="00F72A6C"/>
                  </w:txbxContent>
                </v:textbox>
                <w10:wrap type="square"/>
              </v:shape>
            </w:pict>
          </mc:Fallback>
        </mc:AlternateContent>
      </w:r>
    </w:p>
    <w:p w14:paraId="300A8EBB" w14:textId="567D62B5" w:rsidR="00813B8B" w:rsidRDefault="00813B8B" w:rsidP="00813B8B">
      <w:pPr>
        <w:pStyle w:val="a3"/>
        <w:ind w:right="-1" w:firstLine="0"/>
        <w:textAlignment w:val="baseline"/>
        <w:rPr>
          <w:rFonts w:eastAsia="Segoe UI" w:cs="Times New Roman"/>
          <w:sz w:val="28"/>
          <w:szCs w:val="28"/>
          <w:shd w:val="clear" w:color="auto" w:fill="FFFFFF"/>
        </w:rPr>
      </w:pPr>
      <w:r>
        <w:rPr>
          <w:noProof/>
          <w:lang w:eastAsia="ru-RU"/>
        </w:rPr>
        <w:drawing>
          <wp:anchor distT="0" distB="0" distL="114300" distR="114300" simplePos="0" relativeHeight="251661312" behindDoc="1" locked="0" layoutInCell="1" allowOverlap="1" wp14:anchorId="150EAF77" wp14:editId="1041C57D">
            <wp:simplePos x="0" y="0"/>
            <wp:positionH relativeFrom="column">
              <wp:posOffset>-5715</wp:posOffset>
            </wp:positionH>
            <wp:positionV relativeFrom="paragraph">
              <wp:posOffset>133985</wp:posOffset>
            </wp:positionV>
            <wp:extent cx="5742305" cy="2555875"/>
            <wp:effectExtent l="0" t="0" r="10795" b="15875"/>
            <wp:wrapThrough wrapText="bothSides">
              <wp:wrapPolygon edited="0">
                <wp:start x="0" y="0"/>
                <wp:lineTo x="0" y="21573"/>
                <wp:lineTo x="21569" y="21573"/>
                <wp:lineTo x="21569" y="0"/>
                <wp:lineTo x="0" y="0"/>
              </wp:wrapPolygon>
            </wp:wrapThrough>
            <wp:docPr id="59169691" name="Диаграмма 1">
              <a:extLst xmlns:a="http://schemas.openxmlformats.org/drawingml/2006/main">
                <a:ext uri="{FF2B5EF4-FFF2-40B4-BE49-F238E27FC236}">
                  <a16:creationId xmlns:a16="http://schemas.microsoft.com/office/drawing/2014/main" id="{3401691F-FF05-C2DE-6B0F-A2C8A006E95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14:paraId="7D9391BD" w14:textId="77777777" w:rsidR="00813B8B" w:rsidRDefault="00813B8B" w:rsidP="00D95C1F">
      <w:pPr>
        <w:pStyle w:val="a3"/>
        <w:ind w:right="-1" w:firstLine="0"/>
        <w:textAlignment w:val="baseline"/>
        <w:rPr>
          <w:rFonts w:eastAsia="Segoe UI" w:cs="Times New Roman"/>
          <w:sz w:val="28"/>
          <w:szCs w:val="28"/>
          <w:shd w:val="clear" w:color="auto" w:fill="FFFFFF"/>
        </w:rPr>
      </w:pPr>
    </w:p>
    <w:p w14:paraId="19002881" w14:textId="20126AAF" w:rsidR="00186735" w:rsidRDefault="00D95C1F" w:rsidP="00D95C1F">
      <w:pPr>
        <w:pStyle w:val="a3"/>
        <w:ind w:right="-1" w:firstLine="0"/>
        <w:textAlignment w:val="baseline"/>
        <w:rPr>
          <w:rFonts w:eastAsia="Segoe UI" w:cs="Times New Roman"/>
          <w:sz w:val="28"/>
          <w:szCs w:val="28"/>
          <w:shd w:val="clear" w:color="auto" w:fill="FFFFFF"/>
        </w:rPr>
      </w:pPr>
      <w:r>
        <w:rPr>
          <w:rFonts w:eastAsia="Segoe UI" w:cs="Times New Roman"/>
          <w:sz w:val="28"/>
          <w:szCs w:val="28"/>
          <w:shd w:val="clear" w:color="auto" w:fill="FFFFFF"/>
        </w:rPr>
        <w:t xml:space="preserve">Рис. 2.3 Результаты </w:t>
      </w:r>
      <w:r w:rsidR="00EE3F44">
        <w:rPr>
          <w:rFonts w:eastAsia="Segoe UI" w:cs="Times New Roman"/>
          <w:sz w:val="28"/>
          <w:szCs w:val="28"/>
          <w:shd w:val="clear" w:color="auto" w:fill="FFFFFF"/>
        </w:rPr>
        <w:t xml:space="preserve">тестирования. </w:t>
      </w:r>
    </w:p>
    <w:p w14:paraId="4D28ED1D" w14:textId="361D423C" w:rsidR="00F72A6C" w:rsidRDefault="00F72A6C" w:rsidP="00F72A6C">
      <w:pPr>
        <w:pStyle w:val="a3"/>
        <w:ind w:right="-1" w:firstLine="0"/>
        <w:jc w:val="right"/>
        <w:textAlignment w:val="baseline"/>
        <w:rPr>
          <w:rFonts w:eastAsia="Segoe UI" w:cs="Times New Roman"/>
          <w:sz w:val="28"/>
          <w:szCs w:val="28"/>
          <w:shd w:val="clear" w:color="auto" w:fill="FFFFFF"/>
        </w:rPr>
      </w:pPr>
      <w:r>
        <w:rPr>
          <w:rFonts w:eastAsia="Segoe UI" w:cs="Times New Roman"/>
          <w:sz w:val="28"/>
          <w:szCs w:val="28"/>
          <w:shd w:val="clear" w:color="auto" w:fill="FFFFFF"/>
          <w:lang w:val="ru"/>
        </w:rPr>
        <w:t>Диаграмма 2.2.</w:t>
      </w:r>
    </w:p>
    <w:p w14:paraId="5DDE1C81" w14:textId="05A0F514" w:rsidR="00CB2DDF" w:rsidRPr="00813B8B" w:rsidRDefault="00813B8B" w:rsidP="00813B8B">
      <w:pPr>
        <w:pStyle w:val="a3"/>
        <w:ind w:right="-1" w:firstLine="0"/>
        <w:jc w:val="center"/>
        <w:textAlignment w:val="baseline"/>
        <w:rPr>
          <w:rFonts w:eastAsia="Segoe UI" w:cs="Times New Roman"/>
          <w:sz w:val="28"/>
          <w:szCs w:val="28"/>
          <w:shd w:val="clear" w:color="auto" w:fill="FFFFFF"/>
        </w:rPr>
      </w:pPr>
      <w:r w:rsidRPr="00866FE5">
        <w:rPr>
          <w:rFonts w:eastAsia="Segoe UI" w:cs="Times New Roman"/>
          <w:noProof/>
          <w:sz w:val="28"/>
          <w:szCs w:val="28"/>
          <w:shd w:val="clear" w:color="auto" w:fill="FFFFFF"/>
          <w:lang w:eastAsia="ru-RU"/>
        </w:rPr>
        <w:drawing>
          <wp:anchor distT="0" distB="0" distL="114300" distR="114300" simplePos="0" relativeHeight="251662336" behindDoc="0" locked="0" layoutInCell="1" allowOverlap="1" wp14:anchorId="39869CE2" wp14:editId="03110990">
            <wp:simplePos x="0" y="0"/>
            <wp:positionH relativeFrom="column">
              <wp:posOffset>-5715</wp:posOffset>
            </wp:positionH>
            <wp:positionV relativeFrom="paragraph">
              <wp:posOffset>250825</wp:posOffset>
            </wp:positionV>
            <wp:extent cx="5742305" cy="2804160"/>
            <wp:effectExtent l="0" t="0" r="10795" b="15240"/>
            <wp:wrapThrough wrapText="bothSides">
              <wp:wrapPolygon edited="0">
                <wp:start x="72" y="0"/>
                <wp:lineTo x="0" y="440"/>
                <wp:lineTo x="0" y="21130"/>
                <wp:lineTo x="72" y="21571"/>
                <wp:lineTo x="21497" y="21571"/>
                <wp:lineTo x="21569" y="21277"/>
                <wp:lineTo x="21569" y="293"/>
                <wp:lineTo x="21426" y="0"/>
                <wp:lineTo x="72" y="0"/>
              </wp:wrapPolygon>
            </wp:wrapThrough>
            <wp:docPr id="34170709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CB2DDF">
        <w:rPr>
          <w:rFonts w:eastAsia="Segoe UI" w:cs="Times New Roman"/>
          <w:sz w:val="28"/>
          <w:szCs w:val="28"/>
          <w:shd w:val="clear" w:color="auto" w:fill="FFFFFF"/>
          <w:lang w:val="ru"/>
        </w:rPr>
        <w:t xml:space="preserve">Уровень познавательной </w:t>
      </w:r>
      <w:bookmarkStart w:id="1" w:name="_Hlk137924181"/>
      <w:r w:rsidR="00CB2DDF">
        <w:rPr>
          <w:rFonts w:eastAsia="Segoe UI" w:cs="Times New Roman"/>
          <w:sz w:val="28"/>
          <w:szCs w:val="28"/>
          <w:shd w:val="clear" w:color="auto" w:fill="FFFFFF"/>
          <w:lang w:val="ru"/>
        </w:rPr>
        <w:t>активности</w:t>
      </w:r>
      <w:bookmarkEnd w:id="1"/>
      <w:r w:rsidR="00CB2DDF">
        <w:rPr>
          <w:rFonts w:eastAsia="Segoe UI" w:cs="Times New Roman"/>
          <w:sz w:val="28"/>
          <w:szCs w:val="28"/>
          <w:shd w:val="clear" w:color="auto" w:fill="FFFFFF"/>
        </w:rPr>
        <w:t> </w:t>
      </w:r>
    </w:p>
    <w:p w14:paraId="403D2DA4" w14:textId="73D56DB1" w:rsidR="001D7AB5" w:rsidRDefault="00533588" w:rsidP="001C091F">
      <w:pPr>
        <w:pStyle w:val="a3"/>
        <w:ind w:right="-1"/>
        <w:jc w:val="left"/>
        <w:textAlignment w:val="baseline"/>
      </w:pPr>
      <w:r>
        <w:rPr>
          <w:rFonts w:eastAsia="Segoe UI" w:cs="Times New Roman"/>
          <w:sz w:val="28"/>
          <w:szCs w:val="28"/>
          <w:shd w:val="clear" w:color="auto" w:fill="FFFFFF"/>
          <w:lang w:val="ru"/>
        </w:rPr>
        <w:t>Рисунок</w:t>
      </w:r>
      <w:r w:rsidR="00570C8A">
        <w:rPr>
          <w:rFonts w:eastAsia="Segoe UI" w:cs="Times New Roman"/>
          <w:sz w:val="28"/>
          <w:szCs w:val="28"/>
          <w:shd w:val="clear" w:color="auto" w:fill="FFFFFF"/>
          <w:lang w:val="ru"/>
        </w:rPr>
        <w:t xml:space="preserve"> 2.</w:t>
      </w:r>
      <w:r w:rsidR="00186735">
        <w:rPr>
          <w:rFonts w:eastAsia="Segoe UI" w:cs="Times New Roman"/>
          <w:sz w:val="28"/>
          <w:szCs w:val="28"/>
          <w:shd w:val="clear" w:color="auto" w:fill="FFFFFF"/>
          <w:lang w:val="ru"/>
        </w:rPr>
        <w:t>4</w:t>
      </w:r>
      <w:r>
        <w:rPr>
          <w:rFonts w:eastAsia="Segoe UI" w:cs="Times New Roman"/>
          <w:sz w:val="28"/>
          <w:szCs w:val="28"/>
          <w:shd w:val="clear" w:color="auto" w:fill="FFFFFF"/>
          <w:lang w:val="ru"/>
        </w:rPr>
        <w:t xml:space="preserve"> Уровень познавательной активности</w:t>
      </w:r>
      <w:r>
        <w:rPr>
          <w:rFonts w:eastAsia="Segoe UI" w:cs="Times New Roman"/>
          <w:sz w:val="28"/>
          <w:szCs w:val="28"/>
          <w:shd w:val="clear" w:color="auto" w:fill="FFFFFF"/>
        </w:rPr>
        <w:t> </w:t>
      </w:r>
    </w:p>
    <w:p w14:paraId="060CCA3E" w14:textId="77777777" w:rsidR="001D7AB5" w:rsidRDefault="00533588" w:rsidP="001C091F">
      <w:pPr>
        <w:pStyle w:val="a3"/>
        <w:ind w:right="-1"/>
        <w:textAlignment w:val="baseline"/>
      </w:pPr>
      <w:r>
        <w:rPr>
          <w:rFonts w:eastAsia="Segoe UI" w:cs="Times New Roman"/>
          <w:sz w:val="28"/>
          <w:szCs w:val="28"/>
          <w:shd w:val="clear" w:color="auto" w:fill="FFFFFF"/>
          <w:lang w:val="ru"/>
        </w:rPr>
        <w:t>Из общей картины наблюдения можно выделить отдельные стороны: после обработки данных выявлено, что высокий уровень познавательной активности теперь у</w:t>
      </w:r>
      <w:r>
        <w:rPr>
          <w:rFonts w:eastAsia="Segoe UI" w:cs="Times New Roman"/>
          <w:b/>
          <w:bCs/>
          <w:sz w:val="28"/>
          <w:szCs w:val="28"/>
          <w:shd w:val="clear" w:color="auto" w:fill="FFFFFF"/>
          <w:lang w:val="ru"/>
        </w:rPr>
        <w:t xml:space="preserve"> 50%</w:t>
      </w:r>
      <w:r>
        <w:rPr>
          <w:rFonts w:eastAsia="Segoe UI" w:cs="Times New Roman"/>
          <w:sz w:val="28"/>
          <w:szCs w:val="28"/>
          <w:shd w:val="clear" w:color="auto" w:fill="FFFFFF"/>
          <w:lang w:val="ru"/>
        </w:rPr>
        <w:t> учащихся, средний уровень у </w:t>
      </w:r>
      <w:r>
        <w:rPr>
          <w:rFonts w:eastAsia="Segoe UI" w:cs="Times New Roman"/>
          <w:b/>
          <w:bCs/>
          <w:sz w:val="28"/>
          <w:szCs w:val="28"/>
          <w:shd w:val="clear" w:color="auto" w:fill="FFFFFF"/>
          <w:lang w:val="ru"/>
        </w:rPr>
        <w:t>46%</w:t>
      </w:r>
      <w:r>
        <w:rPr>
          <w:rFonts w:eastAsia="Segoe UI" w:cs="Times New Roman"/>
          <w:sz w:val="28"/>
          <w:szCs w:val="28"/>
          <w:shd w:val="clear" w:color="auto" w:fill="FFFFFF"/>
          <w:lang w:val="ru"/>
        </w:rPr>
        <w:t>, а низкий уровень имеют</w:t>
      </w:r>
      <w:r>
        <w:rPr>
          <w:rFonts w:eastAsia="Segoe UI" w:cs="Times New Roman"/>
          <w:b/>
          <w:bCs/>
          <w:sz w:val="28"/>
          <w:szCs w:val="28"/>
          <w:shd w:val="clear" w:color="auto" w:fill="FFFFFF"/>
          <w:lang w:val="ru"/>
        </w:rPr>
        <w:t> 4%</w:t>
      </w:r>
      <w:r>
        <w:rPr>
          <w:rFonts w:eastAsia="Segoe UI" w:cs="Times New Roman"/>
          <w:sz w:val="28"/>
          <w:szCs w:val="28"/>
          <w:shd w:val="clear" w:color="auto" w:fill="FFFFFF"/>
          <w:lang w:val="ru"/>
        </w:rPr>
        <w:t> младших школьников. Как мы видим, в ходе эксперимента показатели улучшились.</w:t>
      </w:r>
    </w:p>
    <w:p w14:paraId="33B761F3" w14:textId="77777777" w:rsidR="001D7AB5" w:rsidRDefault="00533588" w:rsidP="001C091F">
      <w:pPr>
        <w:pStyle w:val="a3"/>
        <w:ind w:right="-1"/>
        <w:textAlignment w:val="baseline"/>
      </w:pPr>
      <w:r>
        <w:rPr>
          <w:rFonts w:cs="Times New Roman"/>
          <w:sz w:val="28"/>
          <w:szCs w:val="28"/>
          <w:shd w:val="clear" w:color="auto" w:fill="FFFFFF"/>
          <w:lang w:val="ru"/>
        </w:rPr>
        <w:lastRenderedPageBreak/>
        <w:t>Интерес к познавательной деятельности предполагает участие в ней ученика как субъекта, а это возможно лишь в том случае, когда у детей сформировано одно из ведущих качеств личности - познавательная активность.</w:t>
      </w:r>
      <w:r>
        <w:rPr>
          <w:rFonts w:cs="Times New Roman"/>
          <w:sz w:val="28"/>
          <w:szCs w:val="28"/>
          <w:shd w:val="clear" w:color="auto" w:fill="FFFFFF"/>
        </w:rPr>
        <w:t> </w:t>
      </w:r>
    </w:p>
    <w:p w14:paraId="1D356E50" w14:textId="77777777" w:rsidR="001D7AB5" w:rsidRDefault="00533588" w:rsidP="001C091F">
      <w:pPr>
        <w:pStyle w:val="a3"/>
        <w:ind w:right="-1"/>
        <w:textAlignment w:val="baseline"/>
        <w:rPr>
          <w:rFonts w:cs="Times New Roman"/>
          <w:sz w:val="28"/>
          <w:szCs w:val="28"/>
        </w:rPr>
      </w:pPr>
      <w:r>
        <w:rPr>
          <w:rFonts w:cs="Times New Roman"/>
          <w:color w:val="000000"/>
          <w:sz w:val="28"/>
          <w:szCs w:val="28"/>
          <w:shd w:val="clear" w:color="auto" w:fill="FFFFFF"/>
          <w:lang w:val="ru"/>
        </w:rPr>
        <w:t>Применение поощрений обязывает выполнение следующих требований:</w:t>
      </w:r>
      <w:r>
        <w:rPr>
          <w:rFonts w:cs="Times New Roman"/>
          <w:color w:val="000000"/>
          <w:sz w:val="28"/>
          <w:szCs w:val="28"/>
          <w:shd w:val="clear" w:color="auto" w:fill="FFFFFF"/>
        </w:rPr>
        <w:t> </w:t>
      </w:r>
    </w:p>
    <w:p w14:paraId="25D5AE08" w14:textId="77777777" w:rsidR="001D7AB5" w:rsidRDefault="00533588" w:rsidP="001C091F">
      <w:pPr>
        <w:pStyle w:val="a3"/>
        <w:ind w:right="-1"/>
        <w:textAlignment w:val="baseline"/>
        <w:rPr>
          <w:rFonts w:cs="Times New Roman"/>
        </w:rPr>
      </w:pPr>
      <w:r>
        <w:rPr>
          <w:rFonts w:cs="Times New Roman"/>
          <w:color w:val="000000"/>
          <w:sz w:val="28"/>
          <w:szCs w:val="28"/>
          <w:shd w:val="clear" w:color="auto" w:fill="FFFFFF"/>
        </w:rPr>
        <w:t xml:space="preserve">- </w:t>
      </w:r>
      <w:r>
        <w:rPr>
          <w:rFonts w:cs="Times New Roman"/>
          <w:color w:val="000000"/>
          <w:sz w:val="28"/>
          <w:szCs w:val="28"/>
          <w:shd w:val="clear" w:color="auto" w:fill="FFFFFF"/>
          <w:lang w:val="ru"/>
        </w:rPr>
        <w:t>Поощрение должно применяться в системе, объективно;</w:t>
      </w:r>
      <w:r>
        <w:rPr>
          <w:rFonts w:cs="Times New Roman"/>
          <w:color w:val="000000"/>
          <w:sz w:val="28"/>
          <w:szCs w:val="28"/>
          <w:shd w:val="clear" w:color="auto" w:fill="FFFFFF"/>
        </w:rPr>
        <w:t> </w:t>
      </w:r>
    </w:p>
    <w:p w14:paraId="118240E0" w14:textId="77777777" w:rsidR="001D7AB5" w:rsidRDefault="00533588" w:rsidP="001C091F">
      <w:pPr>
        <w:pStyle w:val="a3"/>
        <w:ind w:right="-1"/>
        <w:textAlignment w:val="baseline"/>
        <w:rPr>
          <w:rFonts w:cs="Times New Roman"/>
          <w:color w:val="000000"/>
          <w:sz w:val="28"/>
          <w:szCs w:val="28"/>
          <w:shd w:val="clear" w:color="auto" w:fill="FFFFFF"/>
        </w:rPr>
      </w:pPr>
      <w:r>
        <w:rPr>
          <w:rFonts w:cs="Times New Roman"/>
          <w:color w:val="000000"/>
          <w:sz w:val="28"/>
          <w:szCs w:val="28"/>
          <w:shd w:val="clear" w:color="auto" w:fill="FFFFFF"/>
        </w:rPr>
        <w:t xml:space="preserve">- </w:t>
      </w:r>
      <w:r>
        <w:rPr>
          <w:rFonts w:cs="Times New Roman"/>
          <w:color w:val="000000"/>
          <w:sz w:val="28"/>
          <w:szCs w:val="28"/>
          <w:shd w:val="clear" w:color="auto" w:fill="FFFFFF"/>
          <w:lang w:val="ru"/>
        </w:rPr>
        <w:t xml:space="preserve">Наиболее эффективно использование двух или нескольких поощрений. (аплодисменты, открытка с надписью «Молодец!», написание на доске имен </w:t>
      </w:r>
      <w:r w:rsidR="0058111F">
        <w:rPr>
          <w:rFonts w:cs="Times New Roman"/>
          <w:color w:val="000000"/>
          <w:sz w:val="28"/>
          <w:szCs w:val="28"/>
          <w:shd w:val="clear" w:color="auto" w:fill="FFFFFF"/>
          <w:lang w:val="ru"/>
        </w:rPr>
        <w:t>детей</w:t>
      </w:r>
      <w:r>
        <w:rPr>
          <w:rFonts w:cs="Times New Roman"/>
          <w:color w:val="000000"/>
          <w:sz w:val="28"/>
          <w:szCs w:val="28"/>
          <w:shd w:val="clear" w:color="auto" w:fill="FFFFFF"/>
          <w:lang w:val="ru"/>
        </w:rPr>
        <w:t xml:space="preserve"> и др.)</w:t>
      </w:r>
      <w:r>
        <w:rPr>
          <w:rFonts w:cs="Times New Roman"/>
          <w:color w:val="000000"/>
          <w:sz w:val="28"/>
          <w:szCs w:val="28"/>
          <w:shd w:val="clear" w:color="auto" w:fill="FFFFFF"/>
        </w:rPr>
        <w:t> </w:t>
      </w:r>
    </w:p>
    <w:p w14:paraId="4CFF8E4B"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w:t>
      </w:r>
      <w:r>
        <w:rPr>
          <w:rFonts w:eastAsia="SimSun" w:cs="Times New Roman"/>
          <w:color w:val="000000"/>
          <w:sz w:val="28"/>
          <w:szCs w:val="28"/>
          <w:shd w:val="clear" w:color="auto" w:fill="FFFFFF"/>
          <w:lang w:val="ru"/>
        </w:rPr>
        <w:t>Идти от занимательных поощрений к наиболее сложным - деятельности.</w:t>
      </w:r>
      <w:r>
        <w:rPr>
          <w:rFonts w:eastAsia="SimSun" w:cs="Times New Roman"/>
          <w:color w:val="000000"/>
          <w:sz w:val="28"/>
          <w:szCs w:val="28"/>
          <w:shd w:val="clear" w:color="auto" w:fill="FFFFFF"/>
        </w:rPr>
        <w:t> </w:t>
      </w:r>
    </w:p>
    <w:p w14:paraId="0302A093"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Итак, задачи исследования решены, цель достигнута. </w:t>
      </w:r>
    </w:p>
    <w:p w14:paraId="16D6EC44"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Результаты контрольного этапа подводили эффективность проведенных игр, направленных на развитие познавательного интереса младших школьников. Данные контрольного этапа показали, что у многих учащихся уровень познавательного интереса повысился. </w:t>
      </w:r>
    </w:p>
    <w:p w14:paraId="4E329D69"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Таким образом, мы пришли к выводам, что использование игр в учебной деятельности младших школьников является одним из наиболее эффективных средств развития познавательного интереса. </w:t>
      </w:r>
    </w:p>
    <w:p w14:paraId="06CD922D"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Задачи, поставленные в начале работы: </w:t>
      </w:r>
    </w:p>
    <w:p w14:paraId="176D7156" w14:textId="6206A152"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 проанализировать </w:t>
      </w:r>
      <w:r w:rsidR="008E7D17">
        <w:rPr>
          <w:rFonts w:eastAsia="SimSun" w:cs="Times New Roman"/>
          <w:color w:val="000000"/>
          <w:sz w:val="28"/>
          <w:szCs w:val="28"/>
          <w:shd w:val="clear" w:color="auto" w:fill="FFFFFF"/>
        </w:rPr>
        <w:t>психолого-педагогическую</w:t>
      </w:r>
      <w:r>
        <w:rPr>
          <w:rFonts w:eastAsia="SimSun" w:cs="Times New Roman"/>
          <w:color w:val="000000"/>
          <w:sz w:val="28"/>
          <w:szCs w:val="28"/>
          <w:shd w:val="clear" w:color="auto" w:fill="FFFFFF"/>
        </w:rPr>
        <w:t xml:space="preserve"> литературу по проблеме развития познавательного интереса младших школьников, </w:t>
      </w:r>
      <w:r w:rsidR="00BA7D50">
        <w:rPr>
          <w:rFonts w:eastAsia="SimSun" w:cs="Times New Roman"/>
          <w:color w:val="000000"/>
          <w:sz w:val="28"/>
          <w:szCs w:val="28"/>
          <w:shd w:val="clear" w:color="auto" w:fill="FFFFFF"/>
        </w:rPr>
        <w:t>мы выявили</w:t>
      </w:r>
      <w:r>
        <w:rPr>
          <w:rFonts w:eastAsia="SimSun" w:cs="Times New Roman"/>
          <w:color w:val="000000"/>
          <w:sz w:val="28"/>
          <w:szCs w:val="28"/>
          <w:shd w:val="clear" w:color="auto" w:fill="FFFFFF"/>
        </w:rPr>
        <w:t xml:space="preserve"> возможности в развитии познавательного интереса младших школьников; </w:t>
      </w:r>
    </w:p>
    <w:p w14:paraId="5CA1B16E"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 изучили возможности игры в развитии познавательного интереса; провели анализ опыта работы учителей по изучаемой проблеме; </w:t>
      </w:r>
    </w:p>
    <w:p w14:paraId="4220A3D9" w14:textId="77777777" w:rsidR="001D7AB5" w:rsidRDefault="00533588" w:rsidP="001C091F">
      <w:pPr>
        <w:pStyle w:val="a3"/>
        <w:ind w:right="-1"/>
        <w:textAlignment w:val="baseline"/>
        <w:rPr>
          <w:rFonts w:eastAsia="SimSun" w:cs="Times New Roman"/>
          <w:color w:val="000000"/>
          <w:sz w:val="28"/>
          <w:szCs w:val="28"/>
          <w:shd w:val="clear" w:color="auto" w:fill="FFFFFF"/>
        </w:rPr>
      </w:pPr>
      <w:r>
        <w:rPr>
          <w:rFonts w:eastAsia="SimSun" w:cs="Times New Roman"/>
          <w:color w:val="000000"/>
          <w:sz w:val="28"/>
          <w:szCs w:val="28"/>
          <w:shd w:val="clear" w:color="auto" w:fill="FFFFFF"/>
        </w:rPr>
        <w:t xml:space="preserve">  Провести опытную работу по внедрению игры во внеурочную деятельность младших школьников с целью развития познавательного интереса и описать результаты проведенной работы были решены цель исследования достигнута, гипотеза подтверждена. </w:t>
      </w:r>
    </w:p>
    <w:p w14:paraId="145183FF" w14:textId="77777777" w:rsidR="00CB2DDF" w:rsidRDefault="00CB2DDF" w:rsidP="001C091F">
      <w:pPr>
        <w:pStyle w:val="a3"/>
        <w:ind w:right="-1"/>
        <w:textAlignment w:val="baseline"/>
        <w:rPr>
          <w:rFonts w:eastAsia="SimSun" w:cs="Times New Roman"/>
          <w:color w:val="000000"/>
          <w:sz w:val="28"/>
          <w:szCs w:val="28"/>
          <w:shd w:val="clear" w:color="auto" w:fill="FFFFFF"/>
        </w:rPr>
      </w:pPr>
    </w:p>
    <w:p w14:paraId="4B0B07DC" w14:textId="77777777" w:rsidR="00E51373" w:rsidRDefault="00E51373" w:rsidP="001C091F">
      <w:pPr>
        <w:pStyle w:val="a3"/>
        <w:ind w:right="-1"/>
        <w:textAlignment w:val="baseline"/>
        <w:rPr>
          <w:rFonts w:eastAsia="SimSun" w:cs="Times New Roman"/>
          <w:color w:val="000000"/>
          <w:sz w:val="28"/>
          <w:szCs w:val="28"/>
          <w:shd w:val="clear" w:color="auto" w:fill="FFFFFF"/>
        </w:rPr>
      </w:pPr>
    </w:p>
    <w:p w14:paraId="121B45D5" w14:textId="77777777" w:rsidR="00E51373" w:rsidRDefault="00E51373" w:rsidP="001C091F">
      <w:pPr>
        <w:pStyle w:val="a3"/>
        <w:ind w:right="-1"/>
        <w:textAlignment w:val="baseline"/>
        <w:rPr>
          <w:rFonts w:eastAsia="SimSun" w:cs="Times New Roman"/>
          <w:color w:val="000000"/>
          <w:sz w:val="28"/>
          <w:szCs w:val="28"/>
          <w:shd w:val="clear" w:color="auto" w:fill="FFFFFF"/>
        </w:rPr>
      </w:pPr>
    </w:p>
    <w:p w14:paraId="5972834D" w14:textId="77777777" w:rsidR="001D7AB5" w:rsidRPr="00EE6158" w:rsidRDefault="00533588" w:rsidP="001C091F">
      <w:pPr>
        <w:pStyle w:val="a3"/>
        <w:spacing w:line="480" w:lineRule="auto"/>
        <w:ind w:right="-1" w:firstLineChars="50" w:firstLine="140"/>
        <w:jc w:val="center"/>
        <w:textAlignment w:val="baseline"/>
        <w:rPr>
          <w:rFonts w:eastAsia="SimSun" w:cs="Times New Roman"/>
          <w:b/>
          <w:bCs/>
          <w:color w:val="000000"/>
          <w:sz w:val="28"/>
          <w:szCs w:val="28"/>
          <w:shd w:val="clear" w:color="auto" w:fill="FFFFFF"/>
        </w:rPr>
      </w:pPr>
      <w:r>
        <w:rPr>
          <w:rFonts w:eastAsia="SimSun" w:cs="Times New Roman"/>
          <w:color w:val="000000"/>
          <w:sz w:val="28"/>
          <w:szCs w:val="28"/>
          <w:shd w:val="clear" w:color="auto" w:fill="FFFFFF"/>
        </w:rPr>
        <w:lastRenderedPageBreak/>
        <w:t xml:space="preserve"> </w:t>
      </w:r>
      <w:r w:rsidRPr="00EE6158">
        <w:rPr>
          <w:rFonts w:eastAsia="SimSun" w:cs="Times New Roman"/>
          <w:b/>
          <w:bCs/>
          <w:color w:val="000000"/>
          <w:sz w:val="28"/>
          <w:szCs w:val="28"/>
          <w:shd w:val="clear" w:color="auto" w:fill="FFFFFF"/>
        </w:rPr>
        <w:t xml:space="preserve">2.3 Динамика развития познавательного интересов </w:t>
      </w:r>
    </w:p>
    <w:p w14:paraId="1923F485" w14:textId="77777777" w:rsidR="001D7AB5" w:rsidRPr="00EE6158" w:rsidRDefault="00533588" w:rsidP="001C091F">
      <w:pPr>
        <w:pStyle w:val="a3"/>
        <w:spacing w:line="480" w:lineRule="auto"/>
        <w:ind w:right="-1" w:firstLineChars="50" w:firstLine="141"/>
        <w:jc w:val="center"/>
        <w:textAlignment w:val="baseline"/>
        <w:rPr>
          <w:rFonts w:eastAsia="SimSun" w:cs="Times New Roman"/>
          <w:b/>
          <w:bCs/>
          <w:color w:val="000000"/>
          <w:sz w:val="28"/>
          <w:szCs w:val="28"/>
          <w:shd w:val="clear" w:color="auto" w:fill="FFFFFF"/>
        </w:rPr>
      </w:pPr>
      <w:r w:rsidRPr="00EE6158">
        <w:rPr>
          <w:rFonts w:eastAsia="SimSun" w:cs="Times New Roman"/>
          <w:b/>
          <w:bCs/>
          <w:color w:val="000000"/>
          <w:sz w:val="28"/>
          <w:szCs w:val="28"/>
          <w:shd w:val="clear" w:color="auto" w:fill="FFFFFF"/>
        </w:rPr>
        <w:t xml:space="preserve">младших школьников </w:t>
      </w:r>
    </w:p>
    <w:p w14:paraId="13685A1A" w14:textId="339FBCED" w:rsidR="001D7AB5" w:rsidRDefault="00533588" w:rsidP="001C091F">
      <w:pPr>
        <w:ind w:right="-1"/>
        <w:rPr>
          <w:rFonts w:eastAsia="Times New Roman" w:cs="Times New Roman"/>
        </w:rPr>
      </w:pPr>
      <w:r>
        <w:rPr>
          <w:rFonts w:eastAsia="Times New Roman" w:cs="Times New Roman"/>
        </w:rPr>
        <w:t xml:space="preserve">После проведения формирующего эксперимента было </w:t>
      </w:r>
      <w:r w:rsidR="00BA7D50">
        <w:rPr>
          <w:rFonts w:eastAsia="Times New Roman" w:cs="Times New Roman"/>
        </w:rPr>
        <w:t>праведно</w:t>
      </w:r>
      <w:r>
        <w:rPr>
          <w:rFonts w:eastAsia="Times New Roman" w:cs="Times New Roman"/>
        </w:rPr>
        <w:t xml:space="preserve"> контрольное обследование детей экспериментальной и контрольной групп.</w:t>
      </w:r>
    </w:p>
    <w:p w14:paraId="25554B5F" w14:textId="77777777" w:rsidR="001D7AB5" w:rsidRDefault="00533588" w:rsidP="001C091F">
      <w:pPr>
        <w:ind w:right="-1"/>
        <w:rPr>
          <w:rFonts w:eastAsia="Times New Roman" w:cs="Times New Roman"/>
        </w:rPr>
      </w:pPr>
      <w:r>
        <w:rPr>
          <w:rFonts w:eastAsia="Times New Roman" w:cs="Times New Roman"/>
        </w:rPr>
        <w:t>Полученные данные показали, что уровень показателей познавательного интереса у детей экспериментальной и контрольной групп после проведения формирующих занятий стал различным. Уровень развития показателей у детей экспериментальной группы стал значительно выше, чем у детей контрольной группы, с которыми не проводилось специальных занятий.</w:t>
      </w:r>
    </w:p>
    <w:p w14:paraId="543950A1" w14:textId="6093F2B7" w:rsidR="001D7AB5" w:rsidRDefault="00533588" w:rsidP="001C091F">
      <w:pPr>
        <w:ind w:right="-1"/>
        <w:rPr>
          <w:rFonts w:eastAsia="Times New Roman" w:cs="Times New Roman"/>
        </w:rPr>
      </w:pPr>
      <w:r>
        <w:rPr>
          <w:rFonts w:eastAsia="Times New Roman" w:cs="Times New Roman"/>
        </w:rPr>
        <w:t>Учебная деятельность на протяжении младшей школы претерпевает трансформацию и развитие. В начале обучения указанная деятельность младшего школьника осуществляется в совместно-распределенной форме.</w:t>
      </w:r>
      <w:r w:rsidR="005F2D40">
        <w:rPr>
          <w:rFonts w:eastAsia="Times New Roman" w:cs="Times New Roman"/>
        </w:rPr>
        <w:t xml:space="preserve"> </w:t>
      </w:r>
      <w:r>
        <w:rPr>
          <w:rFonts w:eastAsia="Times New Roman" w:cs="Times New Roman"/>
        </w:rPr>
        <w:t xml:space="preserve">Субъектом учебной деятельности выступает класс как учебная общность. В 1 классе скорее класс в целом, а не отдельный ученик под руководством учителя способен ставить учебные задачи и искать способы их </w:t>
      </w:r>
      <w:r w:rsidR="00BA7D50">
        <w:rPr>
          <w:rFonts w:eastAsia="Times New Roman" w:cs="Times New Roman"/>
        </w:rPr>
        <w:t>решения [</w:t>
      </w:r>
      <w:r>
        <w:rPr>
          <w:rFonts w:eastAsia="Times New Roman" w:cs="Times New Roman"/>
        </w:rPr>
        <w:t>6</w:t>
      </w:r>
      <w:r w:rsidR="008048CB">
        <w:rPr>
          <w:rFonts w:eastAsia="Times New Roman" w:cs="Times New Roman"/>
        </w:rPr>
        <w:t>,</w:t>
      </w:r>
      <w:r w:rsidR="0016782A">
        <w:rPr>
          <w:rFonts w:eastAsia="Times New Roman" w:cs="Times New Roman"/>
        </w:rPr>
        <w:t xml:space="preserve"> 134</w:t>
      </w:r>
      <w:r>
        <w:rPr>
          <w:rFonts w:eastAsia="Times New Roman" w:cs="Times New Roman"/>
        </w:rPr>
        <w:t>].</w:t>
      </w:r>
    </w:p>
    <w:p w14:paraId="35D71784" w14:textId="77777777" w:rsidR="001D7AB5" w:rsidRDefault="00533588" w:rsidP="001C091F">
      <w:pPr>
        <w:ind w:right="-1"/>
        <w:rPr>
          <w:rFonts w:eastAsia="Times New Roman" w:cs="Times New Roman"/>
        </w:rPr>
      </w:pPr>
      <w:r>
        <w:rPr>
          <w:rFonts w:eastAsia="Times New Roman" w:cs="Times New Roman"/>
        </w:rPr>
        <w:t>Завершение младшего школьного возраста характеризуется индивидуализацией учебной деятельности, становлением познавательной и учебной самостоятельности.</w:t>
      </w:r>
    </w:p>
    <w:p w14:paraId="17ADF36E" w14:textId="151865D1" w:rsidR="001D7AB5" w:rsidRPr="00D96AD1" w:rsidRDefault="00533588" w:rsidP="001C091F">
      <w:pPr>
        <w:ind w:right="-1"/>
        <w:rPr>
          <w:rFonts w:eastAsia="Times New Roman" w:cs="Times New Roman"/>
        </w:rPr>
      </w:pPr>
      <w:r>
        <w:rPr>
          <w:rFonts w:eastAsia="Times New Roman" w:cs="Times New Roman"/>
        </w:rPr>
        <w:t xml:space="preserve">Развитие учебной деятельности как ведущей в младшем школьном возрасте выстраивается во многом на основе познавательной мотивации. В этом контексте важными критериями оценки развития младших школьников становятся познавательная активность и познавательная самостоятельность. Оценка развития познавательной самостоятельности младших школьников может проводиться по следующим </w:t>
      </w:r>
      <w:r w:rsidR="00BA7D50">
        <w:rPr>
          <w:rFonts w:eastAsia="Times New Roman" w:cs="Times New Roman"/>
        </w:rPr>
        <w:t>аспектам</w:t>
      </w:r>
      <w:r w:rsidR="00D96AD1" w:rsidRPr="00D96AD1">
        <w:rPr>
          <w:rFonts w:eastAsia="Times New Roman" w:cs="Times New Roman"/>
        </w:rPr>
        <w:t xml:space="preserve">. </w:t>
      </w:r>
      <w:r w:rsidR="008E7D17" w:rsidRPr="00D96AD1">
        <w:rPr>
          <w:rFonts w:eastAsia="Times New Roman" w:cs="Times New Roman"/>
          <w:szCs w:val="28"/>
        </w:rPr>
        <w:t>[8</w:t>
      </w:r>
      <w:r w:rsidR="008048CB">
        <w:rPr>
          <w:rFonts w:eastAsia="Times New Roman" w:cs="Times New Roman"/>
          <w:szCs w:val="28"/>
        </w:rPr>
        <w:t xml:space="preserve">, </w:t>
      </w:r>
      <w:r w:rsidR="008E7D17" w:rsidRPr="00D96AD1">
        <w:rPr>
          <w:rFonts w:eastAsia="Times New Roman" w:cs="Times New Roman"/>
          <w:szCs w:val="28"/>
        </w:rPr>
        <w:t>75],</w:t>
      </w:r>
    </w:p>
    <w:p w14:paraId="07607996" w14:textId="77777777" w:rsidR="001D7AB5" w:rsidRDefault="00533588" w:rsidP="001C091F">
      <w:pPr>
        <w:ind w:right="-1"/>
        <w:rPr>
          <w:rFonts w:eastAsia="Times New Roman" w:cs="Times New Roman"/>
        </w:rPr>
      </w:pPr>
      <w:r>
        <w:rPr>
          <w:rFonts w:eastAsia="Times New Roman" w:cs="Times New Roman"/>
        </w:rPr>
        <w:t xml:space="preserve">1. Содержание и характер мотивации учебно-познавательной деятельности ученика (адекватное содержательное представление о школе; сформированность познавательных мотивов и любознательность; интерес к новизне; интерес к вариативности решения познавательной задачи; сформированность социальных мотивов; стремление выполнять социально значимую и социально оцениваемую </w:t>
      </w:r>
      <w:r>
        <w:rPr>
          <w:rFonts w:eastAsia="Times New Roman" w:cs="Times New Roman"/>
        </w:rPr>
        <w:lastRenderedPageBreak/>
        <w:t>деятельность; стремление к самоизменению ("познавательному росту"); готовность к исследовательскому реагированию в нетипичных ситуациях).</w:t>
      </w:r>
    </w:p>
    <w:p w14:paraId="1B2532EE" w14:textId="77777777" w:rsidR="001D7AB5" w:rsidRDefault="00533588" w:rsidP="001C091F">
      <w:pPr>
        <w:ind w:right="-1"/>
        <w:rPr>
          <w:rFonts w:eastAsia="Times New Roman" w:cs="Times New Roman"/>
        </w:rPr>
      </w:pPr>
      <w:r>
        <w:rPr>
          <w:rFonts w:eastAsia="Times New Roman" w:cs="Times New Roman"/>
        </w:rPr>
        <w:t>2. Развитость регуляторной способности в учебно-познавательной деятельности (богатый спектр эмоциональных реакций на предлагаемый новый дидактический материал; качество и частотность поисковых вопросов, вызываемых новым материалом, адресованных учителю или родителям; "разбуженная" инициатива при выполнении домашних заданий, требующих подключения воображения, фантазии, смекалки; более или менее длительное предпочтение того или иного рода занятий и явная сосредоточенность на приглянувшемся материале; устойчивое возвращение к уже освоенному и по-настоящему задевшему за живое разделу, примеру, образу и т.п.; стремление достичь определенных, безусловно положительных, показателей на занятии или при выполнении домашнего задания в расчете на похвалу, поддержку; обнаружение отчетливых примет внутренней (бескорыстной) самостоятельно-поисковой мотивации).</w:t>
      </w:r>
    </w:p>
    <w:p w14:paraId="7D1F9A37" w14:textId="77777777" w:rsidR="001D7AB5" w:rsidRDefault="00533588" w:rsidP="001C091F">
      <w:pPr>
        <w:ind w:right="-1"/>
        <w:rPr>
          <w:rFonts w:eastAsia="Times New Roman" w:cs="Times New Roman"/>
        </w:rPr>
      </w:pPr>
      <w:r>
        <w:rPr>
          <w:rFonts w:eastAsia="Times New Roman" w:cs="Times New Roman"/>
        </w:rPr>
        <w:t>3. Освоенность</w:t>
      </w:r>
      <w:r w:rsidR="00307533">
        <w:rPr>
          <w:rFonts w:eastAsia="Times New Roman" w:cs="Times New Roman"/>
        </w:rPr>
        <w:t xml:space="preserve"> </w:t>
      </w:r>
      <w:r>
        <w:rPr>
          <w:rFonts w:eastAsia="Times New Roman" w:cs="Times New Roman"/>
        </w:rPr>
        <w:t xml:space="preserve">учебно-познавательной деятельности (принятие учебно-познавательной задачи – адекватность принятия задачи как цели, данной в определенных условиях, сохранение задачи и отношения к ней; способность выстроить план выполнения учебно-познавательной задачи, регламентирующий </w:t>
      </w:r>
      <w:proofErr w:type="spellStart"/>
      <w:r>
        <w:rPr>
          <w:rFonts w:eastAsia="Times New Roman" w:cs="Times New Roman"/>
        </w:rPr>
        <w:t>неоперациональную</w:t>
      </w:r>
      <w:proofErr w:type="spellEnd"/>
      <w:r>
        <w:rPr>
          <w:rFonts w:eastAsia="Times New Roman" w:cs="Times New Roman"/>
        </w:rPr>
        <w:t xml:space="preserve"> реализацию действия в соотнесении с определенными условиями; выдвижение гипотезы и ее проверка; контроль и коррекция выполнения учебно-познавательной задачи – ориентировка, направленная на сопоставление плана и реального процесса, обнаружение ошибок и отклонений, внесение соответствующих исправлений; способность к адекватной оценке выполнения учебно-познавательной задачи – констатация достижения поставленной цели или меры приближения к ней, отношение к успеху или неудаче).</w:t>
      </w:r>
    </w:p>
    <w:p w14:paraId="406C344E" w14:textId="74B22F7F" w:rsidR="001D7AB5" w:rsidRPr="00D96AD1" w:rsidRDefault="00533588" w:rsidP="001C091F">
      <w:pPr>
        <w:ind w:right="-1"/>
        <w:rPr>
          <w:rFonts w:eastAsia="Times New Roman" w:cs="Times New Roman"/>
          <w:szCs w:val="28"/>
        </w:rPr>
      </w:pPr>
      <w:r>
        <w:rPr>
          <w:rFonts w:eastAsia="Times New Roman" w:cs="Times New Roman"/>
        </w:rPr>
        <w:t xml:space="preserve">4. Развитость специальных (в том числе исследовательских) способностей, значимых для проявления и реализации познавательной самостоятельности (самостоятельное выделение и формулирование </w:t>
      </w:r>
      <w:r>
        <w:rPr>
          <w:rFonts w:eastAsia="Times New Roman" w:cs="Times New Roman"/>
        </w:rPr>
        <w:lastRenderedPageBreak/>
        <w:t xml:space="preserve">познавательной цели; поиск и выделение необходимой информации; применение методов информационного поиска; знаково-символическое моделирование; умение структурировать знания; выбор наиболее эффективных способов решения задач; постановка и формулирование проблемы, самостоятельное создание алгоритмов деятельности при решении проблем творческого и </w:t>
      </w:r>
      <w:r>
        <w:rPr>
          <w:rFonts w:eastAsia="Times New Roman" w:cs="Times New Roman"/>
          <w:szCs w:val="28"/>
        </w:rPr>
        <w:t xml:space="preserve">поискового характера; анализ объектов с целью выделения признаков (существенных, несущественных); синтез; выбор оснований и критериев сравнения, </w:t>
      </w:r>
      <w:proofErr w:type="spellStart"/>
      <w:r>
        <w:rPr>
          <w:rFonts w:eastAsia="Times New Roman" w:cs="Times New Roman"/>
          <w:szCs w:val="28"/>
        </w:rPr>
        <w:t>сериации</w:t>
      </w:r>
      <w:proofErr w:type="spellEnd"/>
      <w:r>
        <w:rPr>
          <w:rFonts w:eastAsia="Times New Roman" w:cs="Times New Roman"/>
          <w:szCs w:val="28"/>
        </w:rPr>
        <w:t>, классификации объектов; установление причинно-следственных связей; построение логической цепи рассуждений; выдвижение гипотез и их обоснование; умение доказывать и защищать свои идеи; умение правильно и точно формулировать вопросы; длительное удержание внимания на объекте; сопоставление результата с имеющимися знаниями; самостоятельный поиск ошибок в своей гипотезе; нахождение нестандартных решений к стандартным ситуациям и задачам; перенос полученного опыта из учебно-познавательной ситуации в жизненную практику; формулирование вопросов познавательного характера взрослым; возможности и стремление учащихся выполнить задание без посторонней помощи; возможности и стремления, связанные с выполнением заданий во взаимодействии со взрослыми; склонности, обнаруживаемые во взаимодействии учащихся; отношение младших школьников к успехам и неудачам; социальная направленность учащихся; адекватная оценка индивидуального роста).</w:t>
      </w:r>
      <w:r w:rsidR="008E7D17">
        <w:rPr>
          <w:rFonts w:eastAsia="Times New Roman" w:cs="Times New Roman"/>
          <w:szCs w:val="28"/>
        </w:rPr>
        <w:t xml:space="preserve"> </w:t>
      </w:r>
      <w:r w:rsidR="00D96AD1" w:rsidRPr="00D96AD1">
        <w:rPr>
          <w:rFonts w:eastAsia="Times New Roman" w:cs="Times New Roman"/>
          <w:szCs w:val="28"/>
        </w:rPr>
        <w:t>[22</w:t>
      </w:r>
      <w:r w:rsidR="008048CB">
        <w:rPr>
          <w:rFonts w:eastAsia="Times New Roman" w:cs="Times New Roman"/>
          <w:szCs w:val="28"/>
        </w:rPr>
        <w:t>,</w:t>
      </w:r>
      <w:r w:rsidR="00D96AD1" w:rsidRPr="00D96AD1">
        <w:rPr>
          <w:rFonts w:eastAsia="Times New Roman" w:cs="Times New Roman"/>
          <w:szCs w:val="28"/>
        </w:rPr>
        <w:t xml:space="preserve"> 226].</w:t>
      </w:r>
    </w:p>
    <w:p w14:paraId="121F65C9" w14:textId="77777777" w:rsidR="001D7AB5" w:rsidRDefault="00533588" w:rsidP="001C091F">
      <w:pPr>
        <w:ind w:right="-1"/>
        <w:rPr>
          <w:rFonts w:eastAsia="Times New Roman" w:cs="Times New Roman"/>
          <w:szCs w:val="28"/>
        </w:rPr>
      </w:pPr>
      <w:r>
        <w:rPr>
          <w:rFonts w:eastAsia="Times New Roman" w:cs="Times New Roman"/>
          <w:szCs w:val="28"/>
        </w:rPr>
        <w:t>Продуктивное завершение младшего школьного возраста с социально-психологической точки зрения определяется базовыми характеристиками готовности младшего школьника к обучению в средней школе.</w:t>
      </w:r>
    </w:p>
    <w:p w14:paraId="59909481" w14:textId="77777777" w:rsidR="001D7AB5" w:rsidRDefault="00533588" w:rsidP="001C091F">
      <w:pPr>
        <w:ind w:right="-1"/>
        <w:rPr>
          <w:rFonts w:eastAsia="Times New Roman" w:cs="Times New Roman"/>
          <w:szCs w:val="28"/>
        </w:rPr>
      </w:pPr>
      <w:r>
        <w:rPr>
          <w:rFonts w:eastAsia="Times New Roman" w:cs="Times New Roman"/>
          <w:szCs w:val="28"/>
        </w:rPr>
        <w:t xml:space="preserve">Сопоставим психолого-педагогические требования к содержанию психолого-педагогического статуса первоклассника и пятиклассника (по сути – требования к готовности младшего школьника к начальной школе), предложенные М. Р. </w:t>
      </w:r>
      <w:proofErr w:type="spellStart"/>
      <w:r>
        <w:rPr>
          <w:rFonts w:eastAsia="Times New Roman" w:cs="Times New Roman"/>
          <w:szCs w:val="28"/>
        </w:rPr>
        <w:t>Битяновой</w:t>
      </w:r>
      <w:proofErr w:type="spellEnd"/>
      <w:r>
        <w:rPr>
          <w:rFonts w:eastAsia="Times New Roman" w:cs="Times New Roman"/>
          <w:szCs w:val="28"/>
        </w:rPr>
        <w:t xml:space="preserve"> (, представленные здесь с небольшой </w:t>
      </w:r>
      <w:r>
        <w:rPr>
          <w:rFonts w:eastAsia="Times New Roman" w:cs="Times New Roman"/>
          <w:szCs w:val="28"/>
        </w:rPr>
        <w:lastRenderedPageBreak/>
        <w:t>терминологической корректировкой (приближенной к тезаурусу данного учебника).</w:t>
      </w:r>
    </w:p>
    <w:p w14:paraId="1A9DF374" w14:textId="77777777" w:rsidR="001D7AB5" w:rsidRDefault="00533588" w:rsidP="001C091F">
      <w:pPr>
        <w:ind w:right="-1"/>
        <w:rPr>
          <w:rFonts w:eastAsia="Times New Roman" w:cs="Times New Roman"/>
          <w:szCs w:val="28"/>
        </w:rPr>
      </w:pPr>
      <w:r>
        <w:rPr>
          <w:rFonts w:eastAsia="Times New Roman" w:cs="Times New Roman"/>
          <w:szCs w:val="28"/>
        </w:rPr>
        <w:t>Отметим основные доминанты развития младшего школьника в аспекте готовности к средней школе в социальном, интеллектуальном и регуляторном аспектах, в процессе становления субъектности взрослеющей личности.</w:t>
      </w:r>
    </w:p>
    <w:p w14:paraId="389173C5" w14:textId="71678E4D" w:rsidR="001D7AB5" w:rsidRPr="001D0B00" w:rsidRDefault="00533588" w:rsidP="001C091F">
      <w:pPr>
        <w:ind w:right="-1"/>
        <w:rPr>
          <w:rFonts w:eastAsia="SimSun" w:cs="Times New Roman"/>
          <w:color w:val="000000"/>
          <w:szCs w:val="28"/>
          <w:shd w:val="clear" w:color="auto" w:fill="FFFFFF"/>
        </w:rPr>
      </w:pPr>
      <w:r>
        <w:rPr>
          <w:rFonts w:eastAsia="Times New Roman" w:cs="Times New Roman"/>
          <w:szCs w:val="28"/>
        </w:rPr>
        <w:t>Изменение образовательной ситуации от начальной к средней школе, по мнению Г. А. Цукерман, не соотносится с возрастным кризисом. Трудности адаптации к средней школе во многом определяются именно неадекватным построением образовательного процесса, без учета психологии взросления и психологии становления субъектности в деятельности, а не собственно возрастными проблемами развития.</w:t>
      </w:r>
      <w:r w:rsidR="009E41E0" w:rsidRPr="009E41E0">
        <w:rPr>
          <w:rFonts w:eastAsia="Times New Roman" w:cs="Times New Roman"/>
          <w:szCs w:val="28"/>
        </w:rPr>
        <w:t xml:space="preserve"> </w:t>
      </w:r>
      <w:r w:rsidR="009E41E0" w:rsidRPr="001D0B00">
        <w:rPr>
          <w:rFonts w:eastAsia="Times New Roman" w:cs="Times New Roman"/>
          <w:szCs w:val="28"/>
        </w:rPr>
        <w:t>[36</w:t>
      </w:r>
      <w:r w:rsidR="008048CB">
        <w:rPr>
          <w:rFonts w:eastAsia="Times New Roman" w:cs="Times New Roman"/>
          <w:szCs w:val="28"/>
        </w:rPr>
        <w:t>,</w:t>
      </w:r>
      <w:r w:rsidR="008E7D17">
        <w:rPr>
          <w:rFonts w:eastAsia="Times New Roman" w:cs="Times New Roman"/>
          <w:szCs w:val="28"/>
        </w:rPr>
        <w:t xml:space="preserve"> 186</w:t>
      </w:r>
      <w:r w:rsidR="009E41E0" w:rsidRPr="001D0B00">
        <w:rPr>
          <w:rFonts w:eastAsia="Times New Roman" w:cs="Times New Roman"/>
          <w:szCs w:val="28"/>
        </w:rPr>
        <w:t>]</w:t>
      </w:r>
    </w:p>
    <w:p w14:paraId="3F13231C" w14:textId="77777777" w:rsidR="001D7AB5" w:rsidRDefault="001D7AB5" w:rsidP="001C091F">
      <w:pPr>
        <w:ind w:right="-1"/>
        <w:jc w:val="left"/>
        <w:rPr>
          <w:rFonts w:eastAsia="SimSun" w:cs="Times New Roman"/>
          <w:color w:val="000000"/>
          <w:szCs w:val="28"/>
          <w:shd w:val="clear" w:color="auto" w:fill="FFFFFF"/>
        </w:rPr>
      </w:pPr>
    </w:p>
    <w:p w14:paraId="539842FA" w14:textId="77777777" w:rsidR="00554B2D" w:rsidRDefault="00554B2D" w:rsidP="001C091F">
      <w:pPr>
        <w:ind w:right="-1"/>
        <w:jc w:val="left"/>
        <w:rPr>
          <w:rFonts w:eastAsia="SimSun" w:cs="Times New Roman"/>
          <w:color w:val="000000"/>
          <w:szCs w:val="28"/>
          <w:shd w:val="clear" w:color="auto" w:fill="FFFFFF"/>
        </w:rPr>
      </w:pPr>
    </w:p>
    <w:p w14:paraId="14145398" w14:textId="77777777" w:rsidR="00C72620" w:rsidRDefault="00C72620" w:rsidP="001C091F">
      <w:pPr>
        <w:ind w:right="-1"/>
        <w:jc w:val="left"/>
        <w:rPr>
          <w:rFonts w:eastAsia="SimSun" w:cs="Times New Roman"/>
          <w:color w:val="000000"/>
          <w:szCs w:val="28"/>
          <w:shd w:val="clear" w:color="auto" w:fill="FFFFFF"/>
        </w:rPr>
      </w:pPr>
    </w:p>
    <w:p w14:paraId="5C36BB24" w14:textId="1B9B5B1C" w:rsidR="001D7AB5" w:rsidRPr="00C72620" w:rsidRDefault="00533588" w:rsidP="001C091F">
      <w:pPr>
        <w:spacing w:line="480" w:lineRule="auto"/>
        <w:ind w:right="-1"/>
        <w:jc w:val="center"/>
        <w:rPr>
          <w:rFonts w:eastAsia="SimSun" w:cs="Times New Roman"/>
          <w:b/>
          <w:color w:val="000000"/>
          <w:szCs w:val="28"/>
          <w:shd w:val="clear" w:color="auto" w:fill="FFFFFF"/>
        </w:rPr>
      </w:pPr>
      <w:r w:rsidRPr="00C72620">
        <w:rPr>
          <w:rFonts w:eastAsia="SimSun" w:cs="Times New Roman"/>
          <w:b/>
          <w:color w:val="000000"/>
          <w:szCs w:val="28"/>
          <w:shd w:val="clear" w:color="auto" w:fill="FFFFFF"/>
        </w:rPr>
        <w:t xml:space="preserve">Выводы по </w:t>
      </w:r>
      <w:r w:rsidR="008048CB" w:rsidRPr="00C72620">
        <w:rPr>
          <w:rFonts w:eastAsia="SimSun" w:cs="Times New Roman"/>
          <w:b/>
          <w:color w:val="000000"/>
          <w:szCs w:val="28"/>
          <w:shd w:val="clear" w:color="auto" w:fill="FFFFFF"/>
        </w:rPr>
        <w:t>2</w:t>
      </w:r>
      <w:r w:rsidR="00E61865" w:rsidRPr="00C72620">
        <w:rPr>
          <w:rFonts w:eastAsia="SimSun" w:cs="Times New Roman"/>
          <w:b/>
          <w:color w:val="000000"/>
          <w:szCs w:val="28"/>
          <w:shd w:val="clear" w:color="auto" w:fill="FFFFFF"/>
        </w:rPr>
        <w:t xml:space="preserve"> </w:t>
      </w:r>
      <w:r w:rsidR="00293B5D" w:rsidRPr="00C72620">
        <w:rPr>
          <w:rFonts w:eastAsia="SimSun" w:cs="Times New Roman"/>
          <w:b/>
          <w:color w:val="000000"/>
          <w:szCs w:val="28"/>
          <w:shd w:val="clear" w:color="auto" w:fill="FFFFFF"/>
        </w:rPr>
        <w:t>главе</w:t>
      </w:r>
    </w:p>
    <w:p w14:paraId="3AB64957"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По результатам </w:t>
      </w:r>
      <w:r w:rsidR="00BA7D50">
        <w:rPr>
          <w:rFonts w:eastAsia="SimSun" w:cs="Times New Roman"/>
          <w:color w:val="000000"/>
          <w:szCs w:val="28"/>
          <w:shd w:val="clear" w:color="auto" w:fill="FFFFFF"/>
        </w:rPr>
        <w:t>проведенной экспериментальной</w:t>
      </w:r>
      <w:r>
        <w:rPr>
          <w:rFonts w:eastAsia="SimSun" w:cs="Times New Roman"/>
          <w:color w:val="000000"/>
          <w:szCs w:val="28"/>
          <w:shd w:val="clear" w:color="auto" w:fill="FFFFFF"/>
        </w:rPr>
        <w:t xml:space="preserve"> работы, были сделаны следующие выводы: </w:t>
      </w:r>
    </w:p>
    <w:p w14:paraId="7E2872B5" w14:textId="77777777" w:rsidR="001D7AB5" w:rsidRDefault="00533588" w:rsidP="001C091F">
      <w:pPr>
        <w:numPr>
          <w:ilvl w:val="0"/>
          <w:numId w:val="6"/>
        </w:num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Экспериментальная работа проводилась в три этапа: констатирующий, формирующий, контрольный. Целью экспериментальной работы было освободить влияние дидактических игр на развитие познавательного интереса детей младшего школьного возраста. </w:t>
      </w:r>
    </w:p>
    <w:p w14:paraId="70C57D5E" w14:textId="77777777" w:rsidR="001D7AB5" w:rsidRDefault="00533588" w:rsidP="001C091F">
      <w:pPr>
        <w:numPr>
          <w:ilvl w:val="0"/>
          <w:numId w:val="6"/>
        </w:num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На констатирующем этапе осуществлялось изучение уровня познавательного интереса у детей младшего школьного возраста с помощью специальных методик. Результаты дидактической диагностики свидетельствовали о том, что у большинства детей исследуемого класса наблюдался средний уровень развития познавательного интереса. </w:t>
      </w:r>
    </w:p>
    <w:p w14:paraId="6367637A" w14:textId="77777777" w:rsidR="001D7AB5" w:rsidRDefault="00533588" w:rsidP="001C091F">
      <w:pPr>
        <w:numPr>
          <w:ilvl w:val="0"/>
          <w:numId w:val="6"/>
        </w:num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На формирующем этапе экспериментальной работы реализовался комплекс дидактических игр, направленный на развитие познавательного </w:t>
      </w:r>
      <w:r>
        <w:rPr>
          <w:rFonts w:eastAsia="SimSun" w:cs="Times New Roman"/>
          <w:color w:val="000000"/>
          <w:szCs w:val="28"/>
          <w:shd w:val="clear" w:color="auto" w:fill="FFFFFF"/>
        </w:rPr>
        <w:lastRenderedPageBreak/>
        <w:t xml:space="preserve">интереса школьников. С помощью этих занятий были решены </w:t>
      </w:r>
      <w:r w:rsidR="00BA7D50">
        <w:rPr>
          <w:rFonts w:eastAsia="SimSun" w:cs="Times New Roman"/>
          <w:color w:val="000000"/>
          <w:szCs w:val="28"/>
          <w:shd w:val="clear" w:color="auto" w:fill="FFFFFF"/>
        </w:rPr>
        <w:t>задачи, поставленные</w:t>
      </w:r>
      <w:r>
        <w:rPr>
          <w:rFonts w:eastAsia="SimSun" w:cs="Times New Roman"/>
          <w:color w:val="000000"/>
          <w:szCs w:val="28"/>
          <w:shd w:val="clear" w:color="auto" w:fill="FFFFFF"/>
        </w:rPr>
        <w:t xml:space="preserve"> на формирующем этапе исследования. </w:t>
      </w:r>
    </w:p>
    <w:p w14:paraId="1060218E" w14:textId="77777777" w:rsidR="001D7AB5" w:rsidRDefault="00533588" w:rsidP="001C091F">
      <w:pPr>
        <w:numPr>
          <w:ilvl w:val="0"/>
          <w:numId w:val="6"/>
        </w:num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Результаты контрольного этапа исследования показали, что разработанный и реализованный комплекс дидактических игр, направленный на развитие познавательного интереса, дал положительный результат. Поставленная цель была достигнута. </w:t>
      </w:r>
    </w:p>
    <w:p w14:paraId="52F3FD15"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Таким образом, результаты контрольного этапа исследования наглядно показали эффективность представленного в данной работе комплекса дидактических игр, направленного на развитие познавательного интереса младших школьников на уроках литературного чтения. </w:t>
      </w:r>
    </w:p>
    <w:p w14:paraId="7540E6D1" w14:textId="77777777" w:rsidR="001F560B" w:rsidRDefault="001F560B" w:rsidP="001C091F">
      <w:pPr>
        <w:ind w:right="-1"/>
        <w:rPr>
          <w:rFonts w:eastAsia="SimSun" w:cs="Times New Roman"/>
          <w:color w:val="000000"/>
          <w:szCs w:val="28"/>
          <w:shd w:val="clear" w:color="auto" w:fill="FFFFFF"/>
        </w:rPr>
      </w:pPr>
    </w:p>
    <w:p w14:paraId="55E3D81C" w14:textId="77777777" w:rsidR="00631A9D" w:rsidRDefault="00631A9D" w:rsidP="001C091F">
      <w:pPr>
        <w:ind w:right="-1"/>
        <w:rPr>
          <w:rFonts w:eastAsia="SimSun" w:cs="Times New Roman"/>
          <w:color w:val="000000"/>
          <w:szCs w:val="28"/>
          <w:shd w:val="clear" w:color="auto" w:fill="FFFFFF"/>
        </w:rPr>
      </w:pPr>
    </w:p>
    <w:p w14:paraId="34EB8193" w14:textId="77777777" w:rsidR="001A07FC" w:rsidRDefault="001A07FC" w:rsidP="001C091F">
      <w:pPr>
        <w:ind w:right="-1"/>
        <w:rPr>
          <w:rFonts w:eastAsia="SimSun" w:cs="Times New Roman"/>
          <w:color w:val="000000"/>
          <w:szCs w:val="28"/>
          <w:shd w:val="clear" w:color="auto" w:fill="FFFFFF"/>
        </w:rPr>
      </w:pPr>
    </w:p>
    <w:p w14:paraId="4B3985A1" w14:textId="77777777" w:rsidR="001A07FC" w:rsidRDefault="001A07FC" w:rsidP="001C091F">
      <w:pPr>
        <w:ind w:right="-1"/>
        <w:rPr>
          <w:rFonts w:eastAsia="SimSun" w:cs="Times New Roman"/>
          <w:color w:val="000000"/>
          <w:szCs w:val="28"/>
          <w:shd w:val="clear" w:color="auto" w:fill="FFFFFF"/>
        </w:rPr>
      </w:pPr>
    </w:p>
    <w:p w14:paraId="6EF1D911" w14:textId="77777777" w:rsidR="00E51373" w:rsidRDefault="00E51373" w:rsidP="001C091F">
      <w:pPr>
        <w:ind w:right="-1"/>
        <w:rPr>
          <w:rFonts w:eastAsia="SimSun" w:cs="Times New Roman"/>
          <w:color w:val="000000"/>
          <w:szCs w:val="28"/>
          <w:shd w:val="clear" w:color="auto" w:fill="FFFFFF"/>
        </w:rPr>
      </w:pPr>
    </w:p>
    <w:p w14:paraId="49E1AE9D" w14:textId="77777777" w:rsidR="00E51373" w:rsidRDefault="00E51373" w:rsidP="001C091F">
      <w:pPr>
        <w:ind w:right="-1"/>
        <w:rPr>
          <w:rFonts w:eastAsia="SimSun" w:cs="Times New Roman"/>
          <w:color w:val="000000"/>
          <w:szCs w:val="28"/>
          <w:shd w:val="clear" w:color="auto" w:fill="FFFFFF"/>
        </w:rPr>
      </w:pPr>
    </w:p>
    <w:p w14:paraId="51C264B9" w14:textId="77777777" w:rsidR="00E51373" w:rsidRDefault="00E51373" w:rsidP="001C091F">
      <w:pPr>
        <w:ind w:right="-1"/>
        <w:rPr>
          <w:rFonts w:eastAsia="SimSun" w:cs="Times New Roman"/>
          <w:color w:val="000000"/>
          <w:szCs w:val="28"/>
          <w:shd w:val="clear" w:color="auto" w:fill="FFFFFF"/>
        </w:rPr>
      </w:pPr>
    </w:p>
    <w:p w14:paraId="52BEAA40" w14:textId="77777777" w:rsidR="00E51373" w:rsidRDefault="00E51373" w:rsidP="001C091F">
      <w:pPr>
        <w:ind w:right="-1"/>
        <w:rPr>
          <w:rFonts w:eastAsia="SimSun" w:cs="Times New Roman"/>
          <w:color w:val="000000"/>
          <w:szCs w:val="28"/>
          <w:shd w:val="clear" w:color="auto" w:fill="FFFFFF"/>
        </w:rPr>
      </w:pPr>
    </w:p>
    <w:p w14:paraId="5A9FAF17" w14:textId="77777777" w:rsidR="00E51373" w:rsidRDefault="00E51373" w:rsidP="001C091F">
      <w:pPr>
        <w:ind w:right="-1"/>
        <w:rPr>
          <w:rFonts w:eastAsia="SimSun" w:cs="Times New Roman"/>
          <w:color w:val="000000"/>
          <w:szCs w:val="28"/>
          <w:shd w:val="clear" w:color="auto" w:fill="FFFFFF"/>
        </w:rPr>
      </w:pPr>
    </w:p>
    <w:p w14:paraId="7C649E96" w14:textId="77777777" w:rsidR="00E51373" w:rsidRDefault="00E51373" w:rsidP="001C091F">
      <w:pPr>
        <w:ind w:right="-1"/>
        <w:rPr>
          <w:rFonts w:eastAsia="SimSun" w:cs="Times New Roman"/>
          <w:color w:val="000000"/>
          <w:szCs w:val="28"/>
          <w:shd w:val="clear" w:color="auto" w:fill="FFFFFF"/>
        </w:rPr>
      </w:pPr>
    </w:p>
    <w:p w14:paraId="0E713993" w14:textId="77777777" w:rsidR="00E51373" w:rsidRDefault="00E51373" w:rsidP="001C091F">
      <w:pPr>
        <w:ind w:right="-1"/>
        <w:rPr>
          <w:rFonts w:eastAsia="SimSun" w:cs="Times New Roman"/>
          <w:color w:val="000000"/>
          <w:szCs w:val="28"/>
          <w:shd w:val="clear" w:color="auto" w:fill="FFFFFF"/>
        </w:rPr>
      </w:pPr>
    </w:p>
    <w:p w14:paraId="11D34E64" w14:textId="77777777" w:rsidR="00E51373" w:rsidRDefault="00E51373" w:rsidP="001C091F">
      <w:pPr>
        <w:ind w:right="-1"/>
        <w:rPr>
          <w:rFonts w:eastAsia="SimSun" w:cs="Times New Roman"/>
          <w:color w:val="000000"/>
          <w:szCs w:val="28"/>
          <w:shd w:val="clear" w:color="auto" w:fill="FFFFFF"/>
        </w:rPr>
      </w:pPr>
    </w:p>
    <w:p w14:paraId="413CA6CF" w14:textId="77777777" w:rsidR="00E51373" w:rsidRDefault="00E51373" w:rsidP="001C091F">
      <w:pPr>
        <w:ind w:right="-1"/>
        <w:rPr>
          <w:rFonts w:eastAsia="SimSun" w:cs="Times New Roman"/>
          <w:color w:val="000000"/>
          <w:szCs w:val="28"/>
          <w:shd w:val="clear" w:color="auto" w:fill="FFFFFF"/>
        </w:rPr>
      </w:pPr>
    </w:p>
    <w:p w14:paraId="5889502E" w14:textId="77777777" w:rsidR="00E51373" w:rsidRDefault="00E51373" w:rsidP="001C091F">
      <w:pPr>
        <w:ind w:right="-1"/>
        <w:rPr>
          <w:rFonts w:eastAsia="SimSun" w:cs="Times New Roman"/>
          <w:color w:val="000000"/>
          <w:szCs w:val="28"/>
          <w:shd w:val="clear" w:color="auto" w:fill="FFFFFF"/>
        </w:rPr>
      </w:pPr>
    </w:p>
    <w:p w14:paraId="750B35C0" w14:textId="77777777" w:rsidR="00E51373" w:rsidRDefault="00E51373" w:rsidP="001C091F">
      <w:pPr>
        <w:ind w:right="-1"/>
        <w:rPr>
          <w:rFonts w:eastAsia="SimSun" w:cs="Times New Roman"/>
          <w:color w:val="000000"/>
          <w:szCs w:val="28"/>
          <w:shd w:val="clear" w:color="auto" w:fill="FFFFFF"/>
        </w:rPr>
      </w:pPr>
    </w:p>
    <w:p w14:paraId="640DCA70" w14:textId="77777777" w:rsidR="00E51373" w:rsidRDefault="00E51373" w:rsidP="001C091F">
      <w:pPr>
        <w:ind w:right="-1"/>
        <w:rPr>
          <w:rFonts w:eastAsia="SimSun" w:cs="Times New Roman"/>
          <w:color w:val="000000"/>
          <w:szCs w:val="28"/>
          <w:shd w:val="clear" w:color="auto" w:fill="FFFFFF"/>
        </w:rPr>
      </w:pPr>
    </w:p>
    <w:p w14:paraId="4F36D195" w14:textId="77777777" w:rsidR="00E51373" w:rsidRDefault="00E51373" w:rsidP="001C091F">
      <w:pPr>
        <w:ind w:right="-1"/>
        <w:rPr>
          <w:rFonts w:eastAsia="SimSun" w:cs="Times New Roman"/>
          <w:color w:val="000000"/>
          <w:szCs w:val="28"/>
          <w:shd w:val="clear" w:color="auto" w:fill="FFFFFF"/>
        </w:rPr>
      </w:pPr>
    </w:p>
    <w:p w14:paraId="4B688059" w14:textId="77777777" w:rsidR="00E51373" w:rsidRDefault="00E51373" w:rsidP="001C091F">
      <w:pPr>
        <w:ind w:right="-1"/>
        <w:rPr>
          <w:rFonts w:eastAsia="SimSun" w:cs="Times New Roman"/>
          <w:color w:val="000000"/>
          <w:szCs w:val="28"/>
          <w:shd w:val="clear" w:color="auto" w:fill="FFFFFF"/>
        </w:rPr>
      </w:pPr>
    </w:p>
    <w:p w14:paraId="30ED490C" w14:textId="77777777" w:rsidR="00E51373" w:rsidRDefault="00E51373" w:rsidP="001C091F">
      <w:pPr>
        <w:ind w:right="-1"/>
        <w:rPr>
          <w:rFonts w:eastAsia="SimSun" w:cs="Times New Roman"/>
          <w:color w:val="000000"/>
          <w:szCs w:val="28"/>
          <w:shd w:val="clear" w:color="auto" w:fill="FFFFFF"/>
        </w:rPr>
      </w:pPr>
    </w:p>
    <w:p w14:paraId="20E69180" w14:textId="77777777" w:rsidR="00631A9D" w:rsidRDefault="00631A9D" w:rsidP="00CB2DDF">
      <w:pPr>
        <w:ind w:right="-1" w:firstLine="0"/>
        <w:rPr>
          <w:rFonts w:eastAsia="SimSun" w:cs="Times New Roman"/>
          <w:color w:val="000000"/>
          <w:szCs w:val="28"/>
          <w:shd w:val="clear" w:color="auto" w:fill="FFFFFF"/>
        </w:rPr>
      </w:pPr>
    </w:p>
    <w:p w14:paraId="4868A17C" w14:textId="77777777" w:rsidR="001D7AB5" w:rsidRPr="00C72620" w:rsidRDefault="00533588" w:rsidP="001C091F">
      <w:pPr>
        <w:spacing w:line="480" w:lineRule="auto"/>
        <w:ind w:right="-1"/>
        <w:jc w:val="center"/>
        <w:rPr>
          <w:rFonts w:eastAsia="SimSun" w:cs="Times New Roman"/>
          <w:b/>
          <w:color w:val="000000"/>
          <w:szCs w:val="28"/>
          <w:shd w:val="clear" w:color="auto" w:fill="FFFFFF"/>
        </w:rPr>
      </w:pPr>
      <w:r w:rsidRPr="00C72620">
        <w:rPr>
          <w:rFonts w:eastAsia="SimSun" w:cs="Times New Roman"/>
          <w:b/>
          <w:color w:val="000000"/>
          <w:szCs w:val="28"/>
          <w:shd w:val="clear" w:color="auto" w:fill="FFFFFF"/>
        </w:rPr>
        <w:lastRenderedPageBreak/>
        <w:t xml:space="preserve">Заключение </w:t>
      </w:r>
    </w:p>
    <w:p w14:paraId="7107DE8C"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Проблема развития познавательного интереса в начальной школе является главной. Это очень важная и сложная задача, которая стоит перед учителем. Изучение опыта учителей из статей журналов «Начальная школа» и «Начальная школа плюс до и после» показало, что игры как средство развития познавательного интереса учащихся во внеурочное время учителями применяется мало. </w:t>
      </w:r>
    </w:p>
    <w:p w14:paraId="55F18C28"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В настоящее время школа нуждается в такой организации своей деятельности, которая обеспечила бы развитие индивидуальных способностей и творческого отношения к жизни каждого учащегося, внедрение различных </w:t>
      </w:r>
      <w:r w:rsidR="00BA7D50">
        <w:rPr>
          <w:rFonts w:eastAsia="SimSun" w:cs="Times New Roman"/>
          <w:color w:val="000000"/>
          <w:szCs w:val="28"/>
          <w:shd w:val="clear" w:color="auto" w:fill="FFFFFF"/>
        </w:rPr>
        <w:t>инновационных учебных</w:t>
      </w:r>
      <w:r>
        <w:rPr>
          <w:rFonts w:eastAsia="SimSun" w:cs="Times New Roman"/>
          <w:color w:val="000000"/>
          <w:szCs w:val="28"/>
          <w:shd w:val="clear" w:color="auto" w:fill="FFFFFF"/>
        </w:rPr>
        <w:t xml:space="preserve"> программ, реализацию принципа гуманного подхода к детям и пр. Иными словами, школа чрезвычайно заинтересована в знании об особенностях психического развития каждого конкретного ребенка. И не случайно все в большей степени возрастает роль практических знаний в профессиональной подготовке педагогических кадров. </w:t>
      </w:r>
    </w:p>
    <w:p w14:paraId="2E9AB891"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Игра - ведущий вид деятельности младшего школьника, потому что она удовлетворяет его основные потребности. Игра является видом непродуктивности не только с результатом, но и с самим процессом деятельности. </w:t>
      </w:r>
    </w:p>
    <w:p w14:paraId="00A76AF2"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В процессе игры происходит не только упражнение в уже имеющихся навыках, закрепление их, совершенствование, но и формирование новых качеств личности. </w:t>
      </w:r>
    </w:p>
    <w:p w14:paraId="31BE7858"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Проблема развития познавательного интереса посредством дидактических игр, мало исследована, все же ясно, что дидактические игры могу быть средством развития, в том числе и познавательного интереса. </w:t>
      </w:r>
    </w:p>
    <w:p w14:paraId="731B84CF"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Следовательно, актуальность и проблема данного исследования стояла в изучении особенностей развития познавательного интереса детей младшего школьного возраста посредством дидактических игр на уроках литературного чтения. </w:t>
      </w:r>
    </w:p>
    <w:p w14:paraId="01C2F16D"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lastRenderedPageBreak/>
        <w:t xml:space="preserve">  На констатирующем этапе нами было проведено анкетирование учащихся, с целью выявить мотивацию и отношение к школе, </w:t>
      </w:r>
      <w:r w:rsidR="00BA7D50">
        <w:rPr>
          <w:rFonts w:eastAsia="SimSun" w:cs="Times New Roman"/>
          <w:color w:val="000000"/>
          <w:szCs w:val="28"/>
          <w:shd w:val="clear" w:color="auto" w:fill="FFFFFF"/>
        </w:rPr>
        <w:t>т. к.</w:t>
      </w:r>
      <w:r>
        <w:rPr>
          <w:rFonts w:eastAsia="SimSun" w:cs="Times New Roman"/>
          <w:color w:val="000000"/>
          <w:szCs w:val="28"/>
          <w:shd w:val="clear" w:color="auto" w:fill="FFFFFF"/>
        </w:rPr>
        <w:t xml:space="preserve"> мотивация тесно связана с познавательным интересом. Было организовано наблюдение учащихся на уроке и во внеурочное время, так же проведено анкетирование с целью выявить уровень познавательного интереса учащихся. Нами были подобраны игры на развитие познавательного интереса, соответствующие задачам экспериментальной работы. </w:t>
      </w:r>
    </w:p>
    <w:p w14:paraId="2EB493FA"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Развитие познавательного интереса младших школьников является актуальной задачей современной начальной школы. Исходя из актуальности этой задачи, был обусловлен выбор темы»</w:t>
      </w:r>
      <w:r w:rsidR="00BA7D50">
        <w:rPr>
          <w:rFonts w:eastAsia="SimSun" w:cs="Times New Roman"/>
          <w:color w:val="000000"/>
          <w:szCs w:val="28"/>
          <w:shd w:val="clear" w:color="auto" w:fill="FFFFFF"/>
        </w:rPr>
        <w:t xml:space="preserve"> </w:t>
      </w:r>
      <w:r>
        <w:rPr>
          <w:rFonts w:eastAsia="SimSun" w:cs="Times New Roman"/>
          <w:color w:val="000000"/>
          <w:szCs w:val="28"/>
          <w:shd w:val="clear" w:color="auto" w:fill="FFFFFF"/>
        </w:rPr>
        <w:t xml:space="preserve">Формирование познавательного интереса первоклассников посредством игры» </w:t>
      </w:r>
    </w:p>
    <w:p w14:paraId="609DAC32"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В процессе исследовательской работы был изучен и проанализирован теоретический материал по проблеме познавательного интереса. </w:t>
      </w:r>
    </w:p>
    <w:p w14:paraId="1BE3EADC"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По мнению ведущих педагогов и психологов, сформировать у школьников потребность и способность к самообразованию невозм</w:t>
      </w:r>
      <w:r w:rsidR="00BA7D50">
        <w:rPr>
          <w:rFonts w:eastAsia="SimSun" w:cs="Times New Roman"/>
          <w:color w:val="000000"/>
          <w:szCs w:val="28"/>
          <w:shd w:val="clear" w:color="auto" w:fill="FFFFFF"/>
        </w:rPr>
        <w:t>ож</w:t>
      </w:r>
      <w:r>
        <w:rPr>
          <w:rFonts w:eastAsia="SimSun" w:cs="Times New Roman"/>
          <w:color w:val="000000"/>
          <w:szCs w:val="28"/>
          <w:shd w:val="clear" w:color="auto" w:fill="FFFFFF"/>
        </w:rPr>
        <w:t xml:space="preserve">но без формирования у учащихся стойких познавательных интересов. Одним из важных факторов развития познавательного интереса является внеурочная деятельность. </w:t>
      </w:r>
    </w:p>
    <w:p w14:paraId="11B5B498"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Анализ научно- методической литературы позволяет сделать вывод о возможностях внеурочной деятельности в развитии познавательных интересов. Определены особенности развития познавательных интересов младших школьников во время игры. </w:t>
      </w:r>
    </w:p>
    <w:p w14:paraId="02DDE751"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Результаты контрольного этапа подтвердили эффективность </w:t>
      </w:r>
      <w:r w:rsidR="00BA7D50">
        <w:rPr>
          <w:rFonts w:eastAsia="SimSun" w:cs="Times New Roman"/>
          <w:color w:val="000000"/>
          <w:szCs w:val="28"/>
          <w:shd w:val="clear" w:color="auto" w:fill="FFFFFF"/>
        </w:rPr>
        <w:t>проведенных игр,</w:t>
      </w:r>
      <w:r>
        <w:rPr>
          <w:rFonts w:eastAsia="SimSun" w:cs="Times New Roman"/>
          <w:color w:val="000000"/>
          <w:szCs w:val="28"/>
          <w:shd w:val="clear" w:color="auto" w:fill="FFFFFF"/>
        </w:rPr>
        <w:t xml:space="preserve"> направленных на </w:t>
      </w:r>
      <w:r w:rsidR="00BA7D50">
        <w:rPr>
          <w:rFonts w:eastAsia="SimSun" w:cs="Times New Roman"/>
          <w:color w:val="000000"/>
          <w:szCs w:val="28"/>
          <w:shd w:val="clear" w:color="auto" w:fill="FFFFFF"/>
        </w:rPr>
        <w:t>развитие познавательного</w:t>
      </w:r>
      <w:r>
        <w:rPr>
          <w:rFonts w:eastAsia="SimSun" w:cs="Times New Roman"/>
          <w:color w:val="000000"/>
          <w:szCs w:val="28"/>
          <w:shd w:val="clear" w:color="auto" w:fill="FFFFFF"/>
        </w:rPr>
        <w:t xml:space="preserve"> интересов младших школьников во время игры. </w:t>
      </w:r>
    </w:p>
    <w:p w14:paraId="15FFB577"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Результаты контрольного этапа подтвердили эффективность </w:t>
      </w:r>
      <w:r w:rsidR="00BA7D50">
        <w:rPr>
          <w:rFonts w:eastAsia="SimSun" w:cs="Times New Roman"/>
          <w:color w:val="000000"/>
          <w:szCs w:val="28"/>
          <w:shd w:val="clear" w:color="auto" w:fill="FFFFFF"/>
        </w:rPr>
        <w:t>проведенных игр,</w:t>
      </w:r>
      <w:r>
        <w:rPr>
          <w:rFonts w:eastAsia="SimSun" w:cs="Times New Roman"/>
          <w:color w:val="000000"/>
          <w:szCs w:val="28"/>
          <w:shd w:val="clear" w:color="auto" w:fill="FFFFFF"/>
        </w:rPr>
        <w:t xml:space="preserve"> направленных на развитие познавательного интереса младших школьников. Данные контрольного этапа показали, что у многих учащихся уровень познавательного интереса повысился. </w:t>
      </w:r>
    </w:p>
    <w:p w14:paraId="0DE16210"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lastRenderedPageBreak/>
        <w:t xml:space="preserve">  В результате экспериментальной работы была доказана необходимость использования дидактических игр на уроках литературного чтения для развития познавательного интереса на основе взаимодействия всех участников образовательных отношений. </w:t>
      </w:r>
    </w:p>
    <w:p w14:paraId="1A7BC367"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Данные контрольного эксперимента показали, что реализация педагогических условий, апробированных в результате формирующего эксперимента, способствовали положительной динамике в развитии познавательного интереса у младших школьников. Она выражались в следующем: изменение количества, формы и содержания познавательных вопросов детей; изменении эмоционального настроя детей в познавательной деятельности; проявлении самостоятельности в решении поисковых задач; изменение алгоритма познавательной деятельности детей. </w:t>
      </w:r>
    </w:p>
    <w:p w14:paraId="1903F3C1"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Таким образом, мы пришли к выводам, что использование игр в учебной деятельности младших школьников является одним из наиболее эффективных средств развития познавательного интереса. </w:t>
      </w:r>
    </w:p>
    <w:p w14:paraId="47AAE278"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Задачи, поставленные в начале работы: </w:t>
      </w:r>
    </w:p>
    <w:p w14:paraId="01BEE7A5" w14:textId="3C46E36F"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 проанализировав </w:t>
      </w:r>
      <w:r w:rsidR="00A95B4F">
        <w:rPr>
          <w:rFonts w:eastAsia="SimSun" w:cs="Times New Roman"/>
          <w:color w:val="000000"/>
          <w:szCs w:val="28"/>
          <w:shd w:val="clear" w:color="auto" w:fill="FFFFFF"/>
        </w:rPr>
        <w:t>психолого-педагогическую</w:t>
      </w:r>
      <w:r>
        <w:rPr>
          <w:rFonts w:eastAsia="SimSun" w:cs="Times New Roman"/>
          <w:color w:val="000000"/>
          <w:szCs w:val="28"/>
          <w:shd w:val="clear" w:color="auto" w:fill="FFFFFF"/>
        </w:rPr>
        <w:t xml:space="preserve"> литературу по проблеме развития познавательного интереса младших школьников, мы выявили возможности в развитии познавательного интереса младших школьников; </w:t>
      </w:r>
    </w:p>
    <w:p w14:paraId="13C95473" w14:textId="77777777"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 изучили возможности игры в развитии познавательного интереса; провести анализ опыта работы учителей по изучаемой проблеме; </w:t>
      </w:r>
    </w:p>
    <w:p w14:paraId="2DB97967" w14:textId="0F8AE302" w:rsidR="001D7AB5" w:rsidRDefault="00533588" w:rsidP="001C091F">
      <w:pPr>
        <w:ind w:right="-1"/>
        <w:rPr>
          <w:rFonts w:eastAsia="SimSun" w:cs="Times New Roman"/>
          <w:color w:val="000000"/>
          <w:szCs w:val="28"/>
          <w:shd w:val="clear" w:color="auto" w:fill="FFFFFF"/>
        </w:rPr>
      </w:pPr>
      <w:r>
        <w:rPr>
          <w:rFonts w:eastAsia="SimSun" w:cs="Times New Roman"/>
          <w:color w:val="000000"/>
          <w:szCs w:val="28"/>
          <w:shd w:val="clear" w:color="auto" w:fill="FFFFFF"/>
        </w:rPr>
        <w:t xml:space="preserve"> - провести опытную работу по внедрению игры во внеурочную </w:t>
      </w:r>
      <w:r w:rsidR="008E7D17">
        <w:rPr>
          <w:rFonts w:eastAsia="SimSun" w:cs="Times New Roman"/>
          <w:color w:val="000000"/>
          <w:szCs w:val="28"/>
          <w:shd w:val="clear" w:color="auto" w:fill="FFFFFF"/>
        </w:rPr>
        <w:t>деятельность младших</w:t>
      </w:r>
      <w:r>
        <w:rPr>
          <w:rFonts w:eastAsia="SimSun" w:cs="Times New Roman"/>
          <w:color w:val="000000"/>
          <w:szCs w:val="28"/>
          <w:shd w:val="clear" w:color="auto" w:fill="FFFFFF"/>
        </w:rPr>
        <w:t xml:space="preserve"> школьников с целью развития познавательного интереса и описать результаты проведенной работы были решены цель исследования достигнута, гипотеза подтверждена. </w:t>
      </w:r>
    </w:p>
    <w:p w14:paraId="3F7322AF" w14:textId="77777777" w:rsidR="001D7AB5" w:rsidRDefault="001D7AB5" w:rsidP="001C091F">
      <w:pPr>
        <w:ind w:right="-1"/>
        <w:jc w:val="left"/>
        <w:rPr>
          <w:rFonts w:eastAsia="SimSun" w:cs="Times New Roman"/>
          <w:color w:val="000000"/>
          <w:szCs w:val="28"/>
          <w:shd w:val="clear" w:color="auto" w:fill="FFFFFF"/>
        </w:rPr>
      </w:pPr>
    </w:p>
    <w:p w14:paraId="42C6CC2E" w14:textId="31F84FB8" w:rsidR="00A67A69" w:rsidRDefault="00A67A69" w:rsidP="001C091F">
      <w:pPr>
        <w:ind w:right="-1"/>
        <w:rPr>
          <w:rFonts w:eastAsia="SimSun" w:cs="Times New Roman"/>
          <w:color w:val="000000"/>
          <w:szCs w:val="28"/>
          <w:shd w:val="clear" w:color="auto" w:fill="FFFFFF"/>
        </w:rPr>
      </w:pPr>
    </w:p>
    <w:p w14:paraId="760526D1" w14:textId="77777777" w:rsidR="008048CB" w:rsidRDefault="008048CB" w:rsidP="001C091F">
      <w:pPr>
        <w:ind w:right="-1"/>
        <w:rPr>
          <w:rFonts w:eastAsia="SimSun" w:cs="Times New Roman"/>
          <w:color w:val="000000"/>
          <w:szCs w:val="28"/>
          <w:shd w:val="clear" w:color="auto" w:fill="FFFFFF"/>
        </w:rPr>
      </w:pPr>
    </w:p>
    <w:p w14:paraId="6A2D27F5" w14:textId="77777777" w:rsidR="00EE6158" w:rsidRPr="001D0B00" w:rsidRDefault="00EE6158" w:rsidP="001C091F">
      <w:pPr>
        <w:ind w:right="-1"/>
        <w:rPr>
          <w:rFonts w:eastAsia="SimSun" w:cs="Times New Roman"/>
          <w:color w:val="000000"/>
          <w:szCs w:val="28"/>
          <w:shd w:val="clear" w:color="auto" w:fill="FFFFFF"/>
        </w:rPr>
      </w:pPr>
    </w:p>
    <w:p w14:paraId="4455EAA5" w14:textId="77777777" w:rsidR="001A07FC" w:rsidRPr="0029534C" w:rsidRDefault="001A07FC" w:rsidP="001C091F">
      <w:pPr>
        <w:ind w:right="-1"/>
        <w:rPr>
          <w:rFonts w:eastAsia="SimSun" w:cs="Times New Roman"/>
          <w:color w:val="000000"/>
          <w:szCs w:val="28"/>
          <w:shd w:val="clear" w:color="auto" w:fill="FFFFFF"/>
        </w:rPr>
      </w:pPr>
    </w:p>
    <w:p w14:paraId="28ED7B6F" w14:textId="77777777" w:rsidR="001D7AB5" w:rsidRPr="00391EF1" w:rsidRDefault="00533588" w:rsidP="00B12F7D">
      <w:pPr>
        <w:spacing w:line="480" w:lineRule="auto"/>
        <w:ind w:right="-1" w:firstLine="0"/>
        <w:jc w:val="center"/>
        <w:rPr>
          <w:rFonts w:eastAsia="SimSun" w:cs="Times New Roman"/>
          <w:b/>
          <w:bCs/>
          <w:color w:val="000000"/>
          <w:szCs w:val="28"/>
          <w:shd w:val="clear" w:color="auto" w:fill="FFFFFF"/>
        </w:rPr>
      </w:pPr>
      <w:r w:rsidRPr="00391EF1">
        <w:rPr>
          <w:rFonts w:eastAsia="SimSun" w:cs="Times New Roman"/>
          <w:b/>
          <w:bCs/>
          <w:color w:val="000000"/>
          <w:szCs w:val="28"/>
          <w:shd w:val="clear" w:color="auto" w:fill="FFFFFF"/>
        </w:rPr>
        <w:lastRenderedPageBreak/>
        <w:t>Библиографический список</w:t>
      </w:r>
    </w:p>
    <w:p w14:paraId="503E41B8" w14:textId="06BC2E50"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Абдульменова</w:t>
      </w:r>
      <w:proofErr w:type="spellEnd"/>
      <w:r w:rsidR="00FB42AF">
        <w:rPr>
          <w:rFonts w:eastAsia="Times New Roman" w:cs="Times New Roman"/>
          <w:color w:val="000000"/>
          <w:szCs w:val="28"/>
          <w:lang w:eastAsia="zh-CN" w:bidi="ar"/>
        </w:rPr>
        <w:t xml:space="preserve"> </w:t>
      </w:r>
      <w:proofErr w:type="gramStart"/>
      <w:r w:rsidRPr="00A610FD">
        <w:rPr>
          <w:rFonts w:eastAsia="Times New Roman" w:cs="Times New Roman"/>
          <w:color w:val="000000"/>
          <w:szCs w:val="28"/>
          <w:lang w:eastAsia="zh-CN" w:bidi="ar"/>
        </w:rPr>
        <w:t>З.З.</w:t>
      </w:r>
      <w:proofErr w:type="gramEnd"/>
      <w:r w:rsidRPr="00A610FD">
        <w:rPr>
          <w:rFonts w:eastAsia="Times New Roman" w:cs="Times New Roman"/>
          <w:color w:val="000000"/>
          <w:szCs w:val="28"/>
          <w:lang w:eastAsia="zh-CN" w:bidi="ar"/>
        </w:rPr>
        <w:t xml:space="preserve"> Игра – способ развития пытливости и любознательности. // Начальная школа. – 2021. – № 11</w:t>
      </w:r>
      <w:r w:rsidRPr="00A610FD">
        <w:rPr>
          <w:rFonts w:eastAsia="Times New Roman" w:cs="Times New Roman"/>
          <w:color w:val="000000"/>
          <w:szCs w:val="28"/>
          <w:lang w:val="en-US" w:eastAsia="zh-CN" w:bidi="ar"/>
        </w:rPr>
        <w:t> </w:t>
      </w:r>
    </w:p>
    <w:p w14:paraId="7F6C1AC3" w14:textId="4CF4279E"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Бабанский</w:t>
      </w:r>
      <w:r w:rsidR="006868A4">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Ю.К. Проблемы повышения эффективности педагогических исследований: Дидактический аспект / Ю.К.</w:t>
      </w:r>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Бабанский. – М.: Педагогика, 1982. – 192 с.</w:t>
      </w:r>
      <w:r w:rsidRPr="00A610FD">
        <w:rPr>
          <w:rFonts w:eastAsia="Times New Roman" w:cs="Times New Roman"/>
          <w:color w:val="000000"/>
          <w:szCs w:val="28"/>
          <w:lang w:val="en-US" w:eastAsia="zh-CN" w:bidi="ar"/>
        </w:rPr>
        <w:t> </w:t>
      </w:r>
    </w:p>
    <w:p w14:paraId="714BB2C2" w14:textId="6D114CA9"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Барташникова</w:t>
      </w:r>
      <w:proofErr w:type="spellEnd"/>
      <w:r w:rsidR="006868A4">
        <w:rPr>
          <w:rFonts w:eastAsia="Times New Roman" w:cs="Times New Roman"/>
          <w:color w:val="000000"/>
          <w:szCs w:val="28"/>
          <w:lang w:eastAsia="zh-CN" w:bidi="ar"/>
        </w:rPr>
        <w:t xml:space="preserve"> </w:t>
      </w:r>
      <w:proofErr w:type="gramStart"/>
      <w:r w:rsidRPr="00A610FD">
        <w:rPr>
          <w:rFonts w:eastAsia="Times New Roman" w:cs="Times New Roman"/>
          <w:color w:val="000000"/>
          <w:szCs w:val="28"/>
          <w:lang w:eastAsia="zh-CN" w:bidi="ar"/>
        </w:rPr>
        <w:t>И.А.</w:t>
      </w:r>
      <w:proofErr w:type="gramEnd"/>
      <w:r w:rsidR="006868A4">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Учись</w:t>
      </w:r>
      <w:r w:rsidR="006868A4">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играя / И.А.</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Барташникова</w:t>
      </w:r>
      <w:proofErr w:type="spellEnd"/>
      <w:r w:rsidR="006868A4">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 Лабиринт, – 2022. – 10 декабря. – С. 20</w:t>
      </w:r>
      <w:r w:rsidR="007D1ECF">
        <w:rPr>
          <w:rFonts w:eastAsia="Times New Roman" w:cs="Times New Roman"/>
          <w:color w:val="000000"/>
          <w:szCs w:val="28"/>
          <w:lang w:eastAsia="zh-CN" w:bidi="ar"/>
        </w:rPr>
        <w:t>.</w:t>
      </w:r>
    </w:p>
    <w:p w14:paraId="0015A980" w14:textId="3DA21017"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Божович</w:t>
      </w:r>
      <w:proofErr w:type="spellEnd"/>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Л.И. Проблемы формирования личности / Л.И.</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Божович</w:t>
      </w:r>
      <w:proofErr w:type="spellEnd"/>
      <w:r w:rsidRPr="00A610FD">
        <w:rPr>
          <w:rFonts w:eastAsia="Times New Roman" w:cs="Times New Roman"/>
          <w:color w:val="000000"/>
          <w:szCs w:val="28"/>
          <w:lang w:eastAsia="zh-CN" w:bidi="ar"/>
        </w:rPr>
        <w:t>. – М.: Педагогика, 2021. – 352 с.</w:t>
      </w:r>
      <w:r w:rsidRPr="00A610FD">
        <w:rPr>
          <w:rFonts w:eastAsia="Times New Roman" w:cs="Times New Roman"/>
          <w:color w:val="000000"/>
          <w:szCs w:val="28"/>
          <w:lang w:val="en-US" w:eastAsia="zh-CN" w:bidi="ar"/>
        </w:rPr>
        <w:t> </w:t>
      </w:r>
    </w:p>
    <w:p w14:paraId="5A145210" w14:textId="042C33DC"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Вайндорф</w:t>
      </w:r>
      <w:proofErr w:type="spellEnd"/>
      <w:r w:rsidRPr="00A610FD">
        <w:rPr>
          <w:rFonts w:eastAsia="Times New Roman" w:cs="Times New Roman"/>
          <w:color w:val="000000"/>
          <w:szCs w:val="28"/>
          <w:lang w:eastAsia="zh-CN" w:bidi="ar"/>
        </w:rPr>
        <w:t>-Сысоева М. Е. Педагогика / М.Е.</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Вайндорф</w:t>
      </w:r>
      <w:proofErr w:type="spellEnd"/>
      <w:r w:rsidRPr="00A610FD">
        <w:rPr>
          <w:rFonts w:eastAsia="Times New Roman" w:cs="Times New Roman"/>
          <w:color w:val="000000"/>
          <w:szCs w:val="28"/>
          <w:lang w:eastAsia="zh-CN" w:bidi="ar"/>
        </w:rPr>
        <w:t>-Сысоева, Л.В.</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Крившенко</w:t>
      </w:r>
      <w:proofErr w:type="spellEnd"/>
      <w:r w:rsidRPr="00A610FD">
        <w:rPr>
          <w:rFonts w:eastAsia="Times New Roman" w:cs="Times New Roman"/>
          <w:color w:val="000000"/>
          <w:szCs w:val="28"/>
          <w:lang w:eastAsia="zh-CN" w:bidi="ar"/>
        </w:rPr>
        <w:t xml:space="preserve">. – М.: </w:t>
      </w:r>
      <w:proofErr w:type="spellStart"/>
      <w:r w:rsidRPr="00A610FD">
        <w:rPr>
          <w:rFonts w:eastAsia="Times New Roman" w:cs="Times New Roman"/>
          <w:color w:val="000000"/>
          <w:szCs w:val="28"/>
          <w:lang w:eastAsia="zh-CN" w:bidi="ar"/>
        </w:rPr>
        <w:t>Юрайт</w:t>
      </w:r>
      <w:proofErr w:type="spellEnd"/>
      <w:r w:rsidRPr="00A610FD">
        <w:rPr>
          <w:rFonts w:eastAsia="Times New Roman" w:cs="Times New Roman"/>
          <w:color w:val="000000"/>
          <w:szCs w:val="28"/>
          <w:lang w:eastAsia="zh-CN" w:bidi="ar"/>
        </w:rPr>
        <w:t>, 2022. – 134 с.</w:t>
      </w:r>
      <w:r w:rsidRPr="00A610FD">
        <w:rPr>
          <w:rFonts w:eastAsia="Times New Roman" w:cs="Times New Roman"/>
          <w:color w:val="000000"/>
          <w:szCs w:val="28"/>
          <w:lang w:val="en-US" w:eastAsia="zh-CN" w:bidi="ar"/>
        </w:rPr>
        <w:t> </w:t>
      </w:r>
    </w:p>
    <w:p w14:paraId="589D235A" w14:textId="581FEDD5"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Вайнер</w:t>
      </w:r>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 xml:space="preserve">М.Э Игра и эмоциональное развитие младших школьников // Начальная школа плюс до и после. – 2021. – № 04, – </w:t>
      </w:r>
      <w:r w:rsidRPr="00A610FD">
        <w:rPr>
          <w:rFonts w:eastAsia="Times New Roman" w:cs="Times New Roman"/>
          <w:color w:val="000000"/>
          <w:szCs w:val="28"/>
          <w:lang w:val="en-US" w:eastAsia="zh-CN" w:bidi="ar"/>
        </w:rPr>
        <w:t>c</w:t>
      </w:r>
      <w:r w:rsidRPr="00A610FD">
        <w:rPr>
          <w:rFonts w:eastAsia="Times New Roman" w:cs="Times New Roman"/>
          <w:color w:val="000000"/>
          <w:szCs w:val="28"/>
          <w:lang w:eastAsia="zh-CN" w:bidi="ar"/>
        </w:rPr>
        <w:t>. 12–14.</w:t>
      </w:r>
      <w:r w:rsidRPr="00A610FD">
        <w:rPr>
          <w:rFonts w:eastAsia="Times New Roman" w:cs="Times New Roman"/>
          <w:color w:val="000000"/>
          <w:szCs w:val="28"/>
          <w:lang w:val="en-US" w:eastAsia="zh-CN" w:bidi="ar"/>
        </w:rPr>
        <w:t> </w:t>
      </w:r>
    </w:p>
    <w:p w14:paraId="1F621E9F" w14:textId="581DB16F"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Волостникова</w:t>
      </w:r>
      <w:proofErr w:type="spellEnd"/>
      <w:r w:rsidRPr="00A610FD">
        <w:rPr>
          <w:rFonts w:eastAsia="Times New Roman" w:cs="Times New Roman"/>
          <w:color w:val="000000"/>
          <w:szCs w:val="28"/>
          <w:lang w:val="en-US" w:eastAsia="zh-CN" w:bidi="ar"/>
        </w:rPr>
        <w:t> </w:t>
      </w:r>
      <w:proofErr w:type="gramStart"/>
      <w:r w:rsidRPr="00A610FD">
        <w:rPr>
          <w:rFonts w:eastAsia="Times New Roman" w:cs="Times New Roman"/>
          <w:color w:val="000000"/>
          <w:szCs w:val="28"/>
          <w:lang w:eastAsia="zh-CN" w:bidi="ar"/>
        </w:rPr>
        <w:t>А.Г.</w:t>
      </w:r>
      <w:proofErr w:type="gramEnd"/>
      <w:r w:rsidRPr="00A610FD">
        <w:rPr>
          <w:rFonts w:eastAsia="Times New Roman" w:cs="Times New Roman"/>
          <w:color w:val="000000"/>
          <w:szCs w:val="28"/>
          <w:lang w:eastAsia="zh-CN" w:bidi="ar"/>
        </w:rPr>
        <w:t xml:space="preserve"> Познавательные интересы и их роль в формировании личности / А.Г.</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Волостникова</w:t>
      </w:r>
      <w:proofErr w:type="spellEnd"/>
      <w:r w:rsidRPr="00A610FD">
        <w:rPr>
          <w:rFonts w:eastAsia="Times New Roman" w:cs="Times New Roman"/>
          <w:color w:val="000000"/>
          <w:szCs w:val="28"/>
          <w:lang w:eastAsia="zh-CN" w:bidi="ar"/>
        </w:rPr>
        <w:t>. – М.: Педагогика, 2021. – 75 с.</w:t>
      </w:r>
      <w:r w:rsidRPr="00A610FD">
        <w:rPr>
          <w:rFonts w:eastAsia="Times New Roman" w:cs="Times New Roman"/>
          <w:color w:val="000000"/>
          <w:szCs w:val="28"/>
          <w:lang w:val="en-US" w:eastAsia="zh-CN" w:bidi="ar"/>
        </w:rPr>
        <w:t> </w:t>
      </w:r>
    </w:p>
    <w:p w14:paraId="123D74F5" w14:textId="77777777"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 xml:space="preserve">Выготский </w:t>
      </w:r>
      <w:proofErr w:type="gramStart"/>
      <w:r w:rsidRPr="00A610FD">
        <w:rPr>
          <w:rFonts w:eastAsia="Times New Roman" w:cs="Times New Roman"/>
          <w:color w:val="000000"/>
          <w:szCs w:val="28"/>
          <w:lang w:eastAsia="zh-CN" w:bidi="ar"/>
        </w:rPr>
        <w:t>Л.С.</w:t>
      </w:r>
      <w:proofErr w:type="gramEnd"/>
      <w:r w:rsidRPr="00A610FD">
        <w:rPr>
          <w:rFonts w:eastAsia="Times New Roman" w:cs="Times New Roman"/>
          <w:color w:val="000000"/>
          <w:szCs w:val="28"/>
          <w:lang w:eastAsia="zh-CN" w:bidi="ar"/>
        </w:rPr>
        <w:t xml:space="preserve"> Проблемы возрастной периодизации детского развития / Л.С. Выготский. – М.: Психология, 2021. – 124 с.</w:t>
      </w:r>
      <w:r w:rsidRPr="00A610FD">
        <w:rPr>
          <w:rFonts w:eastAsia="Times New Roman" w:cs="Times New Roman"/>
          <w:color w:val="000000"/>
          <w:szCs w:val="28"/>
          <w:lang w:val="en-US" w:eastAsia="zh-CN" w:bidi="ar"/>
        </w:rPr>
        <w:t> </w:t>
      </w:r>
    </w:p>
    <w:p w14:paraId="5ABCA183" w14:textId="67E97064"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 xml:space="preserve">Выготский </w:t>
      </w:r>
      <w:proofErr w:type="gramStart"/>
      <w:r w:rsidRPr="00A610FD">
        <w:rPr>
          <w:rFonts w:eastAsia="Times New Roman" w:cs="Times New Roman"/>
          <w:color w:val="000000"/>
          <w:szCs w:val="28"/>
          <w:lang w:eastAsia="zh-CN" w:bidi="ar"/>
        </w:rPr>
        <w:t>Л.С.</w:t>
      </w:r>
      <w:proofErr w:type="gramEnd"/>
      <w:r w:rsidRPr="00A610FD">
        <w:rPr>
          <w:rFonts w:eastAsia="Times New Roman" w:cs="Times New Roman"/>
          <w:color w:val="000000"/>
          <w:szCs w:val="28"/>
          <w:lang w:eastAsia="zh-CN" w:bidi="ar"/>
        </w:rPr>
        <w:t xml:space="preserve"> Психология познания / Л.С. Выготский. – М.: Лабиринт, 2010. – 127с.</w:t>
      </w:r>
      <w:r w:rsidRPr="00A610FD">
        <w:rPr>
          <w:rFonts w:eastAsia="Times New Roman" w:cs="Times New Roman"/>
          <w:color w:val="000000"/>
          <w:szCs w:val="28"/>
          <w:lang w:val="en-US" w:eastAsia="zh-CN" w:bidi="ar"/>
        </w:rPr>
        <w:t> </w:t>
      </w:r>
    </w:p>
    <w:p w14:paraId="118CF583" w14:textId="2BA47729"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 xml:space="preserve">Выготский, Л.С. Педагогическая психология / </w:t>
      </w:r>
      <w:proofErr w:type="gramStart"/>
      <w:r w:rsidRPr="00A610FD">
        <w:rPr>
          <w:rFonts w:eastAsia="Times New Roman" w:cs="Times New Roman"/>
          <w:color w:val="000000"/>
          <w:szCs w:val="28"/>
          <w:lang w:eastAsia="zh-CN" w:bidi="ar"/>
        </w:rPr>
        <w:t>Л.С.</w:t>
      </w:r>
      <w:proofErr w:type="gramEnd"/>
      <w:r w:rsidRPr="00A610FD">
        <w:rPr>
          <w:rFonts w:eastAsia="Times New Roman" w:cs="Times New Roman"/>
          <w:color w:val="000000"/>
          <w:szCs w:val="28"/>
          <w:lang w:eastAsia="zh-CN" w:bidi="ar"/>
        </w:rPr>
        <w:t xml:space="preserve"> Выготский. – М.: Педагогика, 1991. – 480 с.</w:t>
      </w:r>
      <w:r w:rsidRPr="00A610FD">
        <w:rPr>
          <w:rFonts w:eastAsia="Times New Roman" w:cs="Times New Roman"/>
          <w:color w:val="000000"/>
          <w:szCs w:val="28"/>
          <w:lang w:val="en-US" w:eastAsia="zh-CN" w:bidi="ar"/>
        </w:rPr>
        <w:t> </w:t>
      </w:r>
    </w:p>
    <w:p w14:paraId="67B34AAD" w14:textId="5C30B4C6"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Газман</w:t>
      </w:r>
      <w:proofErr w:type="spellEnd"/>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О.С. В школу – с игрой. ∕ С.О.</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Газман</w:t>
      </w:r>
      <w:proofErr w:type="spellEnd"/>
      <w:r w:rsidRPr="00A610FD">
        <w:rPr>
          <w:rFonts w:eastAsia="Times New Roman" w:cs="Times New Roman"/>
          <w:color w:val="000000"/>
          <w:szCs w:val="28"/>
          <w:lang w:eastAsia="zh-CN" w:bidi="ar"/>
        </w:rPr>
        <w:t xml:space="preserve">.-М.: Просвещение, </w:t>
      </w:r>
      <w:proofErr w:type="gramStart"/>
      <w:r w:rsidRPr="00A610FD">
        <w:rPr>
          <w:rFonts w:eastAsia="Times New Roman" w:cs="Times New Roman"/>
          <w:color w:val="000000"/>
          <w:szCs w:val="28"/>
          <w:lang w:eastAsia="zh-CN" w:bidi="ar"/>
        </w:rPr>
        <w:t>2022– 193</w:t>
      </w:r>
      <w:proofErr w:type="gramEnd"/>
      <w:r w:rsidRPr="00A610FD">
        <w:rPr>
          <w:rFonts w:eastAsia="Times New Roman" w:cs="Times New Roman"/>
          <w:color w:val="000000"/>
          <w:szCs w:val="28"/>
          <w:lang w:eastAsia="zh-CN" w:bidi="ar"/>
        </w:rPr>
        <w:t xml:space="preserve"> с.</w:t>
      </w:r>
    </w:p>
    <w:p w14:paraId="6444AF81" w14:textId="6EDEEB6B"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Гербарт</w:t>
      </w:r>
      <w:proofErr w:type="spellEnd"/>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И. Ф. Психология / Предисловие В. Куренного. —М.: Издательский дом «Территория будущего», 2022. (Серия «Университетская библиотека Александра Погорельского»). —288 с.</w:t>
      </w:r>
    </w:p>
    <w:p w14:paraId="3A0DCDD7" w14:textId="0A1209F1" w:rsidR="00A610FD" w:rsidRPr="00A610FD" w:rsidRDefault="00A610FD" w:rsidP="00A610FD">
      <w:pPr>
        <w:pStyle w:val="a8"/>
        <w:numPr>
          <w:ilvl w:val="0"/>
          <w:numId w:val="9"/>
        </w:numPr>
        <w:ind w:left="0" w:right="-1" w:firstLine="709"/>
        <w:rPr>
          <w:rFonts w:eastAsia="Times New Roman" w:cs="Times New Roman"/>
          <w:color w:val="000000"/>
          <w:szCs w:val="28"/>
          <w:lang w:eastAsia="zh-CN" w:bidi="ar"/>
        </w:rPr>
      </w:pPr>
      <w:proofErr w:type="spellStart"/>
      <w:r w:rsidRPr="00A610FD">
        <w:rPr>
          <w:rFonts w:eastAsia="Times New Roman" w:cs="Times New Roman"/>
          <w:color w:val="000000"/>
          <w:szCs w:val="28"/>
          <w:lang w:eastAsia="zh-CN" w:bidi="ar"/>
        </w:rPr>
        <w:t>Гуссоева</w:t>
      </w:r>
      <w:proofErr w:type="spellEnd"/>
      <w:r w:rsidRPr="00A610FD">
        <w:rPr>
          <w:rFonts w:eastAsia="Times New Roman" w:cs="Times New Roman"/>
          <w:color w:val="000000"/>
          <w:szCs w:val="28"/>
          <w:lang w:val="en-US" w:eastAsia="zh-CN" w:bidi="ar"/>
        </w:rPr>
        <w:t> </w:t>
      </w:r>
      <w:proofErr w:type="gramStart"/>
      <w:r w:rsidRPr="00A610FD">
        <w:rPr>
          <w:rFonts w:eastAsia="Times New Roman" w:cs="Times New Roman"/>
          <w:color w:val="000000"/>
          <w:szCs w:val="28"/>
          <w:lang w:eastAsia="zh-CN" w:bidi="ar"/>
        </w:rPr>
        <w:t>А.И.</w:t>
      </w:r>
      <w:proofErr w:type="gramEnd"/>
      <w:r w:rsidRPr="00A610FD">
        <w:rPr>
          <w:rFonts w:eastAsia="Times New Roman" w:cs="Times New Roman"/>
          <w:color w:val="000000"/>
          <w:szCs w:val="28"/>
          <w:lang w:eastAsia="zh-CN" w:bidi="ar"/>
        </w:rPr>
        <w:t xml:space="preserve">, Качмазова И.Л., Тимошкина Н.В. ОСОБЕННОСТИ РАЗВИТИЯ ПОЗНАВАТЕЛЬНОГО ИНТЕРЕСА МЛАДШИХ ШКОЛЬНИКОВ </w:t>
      </w:r>
      <w:r w:rsidRPr="00A610FD">
        <w:rPr>
          <w:rFonts w:eastAsia="Times New Roman" w:cs="Times New Roman"/>
          <w:color w:val="000000"/>
          <w:szCs w:val="28"/>
          <w:lang w:eastAsia="zh-CN" w:bidi="ar"/>
        </w:rPr>
        <w:lastRenderedPageBreak/>
        <w:t>// Международный студенческий научный вестник. – 2022. – № 6.;</w:t>
      </w:r>
      <w:r w:rsidRPr="00A610FD">
        <w:rPr>
          <w:rFonts w:eastAsia="Times New Roman" w:cs="Times New Roman"/>
          <w:color w:val="000000"/>
          <w:szCs w:val="28"/>
          <w:lang w:val="en-US" w:eastAsia="zh-CN" w:bidi="ar"/>
        </w:rPr>
        <w:t> URL</w:t>
      </w:r>
      <w:r w:rsidRPr="00A610FD">
        <w:rPr>
          <w:rFonts w:eastAsia="Times New Roman" w:cs="Times New Roman"/>
          <w:color w:val="000000"/>
          <w:szCs w:val="28"/>
          <w:lang w:eastAsia="zh-CN" w:bidi="ar"/>
        </w:rPr>
        <w:t xml:space="preserve">: </w:t>
      </w:r>
      <w:r w:rsidRPr="00A610FD">
        <w:rPr>
          <w:rFonts w:eastAsia="Times New Roman" w:cs="Times New Roman"/>
          <w:color w:val="000000"/>
          <w:szCs w:val="28"/>
          <w:lang w:val="en-US" w:eastAsia="zh-CN" w:bidi="ar"/>
        </w:rPr>
        <w:t>https</w:t>
      </w:r>
      <w:r w:rsidRPr="00A610FD">
        <w:rPr>
          <w:rFonts w:eastAsia="Times New Roman" w:cs="Times New Roman"/>
          <w:color w:val="000000"/>
          <w:szCs w:val="28"/>
          <w:lang w:eastAsia="zh-CN" w:bidi="ar"/>
        </w:rPr>
        <w:t>://</w:t>
      </w:r>
      <w:proofErr w:type="spellStart"/>
      <w:r w:rsidRPr="00A610FD">
        <w:rPr>
          <w:rFonts w:eastAsia="Times New Roman" w:cs="Times New Roman"/>
          <w:color w:val="000000"/>
          <w:szCs w:val="28"/>
          <w:lang w:val="en-US" w:eastAsia="zh-CN" w:bidi="ar"/>
        </w:rPr>
        <w:t>eduherald</w:t>
      </w:r>
      <w:proofErr w:type="spellEnd"/>
      <w:r w:rsidRPr="00A610FD">
        <w:rPr>
          <w:rFonts w:eastAsia="Times New Roman" w:cs="Times New Roman"/>
          <w:color w:val="000000"/>
          <w:szCs w:val="28"/>
          <w:lang w:eastAsia="zh-CN" w:bidi="ar"/>
        </w:rPr>
        <w:t>.</w:t>
      </w:r>
      <w:proofErr w:type="spellStart"/>
      <w:r w:rsidRPr="00A610FD">
        <w:rPr>
          <w:rFonts w:eastAsia="Times New Roman" w:cs="Times New Roman"/>
          <w:color w:val="000000"/>
          <w:szCs w:val="28"/>
          <w:lang w:val="en-US" w:eastAsia="zh-CN" w:bidi="ar"/>
        </w:rPr>
        <w:t>ru</w:t>
      </w:r>
      <w:proofErr w:type="spellEnd"/>
      <w:r w:rsidRPr="00A610FD">
        <w:rPr>
          <w:rFonts w:eastAsia="Times New Roman" w:cs="Times New Roman"/>
          <w:color w:val="000000"/>
          <w:szCs w:val="28"/>
          <w:lang w:eastAsia="zh-CN" w:bidi="ar"/>
        </w:rPr>
        <w:t>/</w:t>
      </w:r>
      <w:proofErr w:type="spellStart"/>
      <w:r w:rsidRPr="00A610FD">
        <w:rPr>
          <w:rFonts w:eastAsia="Times New Roman" w:cs="Times New Roman"/>
          <w:color w:val="000000"/>
          <w:szCs w:val="28"/>
          <w:lang w:val="en-US" w:eastAsia="zh-CN" w:bidi="ar"/>
        </w:rPr>
        <w:t>ru</w:t>
      </w:r>
      <w:proofErr w:type="spellEnd"/>
      <w:r w:rsidRPr="00A610FD">
        <w:rPr>
          <w:rFonts w:eastAsia="Times New Roman" w:cs="Times New Roman"/>
          <w:color w:val="000000"/>
          <w:szCs w:val="28"/>
          <w:lang w:eastAsia="zh-CN" w:bidi="ar"/>
        </w:rPr>
        <w:t>/</w:t>
      </w:r>
      <w:r w:rsidRPr="00A610FD">
        <w:rPr>
          <w:rFonts w:eastAsia="Times New Roman" w:cs="Times New Roman"/>
          <w:color w:val="000000"/>
          <w:szCs w:val="28"/>
          <w:lang w:val="en-US" w:eastAsia="zh-CN" w:bidi="ar"/>
        </w:rPr>
        <w:t>article</w:t>
      </w:r>
      <w:r w:rsidRPr="00A610FD">
        <w:rPr>
          <w:rFonts w:eastAsia="Times New Roman" w:cs="Times New Roman"/>
          <w:color w:val="000000"/>
          <w:szCs w:val="28"/>
          <w:lang w:eastAsia="zh-CN" w:bidi="ar"/>
        </w:rPr>
        <w:t>/</w:t>
      </w:r>
      <w:r w:rsidRPr="00A610FD">
        <w:rPr>
          <w:rFonts w:eastAsia="Times New Roman" w:cs="Times New Roman"/>
          <w:color w:val="000000"/>
          <w:szCs w:val="28"/>
          <w:lang w:val="en-US" w:eastAsia="zh-CN" w:bidi="ar"/>
        </w:rPr>
        <w:t>view</w:t>
      </w:r>
      <w:r w:rsidRPr="00A610FD">
        <w:rPr>
          <w:rFonts w:eastAsia="Times New Roman" w:cs="Times New Roman"/>
          <w:color w:val="000000"/>
          <w:szCs w:val="28"/>
          <w:lang w:eastAsia="zh-CN" w:bidi="ar"/>
        </w:rPr>
        <w:t xml:space="preserve">? </w:t>
      </w:r>
      <w:proofErr w:type="spellStart"/>
      <w:r w:rsidRPr="00A610FD">
        <w:rPr>
          <w:rFonts w:eastAsia="Times New Roman" w:cs="Times New Roman"/>
          <w:color w:val="000000"/>
          <w:szCs w:val="28"/>
          <w:lang w:eastAsia="zh-CN" w:bidi="ar"/>
        </w:rPr>
        <w:t>id</w:t>
      </w:r>
      <w:proofErr w:type="spellEnd"/>
      <w:r w:rsidRPr="00A610FD">
        <w:rPr>
          <w:rFonts w:eastAsia="Times New Roman" w:cs="Times New Roman"/>
          <w:color w:val="000000"/>
          <w:szCs w:val="28"/>
          <w:lang w:eastAsia="zh-CN" w:bidi="ar"/>
        </w:rPr>
        <w:t>=19337.</w:t>
      </w:r>
    </w:p>
    <w:p w14:paraId="3E9E931D" w14:textId="17B366E7"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 xml:space="preserve">Давыдов </w:t>
      </w:r>
      <w:proofErr w:type="gramStart"/>
      <w:r w:rsidRPr="00A610FD">
        <w:rPr>
          <w:rFonts w:eastAsia="Times New Roman" w:cs="Times New Roman"/>
          <w:color w:val="000000"/>
          <w:szCs w:val="28"/>
          <w:lang w:eastAsia="zh-CN" w:bidi="ar"/>
        </w:rPr>
        <w:t>В.В.</w:t>
      </w:r>
      <w:proofErr w:type="gramEnd"/>
      <w:r w:rsidRPr="00A610FD">
        <w:rPr>
          <w:rFonts w:eastAsia="Times New Roman" w:cs="Times New Roman"/>
          <w:color w:val="000000"/>
          <w:szCs w:val="28"/>
          <w:lang w:eastAsia="zh-CN" w:bidi="ar"/>
        </w:rPr>
        <w:t xml:space="preserve">, Варданян А.У. Учебная деятельность и моделирование. — Ереван: </w:t>
      </w:r>
      <w:proofErr w:type="spellStart"/>
      <w:r w:rsidRPr="00A610FD">
        <w:rPr>
          <w:rFonts w:eastAsia="Times New Roman" w:cs="Times New Roman"/>
          <w:color w:val="000000"/>
          <w:szCs w:val="28"/>
          <w:lang w:eastAsia="zh-CN" w:bidi="ar"/>
        </w:rPr>
        <w:t>Луйс</w:t>
      </w:r>
      <w:proofErr w:type="spellEnd"/>
      <w:r w:rsidRPr="00A610FD">
        <w:rPr>
          <w:rFonts w:eastAsia="Times New Roman" w:cs="Times New Roman"/>
          <w:color w:val="000000"/>
          <w:szCs w:val="28"/>
          <w:lang w:eastAsia="zh-CN" w:bidi="ar"/>
        </w:rPr>
        <w:t>, 1981. — 218 с.</w:t>
      </w:r>
    </w:p>
    <w:p w14:paraId="647E897D" w14:textId="085F5DA0"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Дейкина</w:t>
      </w:r>
      <w:proofErr w:type="spellEnd"/>
      <w:r w:rsidRPr="00A610FD">
        <w:rPr>
          <w:rFonts w:eastAsia="Times New Roman" w:cs="Times New Roman"/>
          <w:color w:val="000000"/>
          <w:szCs w:val="28"/>
          <w:lang w:eastAsia="zh-CN" w:bidi="ar"/>
        </w:rPr>
        <w:t>, А.Ю. Познавательный интерес: сущность и проблемы изучения [Текст] / А.Ю.</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Дейкина</w:t>
      </w:r>
      <w:proofErr w:type="spellEnd"/>
      <w:r w:rsidRPr="00A610FD">
        <w:rPr>
          <w:rFonts w:eastAsia="Times New Roman" w:cs="Times New Roman"/>
          <w:color w:val="000000"/>
          <w:szCs w:val="28"/>
          <w:lang w:eastAsia="zh-CN" w:bidi="ar"/>
        </w:rPr>
        <w:t>. – М.: Просвещение, 2002. – 235 с.</w:t>
      </w:r>
    </w:p>
    <w:p w14:paraId="656D64F6" w14:textId="587F7B1E"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 xml:space="preserve">Денисенко, Н. Формирование познавательного отношения к учебной задаче </w:t>
      </w:r>
      <w:proofErr w:type="spellStart"/>
      <w:r w:rsidRPr="00A610FD">
        <w:rPr>
          <w:rFonts w:eastAsia="Times New Roman" w:cs="Times New Roman"/>
          <w:color w:val="000000"/>
          <w:szCs w:val="28"/>
          <w:lang w:eastAsia="zh-CN" w:bidi="ar"/>
        </w:rPr>
        <w:t>Н.Денисенко</w:t>
      </w:r>
      <w:proofErr w:type="spellEnd"/>
      <w:r w:rsidR="00ED6616">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 xml:space="preserve">// Дошкольное воспитание. -1991. -№3. - </w:t>
      </w:r>
      <w:r w:rsidRPr="00A610FD">
        <w:rPr>
          <w:rFonts w:eastAsia="Times New Roman" w:cs="Times New Roman"/>
          <w:color w:val="000000"/>
          <w:szCs w:val="28"/>
          <w:lang w:val="en-US" w:eastAsia="zh-CN" w:bidi="ar"/>
        </w:rPr>
        <w:t>c</w:t>
      </w:r>
      <w:r w:rsidRPr="00A610FD">
        <w:rPr>
          <w:rFonts w:eastAsia="Times New Roman" w:cs="Times New Roman"/>
          <w:color w:val="000000"/>
          <w:szCs w:val="28"/>
          <w:lang w:eastAsia="zh-CN" w:bidi="ar"/>
        </w:rPr>
        <w:t>.18.</w:t>
      </w:r>
    </w:p>
    <w:p w14:paraId="30C7286E" w14:textId="62640FB8"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Ермолаева, М.В. Психолого-педагогическая практика в системе образования [Текст]</w:t>
      </w:r>
      <w:r w:rsidR="00ED6616">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w:t>
      </w:r>
      <w:r w:rsidR="00ED6616">
        <w:rPr>
          <w:rFonts w:eastAsia="Times New Roman" w:cs="Times New Roman"/>
          <w:color w:val="000000"/>
          <w:szCs w:val="28"/>
          <w:lang w:eastAsia="zh-CN" w:bidi="ar"/>
        </w:rPr>
        <w:t xml:space="preserve"> </w:t>
      </w:r>
      <w:proofErr w:type="gramStart"/>
      <w:r w:rsidRPr="00A610FD">
        <w:rPr>
          <w:rFonts w:eastAsia="Times New Roman" w:cs="Times New Roman"/>
          <w:color w:val="000000"/>
          <w:szCs w:val="28"/>
          <w:lang w:eastAsia="zh-CN" w:bidi="ar"/>
        </w:rPr>
        <w:t>М.В.</w:t>
      </w:r>
      <w:proofErr w:type="gramEnd"/>
      <w:r w:rsidRPr="00A610FD">
        <w:rPr>
          <w:rFonts w:eastAsia="Times New Roman" w:cs="Times New Roman"/>
          <w:color w:val="000000"/>
          <w:szCs w:val="28"/>
          <w:lang w:eastAsia="zh-CN" w:bidi="ar"/>
        </w:rPr>
        <w:t xml:space="preserve"> Ермолаева, А.Е. Захарова, Л.И. Калинина, С.И. Наумова. –</w:t>
      </w:r>
      <w:r w:rsidRPr="00A610FD">
        <w:rPr>
          <w:rFonts w:eastAsia="Times New Roman" w:cs="Times New Roman"/>
          <w:color w:val="000000"/>
          <w:szCs w:val="28"/>
          <w:lang w:val="en-US" w:eastAsia="zh-CN" w:bidi="ar"/>
        </w:rPr>
        <w:t> </w:t>
      </w:r>
      <w:proofErr w:type="spellStart"/>
      <w:proofErr w:type="gramStart"/>
      <w:r w:rsidRPr="00A610FD">
        <w:rPr>
          <w:rFonts w:eastAsia="Times New Roman" w:cs="Times New Roman"/>
          <w:color w:val="000000"/>
          <w:szCs w:val="28"/>
          <w:lang w:eastAsia="zh-CN" w:bidi="ar"/>
        </w:rPr>
        <w:t>М.:Просвещение</w:t>
      </w:r>
      <w:proofErr w:type="spellEnd"/>
      <w:proofErr w:type="gramEnd"/>
      <w:r w:rsidRPr="00A610FD">
        <w:rPr>
          <w:rFonts w:eastAsia="Times New Roman" w:cs="Times New Roman"/>
          <w:color w:val="000000"/>
          <w:szCs w:val="28"/>
          <w:lang w:eastAsia="zh-CN" w:bidi="ar"/>
        </w:rPr>
        <w:t>, 1998.-336 с.</w:t>
      </w:r>
    </w:p>
    <w:p w14:paraId="6366CF7D" w14:textId="4790FEAA"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Желвакова, Е. С. Методы Использования дидактической игры в</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начлальной</w:t>
      </w:r>
      <w:proofErr w:type="spellEnd"/>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школе / Е. С. Желвакова //</w:t>
      </w:r>
      <w:r w:rsidRPr="00A610FD">
        <w:rPr>
          <w:rFonts w:eastAsia="Times New Roman" w:cs="Times New Roman"/>
          <w:color w:val="000000"/>
          <w:szCs w:val="28"/>
          <w:lang w:val="en-US" w:eastAsia="zh-CN" w:bidi="ar"/>
        </w:rPr>
        <w:t> Science Time</w:t>
      </w:r>
      <w:r w:rsidRPr="00A610FD">
        <w:rPr>
          <w:rFonts w:eastAsia="Times New Roman" w:cs="Times New Roman"/>
          <w:color w:val="000000"/>
          <w:szCs w:val="28"/>
          <w:lang w:eastAsia="zh-CN" w:bidi="ar"/>
        </w:rPr>
        <w:t xml:space="preserve">. — 2021. — № 7 (91). — </w:t>
      </w:r>
      <w:r w:rsidRPr="00A610FD">
        <w:rPr>
          <w:rFonts w:eastAsia="Times New Roman" w:cs="Times New Roman"/>
          <w:color w:val="000000"/>
          <w:szCs w:val="28"/>
          <w:lang w:val="en-US" w:eastAsia="zh-CN" w:bidi="ar"/>
        </w:rPr>
        <w:t>c</w:t>
      </w:r>
      <w:r w:rsidRPr="00A610FD">
        <w:rPr>
          <w:rFonts w:eastAsia="Times New Roman" w:cs="Times New Roman"/>
          <w:color w:val="000000"/>
          <w:szCs w:val="28"/>
          <w:lang w:eastAsia="zh-CN" w:bidi="ar"/>
        </w:rPr>
        <w:t>. 36–40.</w:t>
      </w:r>
      <w:r w:rsidRPr="00A610FD">
        <w:rPr>
          <w:rFonts w:eastAsia="Times New Roman" w:cs="Times New Roman"/>
          <w:color w:val="000000"/>
          <w:szCs w:val="28"/>
          <w:lang w:val="en-US" w:eastAsia="zh-CN" w:bidi="ar"/>
        </w:rPr>
        <w:t> </w:t>
      </w:r>
    </w:p>
    <w:p w14:paraId="7A32CBD8" w14:textId="33BBEB99" w:rsidR="00A610FD" w:rsidRPr="00A610FD" w:rsidRDefault="00A610FD" w:rsidP="00A610FD">
      <w:pPr>
        <w:pStyle w:val="a8"/>
        <w:numPr>
          <w:ilvl w:val="0"/>
          <w:numId w:val="9"/>
        </w:numPr>
        <w:ind w:left="0" w:right="-1" w:firstLine="709"/>
        <w:jc w:val="left"/>
        <w:rPr>
          <w:rFonts w:eastAsia="Times New Roman" w:cs="Times New Roman"/>
          <w:color w:val="000000"/>
          <w:szCs w:val="28"/>
        </w:rPr>
      </w:pPr>
      <w:r w:rsidRPr="00A610FD">
        <w:rPr>
          <w:rFonts w:eastAsia="Times New Roman" w:cs="Times New Roman"/>
          <w:color w:val="000000"/>
          <w:szCs w:val="28"/>
          <w:lang w:eastAsia="zh-CN" w:bidi="ar"/>
        </w:rPr>
        <w:t xml:space="preserve">Жукова З. П. Развитие интеллектуальных способностей младших школьников в ходе игры //Начальная школа -2021., -№5., - </w:t>
      </w:r>
      <w:r w:rsidRPr="00A610FD">
        <w:rPr>
          <w:rFonts w:eastAsia="Times New Roman" w:cs="Times New Roman"/>
          <w:color w:val="000000"/>
          <w:szCs w:val="28"/>
          <w:lang w:val="en-US" w:eastAsia="zh-CN" w:bidi="ar"/>
        </w:rPr>
        <w:t>c</w:t>
      </w:r>
      <w:r w:rsidRPr="00A610FD">
        <w:rPr>
          <w:rFonts w:eastAsia="Times New Roman" w:cs="Times New Roman"/>
          <w:color w:val="000000"/>
          <w:szCs w:val="28"/>
          <w:lang w:eastAsia="zh-CN" w:bidi="ar"/>
        </w:rPr>
        <w:t>.30-31</w:t>
      </w:r>
      <w:r w:rsidR="00ED6616">
        <w:rPr>
          <w:rFonts w:eastAsia="Times New Roman" w:cs="Times New Roman"/>
          <w:color w:val="000000"/>
          <w:szCs w:val="28"/>
          <w:lang w:eastAsia="zh-CN" w:bidi="ar"/>
        </w:rPr>
        <w:t>.</w:t>
      </w:r>
    </w:p>
    <w:p w14:paraId="09C30AB8" w14:textId="73B0A62B"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 xml:space="preserve">Зайцева </w:t>
      </w:r>
      <w:proofErr w:type="gramStart"/>
      <w:r w:rsidRPr="00A610FD">
        <w:rPr>
          <w:rFonts w:eastAsia="Times New Roman" w:cs="Times New Roman"/>
          <w:color w:val="000000"/>
          <w:szCs w:val="28"/>
          <w:lang w:eastAsia="zh-CN" w:bidi="ar"/>
        </w:rPr>
        <w:t>И.А.</w:t>
      </w:r>
      <w:proofErr w:type="gramEnd"/>
      <w:r w:rsidRPr="00A610FD">
        <w:rPr>
          <w:rFonts w:eastAsia="Times New Roman" w:cs="Times New Roman"/>
          <w:color w:val="000000"/>
          <w:szCs w:val="28"/>
          <w:lang w:eastAsia="zh-CN" w:bidi="ar"/>
        </w:rPr>
        <w:t xml:space="preserve"> Формирование познавательного интереса к учению как способ развития креативных способностей личности [Текст]</w:t>
      </w:r>
      <w:r w:rsidR="0079304A">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w:t>
      </w:r>
      <w:r w:rsidR="0079304A">
        <w:rPr>
          <w:rFonts w:eastAsia="Times New Roman" w:cs="Times New Roman"/>
          <w:color w:val="000000"/>
          <w:szCs w:val="28"/>
          <w:lang w:eastAsia="zh-CN" w:bidi="ar"/>
        </w:rPr>
        <w:t xml:space="preserve"> </w:t>
      </w:r>
      <w:proofErr w:type="spellStart"/>
      <w:r w:rsidRPr="00A610FD">
        <w:rPr>
          <w:rFonts w:eastAsia="Times New Roman" w:cs="Times New Roman"/>
          <w:color w:val="000000"/>
          <w:szCs w:val="28"/>
          <w:lang w:eastAsia="zh-CN" w:bidi="ar"/>
        </w:rPr>
        <w:t>И.А.Зайцева</w:t>
      </w:r>
      <w:proofErr w:type="spellEnd"/>
      <w:r w:rsidRPr="00A610FD">
        <w:rPr>
          <w:rFonts w:eastAsia="Times New Roman" w:cs="Times New Roman"/>
          <w:color w:val="000000"/>
          <w:szCs w:val="28"/>
          <w:lang w:eastAsia="zh-CN" w:bidi="ar"/>
        </w:rPr>
        <w:t xml:space="preserve">. – Ноябрьск, 2005.- </w:t>
      </w:r>
      <w:r w:rsidRPr="00A610FD">
        <w:rPr>
          <w:rFonts w:eastAsia="Times New Roman" w:cs="Times New Roman"/>
          <w:color w:val="000000"/>
          <w:szCs w:val="28"/>
          <w:lang w:val="en-US" w:eastAsia="zh-CN" w:bidi="ar"/>
        </w:rPr>
        <w:t>c</w:t>
      </w:r>
      <w:r w:rsidRPr="00A610FD">
        <w:rPr>
          <w:rFonts w:eastAsia="Times New Roman" w:cs="Times New Roman"/>
          <w:color w:val="000000"/>
          <w:szCs w:val="28"/>
          <w:lang w:eastAsia="zh-CN" w:bidi="ar"/>
        </w:rPr>
        <w:t>.12-24.</w:t>
      </w:r>
    </w:p>
    <w:p w14:paraId="1A7EE207" w14:textId="43A83730"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Занъко</w:t>
      </w:r>
      <w:proofErr w:type="spellEnd"/>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С.Ф. Игра и ученье [Текст] /</w:t>
      </w:r>
      <w:r w:rsidR="006868A4">
        <w:rPr>
          <w:rFonts w:eastAsia="Times New Roman" w:cs="Times New Roman"/>
          <w:color w:val="000000"/>
          <w:szCs w:val="28"/>
          <w:lang w:eastAsia="zh-CN" w:bidi="ar"/>
        </w:rPr>
        <w:t xml:space="preserve"> </w:t>
      </w:r>
      <w:proofErr w:type="gramStart"/>
      <w:r w:rsidRPr="00A610FD">
        <w:rPr>
          <w:rFonts w:eastAsia="Times New Roman" w:cs="Times New Roman"/>
          <w:color w:val="000000"/>
          <w:szCs w:val="28"/>
          <w:lang w:eastAsia="zh-CN" w:bidi="ar"/>
        </w:rPr>
        <w:t>С.Ф.</w:t>
      </w:r>
      <w:proofErr w:type="gramEnd"/>
      <w:r w:rsidRPr="00A610FD">
        <w:rPr>
          <w:rFonts w:eastAsia="Times New Roman" w:cs="Times New Roman"/>
          <w:color w:val="000000"/>
          <w:szCs w:val="28"/>
          <w:lang w:eastAsia="zh-CN" w:bidi="ar"/>
        </w:rPr>
        <w:t xml:space="preserve"> Занько. —</w:t>
      </w:r>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М.:</w:t>
      </w:r>
      <w:r w:rsidR="006868A4">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Просвещение, с. 1992.- 226.</w:t>
      </w:r>
    </w:p>
    <w:p w14:paraId="10B1EE54" w14:textId="6E938A5B" w:rsidR="00A610FD" w:rsidRPr="00A610FD" w:rsidRDefault="00A610FD" w:rsidP="00A610FD">
      <w:pPr>
        <w:pStyle w:val="a8"/>
        <w:numPr>
          <w:ilvl w:val="0"/>
          <w:numId w:val="9"/>
        </w:numPr>
        <w:ind w:left="0" w:right="-1" w:firstLine="709"/>
        <w:rPr>
          <w:rFonts w:eastAsia="Times New Roman" w:cs="Times New Roman"/>
          <w:color w:val="000000"/>
          <w:szCs w:val="28"/>
          <w:lang w:eastAsia="zh-CN" w:bidi="ar"/>
        </w:rPr>
      </w:pPr>
      <w:r w:rsidRPr="00A610FD">
        <w:rPr>
          <w:rFonts w:eastAsia="Times New Roman" w:cs="Times New Roman"/>
          <w:color w:val="000000"/>
          <w:szCs w:val="28"/>
          <w:lang w:eastAsia="zh-CN" w:bidi="ar"/>
        </w:rPr>
        <w:t xml:space="preserve">Зотов, Ю.Б. Организация современного урока [Текст]: кн. для учителя / </w:t>
      </w:r>
      <w:proofErr w:type="gramStart"/>
      <w:r w:rsidRPr="00A610FD">
        <w:rPr>
          <w:rFonts w:eastAsia="Times New Roman" w:cs="Times New Roman"/>
          <w:color w:val="000000"/>
          <w:szCs w:val="28"/>
          <w:lang w:eastAsia="zh-CN" w:bidi="ar"/>
        </w:rPr>
        <w:t>Ю.Б.</w:t>
      </w:r>
      <w:proofErr w:type="gramEnd"/>
      <w:r w:rsidRPr="00A610FD">
        <w:rPr>
          <w:rFonts w:eastAsia="Times New Roman" w:cs="Times New Roman"/>
          <w:color w:val="000000"/>
          <w:szCs w:val="28"/>
          <w:lang w:eastAsia="zh-CN" w:bidi="ar"/>
        </w:rPr>
        <w:t xml:space="preserve"> Зотов; под ред. П.И.</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Пидкасистого</w:t>
      </w:r>
      <w:proofErr w:type="spellEnd"/>
      <w:r w:rsidRPr="00A610FD">
        <w:rPr>
          <w:rFonts w:eastAsia="Times New Roman" w:cs="Times New Roman"/>
          <w:color w:val="000000"/>
          <w:szCs w:val="28"/>
          <w:lang w:eastAsia="zh-CN" w:bidi="ar"/>
        </w:rPr>
        <w:t>. – М.: Просвещение, 2022. – 144 с.</w:t>
      </w:r>
    </w:p>
    <w:p w14:paraId="1510C072" w14:textId="0009F3ED"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Казанцев, И.Н. Урок в школе [Текст] / И. Н. Казанцев. – М., 2022. – 106 с.</w:t>
      </w:r>
    </w:p>
    <w:p w14:paraId="3EB3842B" w14:textId="5891B060"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Каптерев</w:t>
      </w:r>
      <w:proofErr w:type="spellEnd"/>
      <w:r w:rsidRPr="00A610FD">
        <w:rPr>
          <w:rFonts w:eastAsia="Times New Roman" w:cs="Times New Roman"/>
          <w:color w:val="000000"/>
          <w:szCs w:val="28"/>
          <w:lang w:eastAsia="zh-CN" w:bidi="ar"/>
        </w:rPr>
        <w:t xml:space="preserve"> П. Ф./ статья «Психология и педагогика игры» – М., 2017</w:t>
      </w:r>
    </w:p>
    <w:p w14:paraId="07E24CA7" w14:textId="09029E6A"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Костаева</w:t>
      </w:r>
      <w:proofErr w:type="spellEnd"/>
      <w:r w:rsidRPr="00A610FD">
        <w:rPr>
          <w:rFonts w:eastAsia="Times New Roman" w:cs="Times New Roman"/>
          <w:color w:val="000000"/>
          <w:szCs w:val="28"/>
          <w:lang w:val="en-US" w:eastAsia="zh-CN" w:bidi="ar"/>
        </w:rPr>
        <w:t> </w:t>
      </w:r>
      <w:proofErr w:type="gramStart"/>
      <w:r w:rsidRPr="00A610FD">
        <w:rPr>
          <w:rFonts w:eastAsia="Times New Roman" w:cs="Times New Roman"/>
          <w:color w:val="000000"/>
          <w:szCs w:val="28"/>
          <w:lang w:eastAsia="zh-CN" w:bidi="ar"/>
        </w:rPr>
        <w:t>Т.В.</w:t>
      </w:r>
      <w:proofErr w:type="gramEnd"/>
      <w:r w:rsidRPr="00A610FD">
        <w:rPr>
          <w:rFonts w:eastAsia="Times New Roman" w:cs="Times New Roman"/>
          <w:color w:val="000000"/>
          <w:szCs w:val="28"/>
          <w:lang w:eastAsia="zh-CN" w:bidi="ar"/>
        </w:rPr>
        <w:t xml:space="preserve"> К вопросу об исследовании устойчивого познавательного интереса учащихся [Текст]</w:t>
      </w:r>
      <w:r w:rsidR="0079304A">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 xml:space="preserve">/ </w:t>
      </w:r>
      <w:proofErr w:type="gramStart"/>
      <w:r w:rsidRPr="00A610FD">
        <w:rPr>
          <w:rFonts w:eastAsia="Times New Roman" w:cs="Times New Roman"/>
          <w:color w:val="000000"/>
          <w:szCs w:val="28"/>
          <w:lang w:eastAsia="zh-CN" w:bidi="ar"/>
        </w:rPr>
        <w:t>Т.В.</w:t>
      </w:r>
      <w:proofErr w:type="gramEnd"/>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Костаева</w:t>
      </w:r>
      <w:proofErr w:type="spellEnd"/>
      <w:r w:rsidR="0079304A">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 xml:space="preserve">// Педагогика </w:t>
      </w:r>
      <w:r w:rsidRPr="00A610FD">
        <w:rPr>
          <w:rFonts w:eastAsia="Times New Roman" w:cs="Times New Roman"/>
          <w:color w:val="000000"/>
          <w:szCs w:val="28"/>
          <w:lang w:eastAsia="zh-CN" w:bidi="ar"/>
        </w:rPr>
        <w:lastRenderedPageBreak/>
        <w:t>сотрудничества: проблемы образования</w:t>
      </w:r>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молодежи. – Вып.5. – Саратов: Изд-во Саратовского пединститута, 2018. - с.28.</w:t>
      </w:r>
    </w:p>
    <w:p w14:paraId="0FA34CC8" w14:textId="5F76B18A" w:rsidR="00A610FD" w:rsidRPr="00A610FD" w:rsidRDefault="00A610FD" w:rsidP="00A610FD">
      <w:pPr>
        <w:pStyle w:val="a8"/>
        <w:numPr>
          <w:ilvl w:val="0"/>
          <w:numId w:val="9"/>
        </w:numPr>
        <w:ind w:left="0" w:right="-1" w:firstLine="709"/>
        <w:rPr>
          <w:rFonts w:eastAsia="Times New Roman" w:cs="Times New Roman"/>
          <w:color w:val="000000"/>
          <w:szCs w:val="28"/>
        </w:rPr>
      </w:pPr>
      <w:proofErr w:type="spellStart"/>
      <w:r w:rsidRPr="00A610FD">
        <w:rPr>
          <w:rFonts w:eastAsia="Times New Roman" w:cs="Times New Roman"/>
          <w:color w:val="000000"/>
          <w:szCs w:val="28"/>
          <w:lang w:eastAsia="zh-CN" w:bidi="ar"/>
        </w:rPr>
        <w:t>Кулюткин</w:t>
      </w:r>
      <w:proofErr w:type="spellEnd"/>
      <w:r w:rsidRPr="00A610FD">
        <w:rPr>
          <w:rFonts w:eastAsia="Times New Roman" w:cs="Times New Roman"/>
          <w:color w:val="000000"/>
          <w:szCs w:val="28"/>
          <w:lang w:val="en-US" w:eastAsia="zh-CN" w:bidi="ar"/>
        </w:rPr>
        <w:t> </w:t>
      </w:r>
      <w:r w:rsidRPr="00A610FD">
        <w:rPr>
          <w:rFonts w:eastAsia="Times New Roman" w:cs="Times New Roman"/>
          <w:color w:val="000000"/>
          <w:szCs w:val="28"/>
          <w:lang w:eastAsia="zh-CN" w:bidi="ar"/>
        </w:rPr>
        <w:t>Ю. Н. Мотивация познавательной деятельности [Текст] /Ю.Н.</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Кулюткин</w:t>
      </w:r>
      <w:proofErr w:type="spellEnd"/>
      <w:r w:rsidRPr="00A610FD">
        <w:rPr>
          <w:rFonts w:eastAsia="Times New Roman" w:cs="Times New Roman"/>
          <w:color w:val="000000"/>
          <w:szCs w:val="28"/>
          <w:lang w:eastAsia="zh-CN" w:bidi="ar"/>
        </w:rPr>
        <w:t>, Г.С.</w:t>
      </w:r>
      <w:r w:rsidRPr="00A610FD">
        <w:rPr>
          <w:rFonts w:eastAsia="Times New Roman" w:cs="Times New Roman"/>
          <w:color w:val="000000"/>
          <w:szCs w:val="28"/>
          <w:lang w:val="en-US" w:eastAsia="zh-CN" w:bidi="ar"/>
        </w:rPr>
        <w:t> </w:t>
      </w:r>
      <w:proofErr w:type="spellStart"/>
      <w:r w:rsidRPr="00A610FD">
        <w:rPr>
          <w:rFonts w:eastAsia="Times New Roman" w:cs="Times New Roman"/>
          <w:color w:val="000000"/>
          <w:szCs w:val="28"/>
          <w:lang w:eastAsia="zh-CN" w:bidi="ar"/>
        </w:rPr>
        <w:t>Сухобская</w:t>
      </w:r>
      <w:proofErr w:type="spellEnd"/>
      <w:r w:rsidRPr="00A610FD">
        <w:rPr>
          <w:rFonts w:eastAsia="Times New Roman" w:cs="Times New Roman"/>
          <w:color w:val="000000"/>
          <w:szCs w:val="28"/>
          <w:lang w:eastAsia="zh-CN" w:bidi="ar"/>
        </w:rPr>
        <w:t>. —</w:t>
      </w:r>
      <w:r w:rsidR="00267351">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М.:</w:t>
      </w:r>
      <w:r w:rsidR="00267351">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Просвещение, 2022.</w:t>
      </w:r>
      <w:r w:rsidR="00904001">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w:t>
      </w:r>
      <w:r w:rsidR="00904001">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с.55.</w:t>
      </w:r>
    </w:p>
    <w:p w14:paraId="06C54B48" w14:textId="7544610E" w:rsidR="00A610FD" w:rsidRPr="00A610FD" w:rsidRDefault="00A610FD" w:rsidP="00A610FD">
      <w:pPr>
        <w:pStyle w:val="a8"/>
        <w:numPr>
          <w:ilvl w:val="0"/>
          <w:numId w:val="9"/>
        </w:numPr>
        <w:ind w:left="0" w:right="-1" w:firstLine="709"/>
        <w:rPr>
          <w:rFonts w:eastAsia="Times New Roman" w:cs="Times New Roman"/>
          <w:color w:val="000000"/>
          <w:szCs w:val="28"/>
          <w:lang w:eastAsia="zh-CN" w:bidi="ar"/>
        </w:rPr>
      </w:pPr>
      <w:proofErr w:type="spellStart"/>
      <w:r w:rsidRPr="00A610FD">
        <w:rPr>
          <w:rFonts w:eastAsia="Times New Roman" w:cs="Times New Roman"/>
          <w:color w:val="000000"/>
          <w:szCs w:val="28"/>
          <w:lang w:eastAsia="zh-CN" w:bidi="ar"/>
        </w:rPr>
        <w:t>Кускарбекова</w:t>
      </w:r>
      <w:proofErr w:type="spellEnd"/>
      <w:r w:rsidRPr="00A610FD">
        <w:rPr>
          <w:rFonts w:eastAsia="Times New Roman" w:cs="Times New Roman"/>
          <w:color w:val="000000"/>
          <w:szCs w:val="28"/>
          <w:lang w:eastAsia="zh-CN" w:bidi="ar"/>
        </w:rPr>
        <w:t xml:space="preserve">, Н. А. Дидактические игры как способ формирования интереса школьников к предмету / </w:t>
      </w:r>
      <w:proofErr w:type="gramStart"/>
      <w:r w:rsidRPr="00A610FD">
        <w:rPr>
          <w:rFonts w:eastAsia="Times New Roman" w:cs="Times New Roman"/>
          <w:color w:val="000000"/>
          <w:szCs w:val="28"/>
          <w:lang w:eastAsia="zh-CN" w:bidi="ar"/>
        </w:rPr>
        <w:t>Н.А.</w:t>
      </w:r>
      <w:proofErr w:type="gramEnd"/>
      <w:r w:rsidR="00FB42AF">
        <w:rPr>
          <w:rFonts w:eastAsia="Times New Roman" w:cs="Times New Roman"/>
          <w:color w:val="000000"/>
          <w:szCs w:val="28"/>
          <w:lang w:eastAsia="zh-CN" w:bidi="ar"/>
        </w:rPr>
        <w:t xml:space="preserve"> </w:t>
      </w:r>
      <w:proofErr w:type="spellStart"/>
      <w:r w:rsidRPr="00A610FD">
        <w:rPr>
          <w:rFonts w:eastAsia="Times New Roman" w:cs="Times New Roman"/>
          <w:color w:val="000000"/>
          <w:szCs w:val="28"/>
          <w:lang w:eastAsia="zh-CN" w:bidi="ar"/>
        </w:rPr>
        <w:t>Кускарбекова</w:t>
      </w:r>
      <w:proofErr w:type="spellEnd"/>
      <w:r w:rsidR="00FB42AF">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w:t>
      </w:r>
      <w:r w:rsidR="00FB42AF">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Актуальные вопросы техники и технологии. — 2022. — с. 125–127.</w:t>
      </w:r>
      <w:r w:rsidRPr="00A610FD">
        <w:rPr>
          <w:rFonts w:eastAsia="Times New Roman" w:cs="Times New Roman"/>
          <w:color w:val="000000"/>
          <w:szCs w:val="28"/>
          <w:lang w:val="en-US" w:eastAsia="zh-CN" w:bidi="ar"/>
        </w:rPr>
        <w:t> </w:t>
      </w:r>
    </w:p>
    <w:p w14:paraId="59E5CC97" w14:textId="5B4C48F3" w:rsidR="00A610FD" w:rsidRPr="00A610FD" w:rsidRDefault="00A610FD" w:rsidP="00A610FD">
      <w:pPr>
        <w:pStyle w:val="a8"/>
        <w:numPr>
          <w:ilvl w:val="0"/>
          <w:numId w:val="9"/>
        </w:numPr>
        <w:ind w:left="0" w:right="-1" w:firstLine="709"/>
        <w:rPr>
          <w:rFonts w:eastAsia="Times New Roman" w:cs="Times New Roman"/>
          <w:color w:val="000000"/>
          <w:szCs w:val="28"/>
          <w:lang w:eastAsia="zh-CN" w:bidi="ar"/>
        </w:rPr>
      </w:pPr>
      <w:r w:rsidRPr="00A610FD">
        <w:rPr>
          <w:rFonts w:eastAsia="Times New Roman" w:cs="Times New Roman"/>
          <w:color w:val="000000"/>
          <w:szCs w:val="28"/>
          <w:lang w:eastAsia="zh-CN" w:bidi="ar"/>
        </w:rPr>
        <w:t xml:space="preserve">Леонтьев </w:t>
      </w:r>
      <w:proofErr w:type="gramStart"/>
      <w:r w:rsidRPr="00A610FD">
        <w:rPr>
          <w:rFonts w:eastAsia="Times New Roman" w:cs="Times New Roman"/>
          <w:color w:val="000000"/>
          <w:szCs w:val="28"/>
          <w:lang w:eastAsia="zh-CN" w:bidi="ar"/>
        </w:rPr>
        <w:t>А.Н.</w:t>
      </w:r>
      <w:proofErr w:type="gramEnd"/>
      <w:r w:rsidRPr="00A610FD">
        <w:rPr>
          <w:rFonts w:eastAsia="Times New Roman" w:cs="Times New Roman"/>
          <w:color w:val="000000"/>
          <w:szCs w:val="28"/>
          <w:lang w:eastAsia="zh-CN" w:bidi="ar"/>
        </w:rPr>
        <w:t xml:space="preserve"> Деятельность. Сознание. Личность</w:t>
      </w:r>
      <w:r w:rsidR="009834ED">
        <w:rPr>
          <w:rFonts w:eastAsia="Times New Roman" w:cs="Times New Roman"/>
          <w:color w:val="000000"/>
          <w:szCs w:val="28"/>
          <w:lang w:eastAsia="zh-CN" w:bidi="ar"/>
        </w:rPr>
        <w:t>.</w:t>
      </w:r>
      <w:r w:rsidR="007B750C">
        <w:rPr>
          <w:rFonts w:eastAsia="Times New Roman" w:cs="Times New Roman"/>
          <w:color w:val="000000"/>
          <w:szCs w:val="28"/>
          <w:lang w:eastAsia="zh-CN" w:bidi="ar"/>
        </w:rPr>
        <w:t xml:space="preserve"> </w:t>
      </w:r>
      <w:r w:rsidR="001F459B">
        <w:rPr>
          <w:rFonts w:eastAsia="Times New Roman" w:cs="Times New Roman"/>
          <w:color w:val="000000"/>
          <w:szCs w:val="28"/>
          <w:lang w:eastAsia="zh-CN" w:bidi="ar"/>
        </w:rPr>
        <w:t>–</w:t>
      </w:r>
      <w:r w:rsidR="007B750C">
        <w:rPr>
          <w:rFonts w:eastAsia="Times New Roman" w:cs="Times New Roman"/>
          <w:color w:val="000000"/>
          <w:szCs w:val="28"/>
          <w:lang w:eastAsia="zh-CN" w:bidi="ar"/>
        </w:rPr>
        <w:t xml:space="preserve"> </w:t>
      </w:r>
      <w:r w:rsidR="001F459B">
        <w:rPr>
          <w:rFonts w:eastAsia="Times New Roman" w:cs="Times New Roman"/>
          <w:color w:val="000000"/>
          <w:szCs w:val="28"/>
          <w:lang w:val="en-US" w:eastAsia="zh-CN" w:bidi="ar"/>
        </w:rPr>
        <w:t>M</w:t>
      </w:r>
      <w:r w:rsidR="001F459B">
        <w:rPr>
          <w:rFonts w:eastAsia="Times New Roman" w:cs="Times New Roman"/>
          <w:color w:val="000000"/>
          <w:szCs w:val="28"/>
          <w:lang w:eastAsia="zh-CN" w:bidi="ar"/>
        </w:rPr>
        <w:t xml:space="preserve">.: </w:t>
      </w:r>
      <w:r w:rsidR="00B4042E">
        <w:rPr>
          <w:rFonts w:eastAsia="Times New Roman" w:cs="Times New Roman"/>
          <w:color w:val="000000"/>
          <w:szCs w:val="28"/>
          <w:lang w:eastAsia="zh-CN" w:bidi="ar"/>
        </w:rPr>
        <w:t xml:space="preserve">МГУ, </w:t>
      </w:r>
      <w:r w:rsidR="00571F5F">
        <w:rPr>
          <w:rFonts w:eastAsia="Times New Roman" w:cs="Times New Roman"/>
          <w:color w:val="000000"/>
          <w:szCs w:val="28"/>
          <w:lang w:eastAsia="zh-CN" w:bidi="ar"/>
        </w:rPr>
        <w:t>2004</w:t>
      </w:r>
      <w:r w:rsidR="00B4042E">
        <w:rPr>
          <w:rFonts w:eastAsia="Times New Roman" w:cs="Times New Roman"/>
          <w:color w:val="000000"/>
          <w:szCs w:val="28"/>
          <w:lang w:eastAsia="zh-CN" w:bidi="ar"/>
        </w:rPr>
        <w:t>.</w:t>
      </w:r>
    </w:p>
    <w:p w14:paraId="5FE6A8FA" w14:textId="313ABF25"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 xml:space="preserve">Маркова </w:t>
      </w:r>
      <w:proofErr w:type="gramStart"/>
      <w:r w:rsidRPr="00A610FD">
        <w:rPr>
          <w:rFonts w:eastAsia="Times New Roman" w:cs="Times New Roman"/>
          <w:color w:val="000000"/>
          <w:szCs w:val="28"/>
          <w:lang w:eastAsia="zh-CN" w:bidi="ar"/>
        </w:rPr>
        <w:t>А.К.</w:t>
      </w:r>
      <w:proofErr w:type="gramEnd"/>
      <w:r w:rsidRPr="00A610FD">
        <w:rPr>
          <w:rFonts w:eastAsia="Times New Roman" w:cs="Times New Roman"/>
          <w:color w:val="000000"/>
          <w:szCs w:val="28"/>
          <w:lang w:eastAsia="zh-CN" w:bidi="ar"/>
        </w:rPr>
        <w:t xml:space="preserve"> Формирование мотивации учения в школьном возрасте: Пособие для учителя [Текст] /</w:t>
      </w:r>
      <w:r w:rsidR="00904001">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А. К. Маркова. – М.: Просвещение, 2021. – 96 с.</w:t>
      </w:r>
    </w:p>
    <w:p w14:paraId="2EED5CC8" w14:textId="77777777" w:rsidR="00A610FD" w:rsidRPr="00A610FD" w:rsidRDefault="00A610FD" w:rsidP="00A610FD">
      <w:pPr>
        <w:pStyle w:val="a8"/>
        <w:numPr>
          <w:ilvl w:val="0"/>
          <w:numId w:val="9"/>
        </w:numPr>
        <w:ind w:left="0" w:right="-1" w:firstLine="709"/>
        <w:rPr>
          <w:rFonts w:eastAsia="Times New Roman" w:cs="Times New Roman"/>
          <w:color w:val="000000"/>
          <w:szCs w:val="28"/>
        </w:rPr>
      </w:pPr>
      <w:r w:rsidRPr="00A610FD">
        <w:rPr>
          <w:rFonts w:eastAsia="Times New Roman" w:cs="Times New Roman"/>
          <w:color w:val="000000"/>
          <w:szCs w:val="28"/>
          <w:lang w:eastAsia="zh-CN" w:bidi="ar"/>
        </w:rPr>
        <w:t>Минкин Е. М. От игры к знаниям [Текст] /Е. М. Минкин. —</w:t>
      </w:r>
      <w:r w:rsidRPr="00A610FD">
        <w:rPr>
          <w:rFonts w:eastAsia="Times New Roman" w:cs="Times New Roman"/>
          <w:color w:val="000000"/>
          <w:szCs w:val="28"/>
          <w:lang w:val="en-US" w:eastAsia="zh-CN" w:bidi="ar"/>
        </w:rPr>
        <w:t> </w:t>
      </w:r>
      <w:proofErr w:type="spellStart"/>
      <w:proofErr w:type="gramStart"/>
      <w:r w:rsidRPr="00A610FD">
        <w:rPr>
          <w:rFonts w:eastAsia="Times New Roman" w:cs="Times New Roman"/>
          <w:color w:val="000000"/>
          <w:szCs w:val="28"/>
          <w:lang w:eastAsia="zh-CN" w:bidi="ar"/>
        </w:rPr>
        <w:t>М.:Просвещение</w:t>
      </w:r>
      <w:proofErr w:type="spellEnd"/>
      <w:proofErr w:type="gramEnd"/>
      <w:r w:rsidRPr="00A610FD">
        <w:rPr>
          <w:rFonts w:eastAsia="Times New Roman" w:cs="Times New Roman"/>
          <w:color w:val="000000"/>
          <w:szCs w:val="28"/>
          <w:lang w:eastAsia="zh-CN" w:bidi="ar"/>
        </w:rPr>
        <w:t>, 2021.- с.254.</w:t>
      </w:r>
    </w:p>
    <w:p w14:paraId="630D35F4" w14:textId="77AC4156" w:rsidR="00A610FD" w:rsidRPr="00A610FD" w:rsidRDefault="00A610FD" w:rsidP="00A610FD">
      <w:pPr>
        <w:pStyle w:val="a8"/>
        <w:numPr>
          <w:ilvl w:val="0"/>
          <w:numId w:val="9"/>
        </w:numPr>
        <w:ind w:left="0" w:right="-1" w:firstLine="709"/>
        <w:rPr>
          <w:rFonts w:eastAsia="Times New Roman" w:cs="Times New Roman"/>
          <w:color w:val="000000"/>
          <w:szCs w:val="28"/>
          <w:lang w:eastAsia="zh-CN" w:bidi="ar"/>
        </w:rPr>
      </w:pPr>
      <w:r w:rsidRPr="00A610FD">
        <w:rPr>
          <w:rFonts w:eastAsia="Times New Roman" w:cs="Times New Roman"/>
          <w:color w:val="000000"/>
          <w:szCs w:val="28"/>
          <w:lang w:eastAsia="zh-CN" w:bidi="ar"/>
        </w:rPr>
        <w:t>Морозова, Н.Г. Учителю о познавательном интересе [Текст] /</w:t>
      </w:r>
      <w:r w:rsidR="00B4042E">
        <w:rPr>
          <w:rFonts w:eastAsia="Times New Roman" w:cs="Times New Roman"/>
          <w:color w:val="000000"/>
          <w:szCs w:val="28"/>
          <w:lang w:eastAsia="zh-CN" w:bidi="ar"/>
        </w:rPr>
        <w:t xml:space="preserve"> </w:t>
      </w:r>
      <w:proofErr w:type="spellStart"/>
      <w:r w:rsidRPr="00A610FD">
        <w:rPr>
          <w:rFonts w:eastAsia="Times New Roman" w:cs="Times New Roman"/>
          <w:color w:val="000000"/>
          <w:szCs w:val="28"/>
          <w:lang w:eastAsia="zh-CN" w:bidi="ar"/>
        </w:rPr>
        <w:t>Н.Г.Морозова</w:t>
      </w:r>
      <w:proofErr w:type="spellEnd"/>
      <w:r w:rsidR="00B4042E">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 Психология и педагогика. – 2021.- №2. – с. 5.</w:t>
      </w:r>
    </w:p>
    <w:p w14:paraId="0CDBAE8E" w14:textId="26A7E6A3" w:rsidR="00A610FD" w:rsidRPr="00A610FD" w:rsidRDefault="00A610FD" w:rsidP="00A610FD">
      <w:pPr>
        <w:pStyle w:val="a8"/>
        <w:numPr>
          <w:ilvl w:val="0"/>
          <w:numId w:val="9"/>
        </w:numPr>
        <w:ind w:left="0" w:right="-1" w:firstLine="709"/>
        <w:rPr>
          <w:rFonts w:eastAsia="Times New Roman" w:cs="Times New Roman"/>
          <w:color w:val="000000"/>
          <w:szCs w:val="28"/>
          <w:lang w:eastAsia="zh-CN" w:bidi="ar"/>
        </w:rPr>
      </w:pPr>
      <w:proofErr w:type="spellStart"/>
      <w:r w:rsidRPr="00A610FD">
        <w:rPr>
          <w:rFonts w:eastAsia="Times New Roman" w:cs="Times New Roman"/>
          <w:color w:val="000000"/>
          <w:szCs w:val="28"/>
          <w:lang w:eastAsia="zh-CN" w:bidi="ar"/>
        </w:rPr>
        <w:t>Пахутина</w:t>
      </w:r>
      <w:proofErr w:type="spellEnd"/>
      <w:r w:rsidRPr="00A610FD">
        <w:rPr>
          <w:rFonts w:eastAsia="Times New Roman" w:cs="Times New Roman"/>
          <w:color w:val="000000"/>
          <w:szCs w:val="28"/>
          <w:lang w:eastAsia="zh-CN" w:bidi="ar"/>
        </w:rPr>
        <w:t xml:space="preserve"> Г. М.  дипломный проект (часть 2). – 2019</w:t>
      </w:r>
      <w:r w:rsidR="00571F5F">
        <w:rPr>
          <w:rFonts w:eastAsia="Times New Roman" w:cs="Times New Roman"/>
          <w:color w:val="000000"/>
          <w:szCs w:val="28"/>
          <w:lang w:eastAsia="zh-CN" w:bidi="ar"/>
        </w:rPr>
        <w:t>.</w:t>
      </w:r>
    </w:p>
    <w:p w14:paraId="62C43A0D" w14:textId="104FEBA8" w:rsidR="00A610FD" w:rsidRPr="00A610FD" w:rsidRDefault="00A610FD" w:rsidP="00A610FD">
      <w:pPr>
        <w:pStyle w:val="a8"/>
        <w:numPr>
          <w:ilvl w:val="0"/>
          <w:numId w:val="9"/>
        </w:numPr>
        <w:ind w:left="0" w:right="-1" w:firstLine="709"/>
        <w:rPr>
          <w:rFonts w:eastAsia="Times New Roman" w:cs="Times New Roman"/>
          <w:color w:val="000000"/>
          <w:szCs w:val="28"/>
          <w:lang w:eastAsia="zh-CN" w:bidi="ar"/>
        </w:rPr>
      </w:pPr>
      <w:r w:rsidRPr="00A610FD">
        <w:rPr>
          <w:rFonts w:eastAsia="Times New Roman" w:cs="Times New Roman"/>
          <w:color w:val="000000"/>
          <w:szCs w:val="28"/>
          <w:lang w:eastAsia="zh-CN" w:bidi="ar"/>
        </w:rPr>
        <w:t xml:space="preserve">Рябая, Е. Д. Развитие познавательного интереса младших школьников средствами дидактических игр / Е. Д. Рябая. — Текст: непосредственный // Молодой ученый. — 2021. — № 44 (386). — с. 268–270. — </w:t>
      </w:r>
      <w:r w:rsidRPr="00A610FD">
        <w:rPr>
          <w:rFonts w:eastAsia="Times New Roman" w:cs="Times New Roman"/>
          <w:color w:val="000000"/>
          <w:szCs w:val="28"/>
          <w:lang w:val="en-US" w:eastAsia="zh-CN" w:bidi="ar"/>
        </w:rPr>
        <w:t>URL</w:t>
      </w:r>
      <w:r w:rsidRPr="00A610FD">
        <w:rPr>
          <w:rFonts w:eastAsia="Times New Roman" w:cs="Times New Roman"/>
          <w:color w:val="000000"/>
          <w:szCs w:val="28"/>
          <w:lang w:eastAsia="zh-CN" w:bidi="ar"/>
        </w:rPr>
        <w:t xml:space="preserve">: </w:t>
      </w:r>
      <w:r w:rsidRPr="00A610FD">
        <w:rPr>
          <w:rFonts w:eastAsia="Times New Roman" w:cs="Times New Roman"/>
          <w:color w:val="000000"/>
          <w:szCs w:val="28"/>
          <w:lang w:val="en-US" w:eastAsia="zh-CN" w:bidi="ar"/>
        </w:rPr>
        <w:t>https</w:t>
      </w:r>
      <w:r w:rsidRPr="00A610FD">
        <w:rPr>
          <w:rFonts w:eastAsia="Times New Roman" w:cs="Times New Roman"/>
          <w:color w:val="000000"/>
          <w:szCs w:val="28"/>
          <w:lang w:eastAsia="zh-CN" w:bidi="ar"/>
        </w:rPr>
        <w:t>://</w:t>
      </w:r>
      <w:proofErr w:type="spellStart"/>
      <w:r w:rsidRPr="00A610FD">
        <w:rPr>
          <w:rFonts w:eastAsia="Times New Roman" w:cs="Times New Roman"/>
          <w:color w:val="000000"/>
          <w:szCs w:val="28"/>
          <w:lang w:val="en-US" w:eastAsia="zh-CN" w:bidi="ar"/>
        </w:rPr>
        <w:t>moluch</w:t>
      </w:r>
      <w:proofErr w:type="spellEnd"/>
      <w:r w:rsidRPr="00A610FD">
        <w:rPr>
          <w:rFonts w:eastAsia="Times New Roman" w:cs="Times New Roman"/>
          <w:color w:val="000000"/>
          <w:szCs w:val="28"/>
          <w:lang w:eastAsia="zh-CN" w:bidi="ar"/>
        </w:rPr>
        <w:t>.</w:t>
      </w:r>
      <w:proofErr w:type="spellStart"/>
      <w:r w:rsidRPr="00A610FD">
        <w:rPr>
          <w:rFonts w:eastAsia="Times New Roman" w:cs="Times New Roman"/>
          <w:color w:val="000000"/>
          <w:szCs w:val="28"/>
          <w:lang w:val="en-US" w:eastAsia="zh-CN" w:bidi="ar"/>
        </w:rPr>
        <w:t>ru</w:t>
      </w:r>
      <w:proofErr w:type="spellEnd"/>
      <w:r w:rsidRPr="00A610FD">
        <w:rPr>
          <w:rFonts w:eastAsia="Times New Roman" w:cs="Times New Roman"/>
          <w:color w:val="000000"/>
          <w:szCs w:val="28"/>
          <w:lang w:eastAsia="zh-CN" w:bidi="ar"/>
        </w:rPr>
        <w:t>/</w:t>
      </w:r>
      <w:r w:rsidRPr="00A610FD">
        <w:rPr>
          <w:rFonts w:eastAsia="Times New Roman" w:cs="Times New Roman"/>
          <w:color w:val="000000"/>
          <w:szCs w:val="28"/>
          <w:lang w:val="en-US" w:eastAsia="zh-CN" w:bidi="ar"/>
        </w:rPr>
        <w:t>archive</w:t>
      </w:r>
      <w:r w:rsidRPr="00A610FD">
        <w:rPr>
          <w:rFonts w:eastAsia="Times New Roman" w:cs="Times New Roman"/>
          <w:color w:val="000000"/>
          <w:szCs w:val="28"/>
          <w:lang w:eastAsia="zh-CN" w:bidi="ar"/>
        </w:rPr>
        <w:t>/386/85041/ (дата обращения: 31.03.2023).</w:t>
      </w:r>
    </w:p>
    <w:p w14:paraId="1CF3F4F8" w14:textId="3FCC5D7F" w:rsidR="00A610FD" w:rsidRPr="00A610FD" w:rsidRDefault="00A610FD" w:rsidP="00A610FD">
      <w:pPr>
        <w:pStyle w:val="a8"/>
        <w:numPr>
          <w:ilvl w:val="0"/>
          <w:numId w:val="9"/>
        </w:numPr>
        <w:ind w:left="0" w:right="-1" w:firstLine="709"/>
        <w:rPr>
          <w:szCs w:val="28"/>
          <w:lang w:eastAsia="zh-CN" w:bidi="ar"/>
        </w:rPr>
      </w:pPr>
      <w:r w:rsidRPr="00A610FD">
        <w:rPr>
          <w:szCs w:val="28"/>
          <w:lang w:eastAsia="zh-CN" w:bidi="ar"/>
        </w:rPr>
        <w:t>Толкова, Н.М., Патрушева, З.В.,</w:t>
      </w:r>
      <w:r w:rsidRPr="00A610FD">
        <w:rPr>
          <w:szCs w:val="28"/>
          <w:lang w:val="en-US" w:eastAsia="zh-CN" w:bidi="ar"/>
        </w:rPr>
        <w:t> </w:t>
      </w:r>
      <w:proofErr w:type="spellStart"/>
      <w:r w:rsidRPr="00A610FD">
        <w:rPr>
          <w:szCs w:val="28"/>
          <w:lang w:eastAsia="zh-CN" w:bidi="ar"/>
        </w:rPr>
        <w:t>Енова</w:t>
      </w:r>
      <w:proofErr w:type="spellEnd"/>
      <w:r w:rsidRPr="00A610FD">
        <w:rPr>
          <w:szCs w:val="28"/>
          <w:lang w:eastAsia="zh-CN" w:bidi="ar"/>
        </w:rPr>
        <w:t>, И.В. Игровые технологии как средство формирования</w:t>
      </w:r>
      <w:r w:rsidRPr="00A610FD">
        <w:rPr>
          <w:szCs w:val="28"/>
          <w:lang w:val="en-US" w:eastAsia="zh-CN" w:bidi="ar"/>
        </w:rPr>
        <w:t> </w:t>
      </w:r>
      <w:r w:rsidRPr="00A610FD">
        <w:rPr>
          <w:szCs w:val="28"/>
          <w:lang w:eastAsia="zh-CN" w:bidi="ar"/>
        </w:rPr>
        <w:t xml:space="preserve">учебно-познавательного интереса младших школьников / Н.М Толкова, </w:t>
      </w:r>
      <w:proofErr w:type="gramStart"/>
      <w:r w:rsidRPr="00A610FD">
        <w:rPr>
          <w:szCs w:val="28"/>
          <w:lang w:eastAsia="zh-CN" w:bidi="ar"/>
        </w:rPr>
        <w:t>З.В.</w:t>
      </w:r>
      <w:proofErr w:type="gramEnd"/>
      <w:r w:rsidRPr="00A610FD">
        <w:rPr>
          <w:szCs w:val="28"/>
          <w:lang w:eastAsia="zh-CN" w:bidi="ar"/>
        </w:rPr>
        <w:t xml:space="preserve"> Патрушева, И.В.</w:t>
      </w:r>
      <w:r w:rsidRPr="00A610FD">
        <w:rPr>
          <w:szCs w:val="28"/>
          <w:lang w:val="en-US" w:eastAsia="zh-CN" w:bidi="ar"/>
        </w:rPr>
        <w:t> </w:t>
      </w:r>
      <w:proofErr w:type="spellStart"/>
      <w:r w:rsidRPr="00A610FD">
        <w:rPr>
          <w:szCs w:val="28"/>
          <w:lang w:eastAsia="zh-CN" w:bidi="ar"/>
        </w:rPr>
        <w:t>Енова</w:t>
      </w:r>
      <w:proofErr w:type="spellEnd"/>
      <w:r w:rsidR="00DF0096">
        <w:rPr>
          <w:szCs w:val="28"/>
          <w:lang w:eastAsia="zh-CN" w:bidi="ar"/>
        </w:rPr>
        <w:t xml:space="preserve"> </w:t>
      </w:r>
      <w:r w:rsidRPr="00A610FD">
        <w:rPr>
          <w:szCs w:val="28"/>
          <w:lang w:eastAsia="zh-CN" w:bidi="ar"/>
        </w:rPr>
        <w:t>//</w:t>
      </w:r>
      <w:r w:rsidR="00DF0096">
        <w:rPr>
          <w:szCs w:val="28"/>
          <w:lang w:eastAsia="zh-CN" w:bidi="ar"/>
        </w:rPr>
        <w:t xml:space="preserve"> </w:t>
      </w:r>
      <w:r w:rsidRPr="00A610FD">
        <w:rPr>
          <w:szCs w:val="28"/>
          <w:lang w:eastAsia="zh-CN" w:bidi="ar"/>
        </w:rPr>
        <w:t>Проблемы современного педагогического образования. — 2021. — №. 71(3). — с. 225–227.</w:t>
      </w:r>
    </w:p>
    <w:p w14:paraId="56098551" w14:textId="09262EB5" w:rsidR="00A610FD" w:rsidRPr="00A610FD" w:rsidRDefault="00A610FD" w:rsidP="00A610FD">
      <w:pPr>
        <w:pStyle w:val="a8"/>
        <w:numPr>
          <w:ilvl w:val="0"/>
          <w:numId w:val="9"/>
        </w:numPr>
        <w:ind w:left="0" w:right="-1" w:firstLine="709"/>
        <w:rPr>
          <w:szCs w:val="28"/>
          <w:lang w:eastAsia="zh-CN" w:bidi="ar"/>
        </w:rPr>
      </w:pPr>
      <w:r w:rsidRPr="00A610FD">
        <w:rPr>
          <w:szCs w:val="28"/>
          <w:lang w:eastAsia="zh-CN" w:bidi="ar"/>
        </w:rPr>
        <w:t>Цукерман Г.А., Поливанова К.Н.: Введение в школьную жизнь. Программа адаптации детей к школьной жизни. Пособие для учителя. — 2014.</w:t>
      </w:r>
    </w:p>
    <w:p w14:paraId="464C493F" w14:textId="18DA8BC8" w:rsidR="00A610FD" w:rsidRPr="00A610FD" w:rsidRDefault="00A610FD" w:rsidP="00A610FD">
      <w:pPr>
        <w:pStyle w:val="a8"/>
        <w:numPr>
          <w:ilvl w:val="0"/>
          <w:numId w:val="9"/>
        </w:numPr>
        <w:ind w:left="0" w:right="-1" w:firstLine="709"/>
        <w:rPr>
          <w:rFonts w:eastAsia="Times New Roman" w:cs="Times New Roman"/>
          <w:color w:val="000000"/>
          <w:szCs w:val="28"/>
          <w:lang w:eastAsia="zh-CN" w:bidi="ar"/>
        </w:rPr>
      </w:pPr>
      <w:r w:rsidRPr="00A610FD">
        <w:rPr>
          <w:rFonts w:eastAsia="Times New Roman" w:cs="Times New Roman"/>
          <w:color w:val="000000"/>
          <w:szCs w:val="28"/>
          <w:lang w:eastAsia="zh-CN" w:bidi="ar"/>
        </w:rPr>
        <w:t xml:space="preserve">Щукиной </w:t>
      </w:r>
      <w:proofErr w:type="gramStart"/>
      <w:r w:rsidRPr="00A610FD">
        <w:rPr>
          <w:rFonts w:eastAsia="Times New Roman" w:cs="Times New Roman"/>
          <w:color w:val="000000"/>
          <w:szCs w:val="28"/>
          <w:lang w:eastAsia="zh-CN" w:bidi="ar"/>
        </w:rPr>
        <w:t>Г.И.</w:t>
      </w:r>
      <w:proofErr w:type="gramEnd"/>
      <w:r w:rsidRPr="00A610FD">
        <w:rPr>
          <w:rFonts w:eastAsia="Times New Roman" w:cs="Times New Roman"/>
          <w:color w:val="000000"/>
          <w:szCs w:val="28"/>
          <w:lang w:eastAsia="zh-CN" w:bidi="ar"/>
        </w:rPr>
        <w:t xml:space="preserve"> Развитие познавательного интереса у учащихся в начальных классах. </w:t>
      </w:r>
      <w:r w:rsidRPr="00A610FD">
        <w:rPr>
          <w:szCs w:val="28"/>
          <w:lang w:eastAsia="zh-CN" w:bidi="ar"/>
        </w:rPr>
        <w:t xml:space="preserve">— </w:t>
      </w:r>
      <w:r>
        <w:t>Выпускная квалификационная работа.</w:t>
      </w:r>
      <w:r w:rsidRPr="00A610FD">
        <w:rPr>
          <w:szCs w:val="28"/>
          <w:lang w:eastAsia="zh-CN" w:bidi="ar"/>
        </w:rPr>
        <w:t xml:space="preserve"> — 2019. </w:t>
      </w:r>
    </w:p>
    <w:p w14:paraId="77A2C109" w14:textId="10859F65" w:rsidR="00A610FD" w:rsidRPr="00A610FD" w:rsidRDefault="00A610FD" w:rsidP="00A610FD">
      <w:pPr>
        <w:pStyle w:val="a8"/>
        <w:numPr>
          <w:ilvl w:val="0"/>
          <w:numId w:val="9"/>
        </w:numPr>
        <w:ind w:left="0" w:right="-1" w:firstLine="709"/>
        <w:rPr>
          <w:rFonts w:eastAsia="Times New Roman" w:cs="Times New Roman"/>
          <w:color w:val="000000"/>
          <w:szCs w:val="28"/>
          <w:lang w:eastAsia="zh-CN" w:bidi="ar"/>
        </w:rPr>
      </w:pPr>
      <w:proofErr w:type="spellStart"/>
      <w:r w:rsidRPr="00A610FD">
        <w:rPr>
          <w:rFonts w:eastAsia="Times New Roman" w:cs="Times New Roman"/>
          <w:color w:val="000000"/>
          <w:szCs w:val="28"/>
          <w:lang w:eastAsia="zh-CN" w:bidi="ar"/>
        </w:rPr>
        <w:lastRenderedPageBreak/>
        <w:t>Эскандеров</w:t>
      </w:r>
      <w:proofErr w:type="spellEnd"/>
      <w:r w:rsidR="00DF0096">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А.А. Актуализация познавательного интереса у учащихся: кроссворды в системе дидактических игр// Начальная школа – 2022., -№1, -</w:t>
      </w:r>
      <w:r w:rsidR="00267351">
        <w:rPr>
          <w:rFonts w:eastAsia="Times New Roman" w:cs="Times New Roman"/>
          <w:color w:val="000000"/>
          <w:szCs w:val="28"/>
          <w:lang w:eastAsia="zh-CN" w:bidi="ar"/>
        </w:rPr>
        <w:t xml:space="preserve"> </w:t>
      </w:r>
      <w:r w:rsidRPr="00A610FD">
        <w:rPr>
          <w:rFonts w:eastAsia="Times New Roman" w:cs="Times New Roman"/>
          <w:color w:val="000000"/>
          <w:szCs w:val="28"/>
          <w:lang w:eastAsia="zh-CN" w:bidi="ar"/>
        </w:rPr>
        <w:t>с.46-48</w:t>
      </w:r>
      <w:r w:rsidR="00267351">
        <w:rPr>
          <w:rFonts w:eastAsia="Times New Roman" w:cs="Times New Roman"/>
          <w:color w:val="000000"/>
          <w:szCs w:val="28"/>
          <w:lang w:eastAsia="zh-CN" w:bidi="ar"/>
        </w:rPr>
        <w:t>.</w:t>
      </w:r>
    </w:p>
    <w:p w14:paraId="428C535A" w14:textId="77777777" w:rsidR="00307533" w:rsidRPr="00BA7D50" w:rsidRDefault="00307533" w:rsidP="001C091F">
      <w:pPr>
        <w:ind w:right="-1"/>
        <w:rPr>
          <w:rFonts w:eastAsia="Times New Roman" w:cs="Times New Roman"/>
          <w:color w:val="000000"/>
          <w:szCs w:val="28"/>
        </w:rPr>
      </w:pPr>
    </w:p>
    <w:p w14:paraId="3718F2FD" w14:textId="40C16E57" w:rsidR="001B1CA1" w:rsidRDefault="001B1CA1" w:rsidP="008048CB">
      <w:pPr>
        <w:ind w:right="-1" w:firstLine="0"/>
        <w:jc w:val="left"/>
        <w:rPr>
          <w:rFonts w:eastAsia="SimSun" w:cs="Times New Roman"/>
          <w:color w:val="000000"/>
          <w:szCs w:val="28"/>
          <w:shd w:val="clear" w:color="auto" w:fill="FFFFFF"/>
        </w:rPr>
      </w:pPr>
    </w:p>
    <w:p w14:paraId="3404D75C" w14:textId="77777777" w:rsidR="00FE6E94" w:rsidRDefault="00FE6E94" w:rsidP="008048CB">
      <w:pPr>
        <w:ind w:right="-1" w:firstLine="0"/>
        <w:jc w:val="left"/>
        <w:rPr>
          <w:rFonts w:eastAsia="SimSun" w:cs="Times New Roman"/>
          <w:color w:val="000000"/>
          <w:szCs w:val="28"/>
          <w:shd w:val="clear" w:color="auto" w:fill="FFFFFF"/>
        </w:rPr>
      </w:pPr>
    </w:p>
    <w:p w14:paraId="3BB48B0E" w14:textId="77777777" w:rsidR="00FE6E94" w:rsidRDefault="00FE6E94" w:rsidP="008048CB">
      <w:pPr>
        <w:ind w:right="-1" w:firstLine="0"/>
        <w:jc w:val="left"/>
        <w:rPr>
          <w:rFonts w:eastAsia="SimSun" w:cs="Times New Roman"/>
          <w:color w:val="000000"/>
          <w:szCs w:val="28"/>
          <w:shd w:val="clear" w:color="auto" w:fill="FFFFFF"/>
        </w:rPr>
      </w:pPr>
    </w:p>
    <w:p w14:paraId="09D02CEB" w14:textId="77777777" w:rsidR="00FE6E94" w:rsidRDefault="00FE6E94" w:rsidP="008048CB">
      <w:pPr>
        <w:ind w:right="-1" w:firstLine="0"/>
        <w:jc w:val="left"/>
        <w:rPr>
          <w:rFonts w:eastAsia="SimSun" w:cs="Times New Roman"/>
          <w:color w:val="000000"/>
          <w:szCs w:val="28"/>
          <w:shd w:val="clear" w:color="auto" w:fill="FFFFFF"/>
        </w:rPr>
      </w:pPr>
    </w:p>
    <w:p w14:paraId="504B8F7F" w14:textId="77777777" w:rsidR="00FE6E94" w:rsidRDefault="00FE6E94" w:rsidP="008048CB">
      <w:pPr>
        <w:ind w:right="-1" w:firstLine="0"/>
        <w:jc w:val="left"/>
        <w:rPr>
          <w:rFonts w:eastAsia="SimSun" w:cs="Times New Roman"/>
          <w:color w:val="000000"/>
          <w:szCs w:val="28"/>
          <w:shd w:val="clear" w:color="auto" w:fill="FFFFFF"/>
        </w:rPr>
      </w:pPr>
    </w:p>
    <w:p w14:paraId="36C2A49B" w14:textId="77777777" w:rsidR="00FE6E94" w:rsidRDefault="00FE6E94" w:rsidP="008048CB">
      <w:pPr>
        <w:ind w:right="-1" w:firstLine="0"/>
        <w:jc w:val="left"/>
        <w:rPr>
          <w:rFonts w:eastAsia="SimSun" w:cs="Times New Roman"/>
          <w:color w:val="000000"/>
          <w:szCs w:val="28"/>
          <w:shd w:val="clear" w:color="auto" w:fill="FFFFFF"/>
        </w:rPr>
      </w:pPr>
    </w:p>
    <w:p w14:paraId="5CD0B0B9" w14:textId="77777777" w:rsidR="00FE6E94" w:rsidRDefault="00FE6E94" w:rsidP="008048CB">
      <w:pPr>
        <w:ind w:right="-1" w:firstLine="0"/>
        <w:jc w:val="left"/>
        <w:rPr>
          <w:rFonts w:eastAsia="SimSun" w:cs="Times New Roman"/>
          <w:color w:val="000000"/>
          <w:szCs w:val="28"/>
          <w:shd w:val="clear" w:color="auto" w:fill="FFFFFF"/>
        </w:rPr>
      </w:pPr>
    </w:p>
    <w:p w14:paraId="3FFAF9F2" w14:textId="77777777" w:rsidR="00FE6E94" w:rsidRDefault="00FE6E94" w:rsidP="008048CB">
      <w:pPr>
        <w:ind w:right="-1" w:firstLine="0"/>
        <w:jc w:val="left"/>
        <w:rPr>
          <w:rFonts w:eastAsia="SimSun" w:cs="Times New Roman"/>
          <w:color w:val="000000"/>
          <w:szCs w:val="28"/>
          <w:shd w:val="clear" w:color="auto" w:fill="FFFFFF"/>
        </w:rPr>
      </w:pPr>
    </w:p>
    <w:p w14:paraId="13994322" w14:textId="77777777" w:rsidR="00FE6E94" w:rsidRDefault="00FE6E94" w:rsidP="008048CB">
      <w:pPr>
        <w:ind w:right="-1" w:firstLine="0"/>
        <w:jc w:val="left"/>
        <w:rPr>
          <w:rFonts w:eastAsia="SimSun" w:cs="Times New Roman"/>
          <w:color w:val="000000"/>
          <w:szCs w:val="28"/>
          <w:shd w:val="clear" w:color="auto" w:fill="FFFFFF"/>
        </w:rPr>
      </w:pPr>
    </w:p>
    <w:p w14:paraId="1C4428AC" w14:textId="77777777" w:rsidR="00FE6E94" w:rsidRDefault="00FE6E94" w:rsidP="008048CB">
      <w:pPr>
        <w:ind w:right="-1" w:firstLine="0"/>
        <w:jc w:val="left"/>
        <w:rPr>
          <w:rFonts w:eastAsia="SimSun" w:cs="Times New Roman"/>
          <w:color w:val="000000"/>
          <w:szCs w:val="28"/>
          <w:shd w:val="clear" w:color="auto" w:fill="FFFFFF"/>
        </w:rPr>
      </w:pPr>
    </w:p>
    <w:p w14:paraId="0B0FF651" w14:textId="77777777" w:rsidR="00FE6E94" w:rsidRDefault="00FE6E94" w:rsidP="008048CB">
      <w:pPr>
        <w:ind w:right="-1" w:firstLine="0"/>
        <w:jc w:val="left"/>
        <w:rPr>
          <w:rFonts w:eastAsia="SimSun" w:cs="Times New Roman"/>
          <w:color w:val="000000"/>
          <w:szCs w:val="28"/>
          <w:shd w:val="clear" w:color="auto" w:fill="FFFFFF"/>
        </w:rPr>
      </w:pPr>
    </w:p>
    <w:p w14:paraId="24CED737" w14:textId="77777777" w:rsidR="00FE6E94" w:rsidRDefault="00FE6E94" w:rsidP="008048CB">
      <w:pPr>
        <w:ind w:right="-1" w:firstLine="0"/>
        <w:jc w:val="left"/>
        <w:rPr>
          <w:rFonts w:eastAsia="SimSun" w:cs="Times New Roman"/>
          <w:color w:val="000000"/>
          <w:szCs w:val="28"/>
          <w:shd w:val="clear" w:color="auto" w:fill="FFFFFF"/>
        </w:rPr>
      </w:pPr>
    </w:p>
    <w:p w14:paraId="11A1B62E" w14:textId="77777777" w:rsidR="00FE6E94" w:rsidRDefault="00FE6E94" w:rsidP="008048CB">
      <w:pPr>
        <w:ind w:right="-1" w:firstLine="0"/>
        <w:jc w:val="left"/>
        <w:rPr>
          <w:rFonts w:eastAsia="SimSun" w:cs="Times New Roman"/>
          <w:color w:val="000000"/>
          <w:szCs w:val="28"/>
          <w:shd w:val="clear" w:color="auto" w:fill="FFFFFF"/>
        </w:rPr>
      </w:pPr>
    </w:p>
    <w:p w14:paraId="5F06E1E2" w14:textId="77777777" w:rsidR="00FE6E94" w:rsidRDefault="00FE6E94" w:rsidP="008048CB">
      <w:pPr>
        <w:ind w:right="-1" w:firstLine="0"/>
        <w:jc w:val="left"/>
        <w:rPr>
          <w:rFonts w:eastAsia="SimSun" w:cs="Times New Roman"/>
          <w:color w:val="000000"/>
          <w:szCs w:val="28"/>
          <w:shd w:val="clear" w:color="auto" w:fill="FFFFFF"/>
        </w:rPr>
      </w:pPr>
    </w:p>
    <w:p w14:paraId="7D7A6951" w14:textId="77777777" w:rsidR="00FE6E94" w:rsidRDefault="00FE6E94" w:rsidP="008048CB">
      <w:pPr>
        <w:ind w:right="-1" w:firstLine="0"/>
        <w:jc w:val="left"/>
        <w:rPr>
          <w:rFonts w:eastAsia="SimSun" w:cs="Times New Roman"/>
          <w:color w:val="000000"/>
          <w:szCs w:val="28"/>
          <w:shd w:val="clear" w:color="auto" w:fill="FFFFFF"/>
        </w:rPr>
      </w:pPr>
    </w:p>
    <w:p w14:paraId="6B284E13" w14:textId="77777777" w:rsidR="00FE6E94" w:rsidRDefault="00FE6E94" w:rsidP="008048CB">
      <w:pPr>
        <w:ind w:right="-1" w:firstLine="0"/>
        <w:jc w:val="left"/>
        <w:rPr>
          <w:rFonts w:eastAsia="SimSun" w:cs="Times New Roman"/>
          <w:color w:val="000000"/>
          <w:szCs w:val="28"/>
          <w:shd w:val="clear" w:color="auto" w:fill="FFFFFF"/>
        </w:rPr>
      </w:pPr>
    </w:p>
    <w:p w14:paraId="60AE4BB2" w14:textId="77777777" w:rsidR="00FE6E94" w:rsidRDefault="00FE6E94" w:rsidP="008048CB">
      <w:pPr>
        <w:ind w:right="-1" w:firstLine="0"/>
        <w:jc w:val="left"/>
        <w:rPr>
          <w:rFonts w:eastAsia="SimSun" w:cs="Times New Roman"/>
          <w:color w:val="000000"/>
          <w:szCs w:val="28"/>
          <w:shd w:val="clear" w:color="auto" w:fill="FFFFFF"/>
        </w:rPr>
      </w:pPr>
    </w:p>
    <w:p w14:paraId="61ABD6A1" w14:textId="77777777" w:rsidR="00FE6E94" w:rsidRDefault="00FE6E94" w:rsidP="008048CB">
      <w:pPr>
        <w:ind w:right="-1" w:firstLine="0"/>
        <w:jc w:val="left"/>
        <w:rPr>
          <w:rFonts w:eastAsia="SimSun" w:cs="Times New Roman"/>
          <w:color w:val="000000"/>
          <w:szCs w:val="28"/>
          <w:shd w:val="clear" w:color="auto" w:fill="FFFFFF"/>
        </w:rPr>
      </w:pPr>
    </w:p>
    <w:p w14:paraId="2CE9108A" w14:textId="77777777" w:rsidR="00FE6E94" w:rsidRDefault="00FE6E94" w:rsidP="008048CB">
      <w:pPr>
        <w:ind w:right="-1" w:firstLine="0"/>
        <w:jc w:val="left"/>
        <w:rPr>
          <w:rFonts w:eastAsia="SimSun" w:cs="Times New Roman"/>
          <w:color w:val="000000"/>
          <w:szCs w:val="28"/>
          <w:shd w:val="clear" w:color="auto" w:fill="FFFFFF"/>
        </w:rPr>
      </w:pPr>
    </w:p>
    <w:p w14:paraId="34295DC7" w14:textId="77777777" w:rsidR="00FE6E94" w:rsidRDefault="00FE6E94" w:rsidP="008048CB">
      <w:pPr>
        <w:ind w:right="-1" w:firstLine="0"/>
        <w:jc w:val="left"/>
        <w:rPr>
          <w:rFonts w:eastAsia="SimSun" w:cs="Times New Roman"/>
          <w:color w:val="000000"/>
          <w:szCs w:val="28"/>
          <w:shd w:val="clear" w:color="auto" w:fill="FFFFFF"/>
        </w:rPr>
      </w:pPr>
    </w:p>
    <w:p w14:paraId="2D82EA73" w14:textId="77777777" w:rsidR="00FE6E94" w:rsidRDefault="00FE6E94" w:rsidP="008048CB">
      <w:pPr>
        <w:ind w:right="-1" w:firstLine="0"/>
        <w:jc w:val="left"/>
        <w:rPr>
          <w:rFonts w:eastAsia="SimSun" w:cs="Times New Roman"/>
          <w:color w:val="000000"/>
          <w:szCs w:val="28"/>
          <w:shd w:val="clear" w:color="auto" w:fill="FFFFFF"/>
        </w:rPr>
      </w:pPr>
    </w:p>
    <w:p w14:paraId="6542F3FD" w14:textId="77777777" w:rsidR="00FE6E94" w:rsidRDefault="00FE6E94" w:rsidP="008048CB">
      <w:pPr>
        <w:ind w:right="-1" w:firstLine="0"/>
        <w:jc w:val="left"/>
        <w:rPr>
          <w:rFonts w:eastAsia="SimSun" w:cs="Times New Roman"/>
          <w:color w:val="000000"/>
          <w:szCs w:val="28"/>
          <w:shd w:val="clear" w:color="auto" w:fill="FFFFFF"/>
        </w:rPr>
      </w:pPr>
    </w:p>
    <w:p w14:paraId="46EADB37" w14:textId="77777777" w:rsidR="00FE6E94" w:rsidRDefault="00FE6E94" w:rsidP="008048CB">
      <w:pPr>
        <w:ind w:right="-1" w:firstLine="0"/>
        <w:jc w:val="left"/>
        <w:rPr>
          <w:rFonts w:eastAsia="SimSun" w:cs="Times New Roman"/>
          <w:color w:val="000000"/>
          <w:szCs w:val="28"/>
          <w:shd w:val="clear" w:color="auto" w:fill="FFFFFF"/>
        </w:rPr>
      </w:pPr>
    </w:p>
    <w:p w14:paraId="0C2922E2" w14:textId="77777777" w:rsidR="00FE6E94" w:rsidRDefault="00FE6E94" w:rsidP="008048CB">
      <w:pPr>
        <w:ind w:right="-1" w:firstLine="0"/>
        <w:jc w:val="left"/>
        <w:rPr>
          <w:rFonts w:eastAsia="SimSun" w:cs="Times New Roman"/>
          <w:color w:val="000000"/>
          <w:szCs w:val="28"/>
          <w:shd w:val="clear" w:color="auto" w:fill="FFFFFF"/>
        </w:rPr>
      </w:pPr>
    </w:p>
    <w:p w14:paraId="2FB99EC1" w14:textId="77777777" w:rsidR="00FE6E94" w:rsidRDefault="00FE6E94" w:rsidP="008048CB">
      <w:pPr>
        <w:ind w:right="-1" w:firstLine="0"/>
        <w:jc w:val="left"/>
        <w:rPr>
          <w:rFonts w:eastAsia="SimSun" w:cs="Times New Roman"/>
          <w:color w:val="000000"/>
          <w:szCs w:val="28"/>
          <w:shd w:val="clear" w:color="auto" w:fill="FFFFFF"/>
        </w:rPr>
      </w:pPr>
    </w:p>
    <w:p w14:paraId="489A3CF0" w14:textId="77777777" w:rsidR="00FE6E94" w:rsidRPr="00BA7D50" w:rsidRDefault="00FE6E94" w:rsidP="008048CB">
      <w:pPr>
        <w:ind w:right="-1" w:firstLine="0"/>
        <w:jc w:val="left"/>
        <w:rPr>
          <w:rFonts w:eastAsia="SimSun" w:cs="Times New Roman"/>
          <w:color w:val="000000"/>
          <w:szCs w:val="28"/>
          <w:shd w:val="clear" w:color="auto" w:fill="FFFFFF"/>
        </w:rPr>
      </w:pPr>
    </w:p>
    <w:sectPr w:rsidR="00FE6E94" w:rsidRPr="00BA7D50" w:rsidSect="001C091F">
      <w:footerReference w:type="default" r:id="rId15"/>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7423C" w14:textId="77777777" w:rsidR="00A85FCB" w:rsidRDefault="00A85FCB" w:rsidP="001F560B">
      <w:pPr>
        <w:spacing w:line="240" w:lineRule="auto"/>
      </w:pPr>
      <w:r>
        <w:separator/>
      </w:r>
    </w:p>
  </w:endnote>
  <w:endnote w:type="continuationSeparator" w:id="0">
    <w:p w14:paraId="65DE2CDD" w14:textId="77777777" w:rsidR="00A85FCB" w:rsidRDefault="00A85FCB" w:rsidP="001F560B">
      <w:pPr>
        <w:spacing w:line="240" w:lineRule="auto"/>
      </w:pPr>
      <w:r>
        <w:continuationSeparator/>
      </w:r>
    </w:p>
  </w:endnote>
  <w:endnote w:type="continuationNotice" w:id="1">
    <w:p w14:paraId="25B4A7F3" w14:textId="77777777" w:rsidR="00A85FCB" w:rsidRDefault="00A85F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8248"/>
      <w:docPartObj>
        <w:docPartGallery w:val="Page Numbers (Bottom of Page)"/>
        <w:docPartUnique/>
      </w:docPartObj>
    </w:sdtPr>
    <w:sdtEndPr>
      <w:rPr>
        <w:sz w:val="24"/>
        <w:szCs w:val="24"/>
      </w:rPr>
    </w:sdtEndPr>
    <w:sdtContent>
      <w:p w14:paraId="4DA0F6C5" w14:textId="61E092FE" w:rsidR="00903D23" w:rsidRPr="00C72620" w:rsidRDefault="00903D23">
        <w:pPr>
          <w:pStyle w:val="a6"/>
          <w:jc w:val="center"/>
          <w:rPr>
            <w:sz w:val="24"/>
            <w:szCs w:val="24"/>
          </w:rPr>
        </w:pPr>
        <w:r w:rsidRPr="00C72620">
          <w:rPr>
            <w:sz w:val="24"/>
            <w:szCs w:val="24"/>
          </w:rPr>
          <w:fldChar w:fldCharType="begin"/>
        </w:r>
        <w:r w:rsidRPr="00C72620">
          <w:rPr>
            <w:sz w:val="24"/>
            <w:szCs w:val="24"/>
          </w:rPr>
          <w:instrText>PAGE   \* MERGEFORMAT</w:instrText>
        </w:r>
        <w:r w:rsidRPr="00C72620">
          <w:rPr>
            <w:sz w:val="24"/>
            <w:szCs w:val="24"/>
          </w:rPr>
          <w:fldChar w:fldCharType="separate"/>
        </w:r>
        <w:r w:rsidR="00C72620">
          <w:rPr>
            <w:noProof/>
            <w:sz w:val="24"/>
            <w:szCs w:val="24"/>
          </w:rPr>
          <w:t>50</w:t>
        </w:r>
        <w:r w:rsidRPr="00C72620">
          <w:rPr>
            <w:sz w:val="24"/>
            <w:szCs w:val="24"/>
          </w:rPr>
          <w:fldChar w:fldCharType="end"/>
        </w:r>
      </w:p>
    </w:sdtContent>
  </w:sdt>
  <w:p w14:paraId="2F262C78" w14:textId="77777777" w:rsidR="00902D5C" w:rsidRDefault="00902D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F8326" w14:textId="77777777" w:rsidR="00A85FCB" w:rsidRDefault="00A85FCB" w:rsidP="001F560B">
      <w:pPr>
        <w:spacing w:line="240" w:lineRule="auto"/>
      </w:pPr>
      <w:r>
        <w:separator/>
      </w:r>
    </w:p>
  </w:footnote>
  <w:footnote w:type="continuationSeparator" w:id="0">
    <w:p w14:paraId="7696821E" w14:textId="77777777" w:rsidR="00A85FCB" w:rsidRDefault="00A85FCB" w:rsidP="001F560B">
      <w:pPr>
        <w:spacing w:line="240" w:lineRule="auto"/>
      </w:pPr>
      <w:r>
        <w:continuationSeparator/>
      </w:r>
    </w:p>
  </w:footnote>
  <w:footnote w:type="continuationNotice" w:id="1">
    <w:p w14:paraId="41ED464C" w14:textId="77777777" w:rsidR="00A85FCB" w:rsidRDefault="00A85F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CC28FC"/>
    <w:multiLevelType w:val="singleLevel"/>
    <w:tmpl w:val="83CC28FC"/>
    <w:lvl w:ilvl="0">
      <w:start w:val="1"/>
      <w:numFmt w:val="decimal"/>
      <w:suff w:val="space"/>
      <w:lvlText w:val="%1."/>
      <w:lvlJc w:val="left"/>
    </w:lvl>
  </w:abstractNum>
  <w:abstractNum w:abstractNumId="1" w15:restartNumberingAfterBreak="0">
    <w:nsid w:val="A21F32FD"/>
    <w:multiLevelType w:val="singleLevel"/>
    <w:tmpl w:val="A21F32FD"/>
    <w:lvl w:ilvl="0">
      <w:start w:val="1"/>
      <w:numFmt w:val="decimal"/>
      <w:suff w:val="space"/>
      <w:lvlText w:val="%1."/>
      <w:lvlJc w:val="left"/>
    </w:lvl>
  </w:abstractNum>
  <w:abstractNum w:abstractNumId="2" w15:restartNumberingAfterBreak="0">
    <w:nsid w:val="E8497D18"/>
    <w:multiLevelType w:val="singleLevel"/>
    <w:tmpl w:val="E8497D18"/>
    <w:lvl w:ilvl="0">
      <w:start w:val="1"/>
      <w:numFmt w:val="decimal"/>
      <w:suff w:val="space"/>
      <w:lvlText w:val="%1."/>
      <w:lvlJc w:val="left"/>
    </w:lvl>
  </w:abstractNum>
  <w:abstractNum w:abstractNumId="3" w15:restartNumberingAfterBreak="0">
    <w:nsid w:val="08EC69BD"/>
    <w:multiLevelType w:val="multilevel"/>
    <w:tmpl w:val="AD5C3478"/>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240A56E2"/>
    <w:multiLevelType w:val="multilevel"/>
    <w:tmpl w:val="BB564E52"/>
    <w:lvl w:ilvl="0">
      <w:start w:val="1"/>
      <w:numFmt w:val="decimal"/>
      <w:lvlText w:val="%1."/>
      <w:lvlJc w:val="left"/>
      <w:pPr>
        <w:ind w:left="432" w:hanging="432"/>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EE66D36"/>
    <w:multiLevelType w:val="singleLevel"/>
    <w:tmpl w:val="4EE66D36"/>
    <w:lvl w:ilvl="0">
      <w:start w:val="1"/>
      <w:numFmt w:val="decimal"/>
      <w:suff w:val="space"/>
      <w:lvlText w:val="%1."/>
      <w:lvlJc w:val="left"/>
    </w:lvl>
  </w:abstractNum>
  <w:abstractNum w:abstractNumId="6" w15:restartNumberingAfterBreak="0">
    <w:nsid w:val="5052303F"/>
    <w:multiLevelType w:val="hybridMultilevel"/>
    <w:tmpl w:val="4790B2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644EC4A3"/>
    <w:multiLevelType w:val="singleLevel"/>
    <w:tmpl w:val="644EC4A3"/>
    <w:lvl w:ilvl="0">
      <w:start w:val="1"/>
      <w:numFmt w:val="decimal"/>
      <w:lvlText w:val="%1."/>
      <w:lvlJc w:val="left"/>
    </w:lvl>
  </w:abstractNum>
  <w:abstractNum w:abstractNumId="8" w15:restartNumberingAfterBreak="0">
    <w:nsid w:val="6450BBAA"/>
    <w:multiLevelType w:val="singleLevel"/>
    <w:tmpl w:val="6450BBAA"/>
    <w:lvl w:ilvl="0">
      <w:start w:val="1"/>
      <w:numFmt w:val="decimal"/>
      <w:lvlText w:val="%1."/>
      <w:lvlJc w:val="left"/>
    </w:lvl>
  </w:abstractNum>
  <w:num w:numId="1" w16cid:durableId="1857882399">
    <w:abstractNumId w:val="5"/>
  </w:num>
  <w:num w:numId="2" w16cid:durableId="1287615185">
    <w:abstractNumId w:val="0"/>
  </w:num>
  <w:num w:numId="3" w16cid:durableId="1603149626">
    <w:abstractNumId w:val="2"/>
  </w:num>
  <w:num w:numId="4" w16cid:durableId="673919708">
    <w:abstractNumId w:val="1"/>
  </w:num>
  <w:num w:numId="5" w16cid:durableId="190337570">
    <w:abstractNumId w:val="7"/>
  </w:num>
  <w:num w:numId="6" w16cid:durableId="656763714">
    <w:abstractNumId w:val="8"/>
  </w:num>
  <w:num w:numId="7" w16cid:durableId="1962228936">
    <w:abstractNumId w:val="3"/>
  </w:num>
  <w:num w:numId="8" w16cid:durableId="361328793">
    <w:abstractNumId w:val="4"/>
  </w:num>
  <w:num w:numId="9" w16cid:durableId="5553147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AB5"/>
    <w:rsid w:val="00012C8A"/>
    <w:rsid w:val="00020B4E"/>
    <w:rsid w:val="00022AD9"/>
    <w:rsid w:val="00025138"/>
    <w:rsid w:val="000326AA"/>
    <w:rsid w:val="000403E3"/>
    <w:rsid w:val="00044534"/>
    <w:rsid w:val="000563BF"/>
    <w:rsid w:val="000623B2"/>
    <w:rsid w:val="0006265D"/>
    <w:rsid w:val="00064CF7"/>
    <w:rsid w:val="00091387"/>
    <w:rsid w:val="00092C96"/>
    <w:rsid w:val="00097516"/>
    <w:rsid w:val="000B1AD9"/>
    <w:rsid w:val="000C2B92"/>
    <w:rsid w:val="000D32AB"/>
    <w:rsid w:val="000F4AEE"/>
    <w:rsid w:val="000F71AC"/>
    <w:rsid w:val="001011A3"/>
    <w:rsid w:val="00103AF4"/>
    <w:rsid w:val="00106214"/>
    <w:rsid w:val="001076A3"/>
    <w:rsid w:val="001145DC"/>
    <w:rsid w:val="00120CC4"/>
    <w:rsid w:val="001233C5"/>
    <w:rsid w:val="00126AC3"/>
    <w:rsid w:val="00126BA6"/>
    <w:rsid w:val="001302D2"/>
    <w:rsid w:val="0013380F"/>
    <w:rsid w:val="001445A4"/>
    <w:rsid w:val="00146A13"/>
    <w:rsid w:val="0015325C"/>
    <w:rsid w:val="00162DA9"/>
    <w:rsid w:val="0016782A"/>
    <w:rsid w:val="00167F19"/>
    <w:rsid w:val="0017474E"/>
    <w:rsid w:val="001817F6"/>
    <w:rsid w:val="00185310"/>
    <w:rsid w:val="00186698"/>
    <w:rsid w:val="00186735"/>
    <w:rsid w:val="001959C0"/>
    <w:rsid w:val="001A07FC"/>
    <w:rsid w:val="001A09F0"/>
    <w:rsid w:val="001A0A41"/>
    <w:rsid w:val="001B15CD"/>
    <w:rsid w:val="001B1CA1"/>
    <w:rsid w:val="001C091F"/>
    <w:rsid w:val="001C4118"/>
    <w:rsid w:val="001C5F5E"/>
    <w:rsid w:val="001C65F8"/>
    <w:rsid w:val="001D0B00"/>
    <w:rsid w:val="001D133E"/>
    <w:rsid w:val="001D2FAE"/>
    <w:rsid w:val="001D7AB5"/>
    <w:rsid w:val="001E0046"/>
    <w:rsid w:val="001E2912"/>
    <w:rsid w:val="001E334C"/>
    <w:rsid w:val="001E36C7"/>
    <w:rsid w:val="001E5BE0"/>
    <w:rsid w:val="001F2DA6"/>
    <w:rsid w:val="001F40D7"/>
    <w:rsid w:val="001F459B"/>
    <w:rsid w:val="001F560B"/>
    <w:rsid w:val="001F72C7"/>
    <w:rsid w:val="00203A83"/>
    <w:rsid w:val="002069B6"/>
    <w:rsid w:val="0020742D"/>
    <w:rsid w:val="0025055B"/>
    <w:rsid w:val="00256796"/>
    <w:rsid w:val="00257FA4"/>
    <w:rsid w:val="00265242"/>
    <w:rsid w:val="00267351"/>
    <w:rsid w:val="002674D9"/>
    <w:rsid w:val="00273A82"/>
    <w:rsid w:val="00275699"/>
    <w:rsid w:val="00283E05"/>
    <w:rsid w:val="00287D84"/>
    <w:rsid w:val="00293B5D"/>
    <w:rsid w:val="0029534C"/>
    <w:rsid w:val="002964D0"/>
    <w:rsid w:val="00297C55"/>
    <w:rsid w:val="002A42AB"/>
    <w:rsid w:val="002A5259"/>
    <w:rsid w:val="002A64F3"/>
    <w:rsid w:val="002A7374"/>
    <w:rsid w:val="002B3AF6"/>
    <w:rsid w:val="002B5984"/>
    <w:rsid w:val="002D0961"/>
    <w:rsid w:val="002D1D11"/>
    <w:rsid w:val="002E4091"/>
    <w:rsid w:val="002E5113"/>
    <w:rsid w:val="002E5749"/>
    <w:rsid w:val="00300B4E"/>
    <w:rsid w:val="00307533"/>
    <w:rsid w:val="00323AAF"/>
    <w:rsid w:val="00324127"/>
    <w:rsid w:val="003257E7"/>
    <w:rsid w:val="00342C12"/>
    <w:rsid w:val="003439C6"/>
    <w:rsid w:val="00351F46"/>
    <w:rsid w:val="00352F4F"/>
    <w:rsid w:val="00356BE7"/>
    <w:rsid w:val="00357C76"/>
    <w:rsid w:val="00362829"/>
    <w:rsid w:val="003663CA"/>
    <w:rsid w:val="00370800"/>
    <w:rsid w:val="00384435"/>
    <w:rsid w:val="00391EF1"/>
    <w:rsid w:val="003B24A2"/>
    <w:rsid w:val="003B619E"/>
    <w:rsid w:val="003B7A1F"/>
    <w:rsid w:val="003D63FD"/>
    <w:rsid w:val="003D7230"/>
    <w:rsid w:val="003D736B"/>
    <w:rsid w:val="003F4A68"/>
    <w:rsid w:val="00405AD5"/>
    <w:rsid w:val="0041249C"/>
    <w:rsid w:val="0041534A"/>
    <w:rsid w:val="0042345A"/>
    <w:rsid w:val="004243C4"/>
    <w:rsid w:val="004276D8"/>
    <w:rsid w:val="00430076"/>
    <w:rsid w:val="00432F77"/>
    <w:rsid w:val="00440C76"/>
    <w:rsid w:val="00446C93"/>
    <w:rsid w:val="00451C36"/>
    <w:rsid w:val="00457F01"/>
    <w:rsid w:val="00461B88"/>
    <w:rsid w:val="00464837"/>
    <w:rsid w:val="00466FEB"/>
    <w:rsid w:val="004922AD"/>
    <w:rsid w:val="004A2FE2"/>
    <w:rsid w:val="004A681A"/>
    <w:rsid w:val="004A7533"/>
    <w:rsid w:val="004B01B6"/>
    <w:rsid w:val="004B10FE"/>
    <w:rsid w:val="004B6542"/>
    <w:rsid w:val="004C5E98"/>
    <w:rsid w:val="004D3023"/>
    <w:rsid w:val="004D7ED4"/>
    <w:rsid w:val="004E7978"/>
    <w:rsid w:val="004F5C6A"/>
    <w:rsid w:val="00501EFB"/>
    <w:rsid w:val="005044C4"/>
    <w:rsid w:val="005075C2"/>
    <w:rsid w:val="005078E6"/>
    <w:rsid w:val="00515608"/>
    <w:rsid w:val="0051591B"/>
    <w:rsid w:val="00515D95"/>
    <w:rsid w:val="005169D7"/>
    <w:rsid w:val="00525781"/>
    <w:rsid w:val="00530329"/>
    <w:rsid w:val="005325B9"/>
    <w:rsid w:val="00533588"/>
    <w:rsid w:val="00534555"/>
    <w:rsid w:val="005450EA"/>
    <w:rsid w:val="00546887"/>
    <w:rsid w:val="00547034"/>
    <w:rsid w:val="005528C5"/>
    <w:rsid w:val="00553C93"/>
    <w:rsid w:val="005548E6"/>
    <w:rsid w:val="00554B2D"/>
    <w:rsid w:val="00554EDE"/>
    <w:rsid w:val="00556D6C"/>
    <w:rsid w:val="00567075"/>
    <w:rsid w:val="00570C8A"/>
    <w:rsid w:val="00571F5F"/>
    <w:rsid w:val="00574C2D"/>
    <w:rsid w:val="0058111F"/>
    <w:rsid w:val="00590F21"/>
    <w:rsid w:val="0059760A"/>
    <w:rsid w:val="005A43EE"/>
    <w:rsid w:val="005B031A"/>
    <w:rsid w:val="005B1292"/>
    <w:rsid w:val="005B181A"/>
    <w:rsid w:val="005B2965"/>
    <w:rsid w:val="005B60CD"/>
    <w:rsid w:val="005C29D7"/>
    <w:rsid w:val="005C2AC8"/>
    <w:rsid w:val="005C2F25"/>
    <w:rsid w:val="005D13AC"/>
    <w:rsid w:val="005D1962"/>
    <w:rsid w:val="005F28FC"/>
    <w:rsid w:val="005F2D40"/>
    <w:rsid w:val="005F66E1"/>
    <w:rsid w:val="006032D3"/>
    <w:rsid w:val="00605EF7"/>
    <w:rsid w:val="006061B0"/>
    <w:rsid w:val="00610FDF"/>
    <w:rsid w:val="006137F2"/>
    <w:rsid w:val="0061387E"/>
    <w:rsid w:val="00613BBD"/>
    <w:rsid w:val="00620028"/>
    <w:rsid w:val="00621583"/>
    <w:rsid w:val="00630D35"/>
    <w:rsid w:val="00631A9D"/>
    <w:rsid w:val="00632AED"/>
    <w:rsid w:val="0063339B"/>
    <w:rsid w:val="0063434D"/>
    <w:rsid w:val="006402DA"/>
    <w:rsid w:val="006407A6"/>
    <w:rsid w:val="006430EB"/>
    <w:rsid w:val="00650270"/>
    <w:rsid w:val="0065294A"/>
    <w:rsid w:val="00656408"/>
    <w:rsid w:val="0066041A"/>
    <w:rsid w:val="006728B4"/>
    <w:rsid w:val="00677C78"/>
    <w:rsid w:val="006868A4"/>
    <w:rsid w:val="00697F83"/>
    <w:rsid w:val="006A1CB4"/>
    <w:rsid w:val="006B3CDE"/>
    <w:rsid w:val="006B6381"/>
    <w:rsid w:val="006B6A74"/>
    <w:rsid w:val="006C70A3"/>
    <w:rsid w:val="006D7087"/>
    <w:rsid w:val="006E468D"/>
    <w:rsid w:val="006E47A0"/>
    <w:rsid w:val="006E68FA"/>
    <w:rsid w:val="006E70F0"/>
    <w:rsid w:val="006F76D2"/>
    <w:rsid w:val="0070192B"/>
    <w:rsid w:val="007021E4"/>
    <w:rsid w:val="0070496A"/>
    <w:rsid w:val="00707D9D"/>
    <w:rsid w:val="0071456A"/>
    <w:rsid w:val="00714E00"/>
    <w:rsid w:val="0071795F"/>
    <w:rsid w:val="007302D5"/>
    <w:rsid w:val="00741713"/>
    <w:rsid w:val="00742C86"/>
    <w:rsid w:val="00743F73"/>
    <w:rsid w:val="00763512"/>
    <w:rsid w:val="007710AE"/>
    <w:rsid w:val="007722FD"/>
    <w:rsid w:val="00782320"/>
    <w:rsid w:val="00786516"/>
    <w:rsid w:val="00790E80"/>
    <w:rsid w:val="0079304A"/>
    <w:rsid w:val="007A5D29"/>
    <w:rsid w:val="007A61E8"/>
    <w:rsid w:val="007A6503"/>
    <w:rsid w:val="007B750C"/>
    <w:rsid w:val="007C034F"/>
    <w:rsid w:val="007C1E8D"/>
    <w:rsid w:val="007C1F17"/>
    <w:rsid w:val="007C2D57"/>
    <w:rsid w:val="007C3CC3"/>
    <w:rsid w:val="007C7F15"/>
    <w:rsid w:val="007D0023"/>
    <w:rsid w:val="007D03CF"/>
    <w:rsid w:val="007D1C9B"/>
    <w:rsid w:val="007D1ECF"/>
    <w:rsid w:val="007D4FA3"/>
    <w:rsid w:val="007D669D"/>
    <w:rsid w:val="007D7F3A"/>
    <w:rsid w:val="007E453D"/>
    <w:rsid w:val="007E540B"/>
    <w:rsid w:val="007F1211"/>
    <w:rsid w:val="007F2190"/>
    <w:rsid w:val="007F290C"/>
    <w:rsid w:val="007F7AD6"/>
    <w:rsid w:val="007F7F6C"/>
    <w:rsid w:val="00800C60"/>
    <w:rsid w:val="0080160C"/>
    <w:rsid w:val="008048CB"/>
    <w:rsid w:val="00813B8B"/>
    <w:rsid w:val="00815294"/>
    <w:rsid w:val="0082176D"/>
    <w:rsid w:val="0082179E"/>
    <w:rsid w:val="0082188C"/>
    <w:rsid w:val="00825782"/>
    <w:rsid w:val="00833006"/>
    <w:rsid w:val="00833288"/>
    <w:rsid w:val="008404DE"/>
    <w:rsid w:val="008444FB"/>
    <w:rsid w:val="008666AD"/>
    <w:rsid w:val="00866FE5"/>
    <w:rsid w:val="008822BD"/>
    <w:rsid w:val="00885251"/>
    <w:rsid w:val="00893878"/>
    <w:rsid w:val="00897F76"/>
    <w:rsid w:val="008A1999"/>
    <w:rsid w:val="008A35E0"/>
    <w:rsid w:val="008A6CB0"/>
    <w:rsid w:val="008B3BCD"/>
    <w:rsid w:val="008C3F21"/>
    <w:rsid w:val="008C3FFA"/>
    <w:rsid w:val="008D2062"/>
    <w:rsid w:val="008D2270"/>
    <w:rsid w:val="008D34BE"/>
    <w:rsid w:val="008D6D5F"/>
    <w:rsid w:val="008E7BFD"/>
    <w:rsid w:val="008E7D17"/>
    <w:rsid w:val="008F2A9D"/>
    <w:rsid w:val="008F3DAF"/>
    <w:rsid w:val="00902D5C"/>
    <w:rsid w:val="00903D23"/>
    <w:rsid w:val="00904001"/>
    <w:rsid w:val="00906036"/>
    <w:rsid w:val="00911297"/>
    <w:rsid w:val="009113E8"/>
    <w:rsid w:val="009161D1"/>
    <w:rsid w:val="00917A04"/>
    <w:rsid w:val="0092539A"/>
    <w:rsid w:val="009273F0"/>
    <w:rsid w:val="009310E5"/>
    <w:rsid w:val="00933CCA"/>
    <w:rsid w:val="009441A0"/>
    <w:rsid w:val="00950201"/>
    <w:rsid w:val="00981D75"/>
    <w:rsid w:val="009834ED"/>
    <w:rsid w:val="00991027"/>
    <w:rsid w:val="009949AC"/>
    <w:rsid w:val="009B1564"/>
    <w:rsid w:val="009B7FB9"/>
    <w:rsid w:val="009C0905"/>
    <w:rsid w:val="009C1328"/>
    <w:rsid w:val="009D1BD5"/>
    <w:rsid w:val="009D48B7"/>
    <w:rsid w:val="009E2BD7"/>
    <w:rsid w:val="009E41AC"/>
    <w:rsid w:val="009E41E0"/>
    <w:rsid w:val="009F34AC"/>
    <w:rsid w:val="009F6CBA"/>
    <w:rsid w:val="009F6D17"/>
    <w:rsid w:val="009F7290"/>
    <w:rsid w:val="00A04B05"/>
    <w:rsid w:val="00A1018A"/>
    <w:rsid w:val="00A16E60"/>
    <w:rsid w:val="00A215AD"/>
    <w:rsid w:val="00A22957"/>
    <w:rsid w:val="00A2544C"/>
    <w:rsid w:val="00A266F4"/>
    <w:rsid w:val="00A30A06"/>
    <w:rsid w:val="00A30D51"/>
    <w:rsid w:val="00A34694"/>
    <w:rsid w:val="00A35B72"/>
    <w:rsid w:val="00A467B4"/>
    <w:rsid w:val="00A47706"/>
    <w:rsid w:val="00A516B7"/>
    <w:rsid w:val="00A53F1F"/>
    <w:rsid w:val="00A610FD"/>
    <w:rsid w:val="00A65A76"/>
    <w:rsid w:val="00A670A4"/>
    <w:rsid w:val="00A67A69"/>
    <w:rsid w:val="00A67C57"/>
    <w:rsid w:val="00A74D22"/>
    <w:rsid w:val="00A830BB"/>
    <w:rsid w:val="00A83CFC"/>
    <w:rsid w:val="00A85E98"/>
    <w:rsid w:val="00A85FCB"/>
    <w:rsid w:val="00A95B4F"/>
    <w:rsid w:val="00A97C01"/>
    <w:rsid w:val="00AA19F9"/>
    <w:rsid w:val="00AA6420"/>
    <w:rsid w:val="00AA7E4F"/>
    <w:rsid w:val="00AB1E12"/>
    <w:rsid w:val="00AD3B63"/>
    <w:rsid w:val="00AD48CE"/>
    <w:rsid w:val="00AD4949"/>
    <w:rsid w:val="00AD57AF"/>
    <w:rsid w:val="00AE1A4B"/>
    <w:rsid w:val="00AE74F3"/>
    <w:rsid w:val="00AE7D4E"/>
    <w:rsid w:val="00AF3C6B"/>
    <w:rsid w:val="00AF4D66"/>
    <w:rsid w:val="00AF6051"/>
    <w:rsid w:val="00AF685F"/>
    <w:rsid w:val="00AF7B28"/>
    <w:rsid w:val="00B021B5"/>
    <w:rsid w:val="00B12F7D"/>
    <w:rsid w:val="00B23E68"/>
    <w:rsid w:val="00B247DB"/>
    <w:rsid w:val="00B27008"/>
    <w:rsid w:val="00B304B8"/>
    <w:rsid w:val="00B33019"/>
    <w:rsid w:val="00B36D11"/>
    <w:rsid w:val="00B4042E"/>
    <w:rsid w:val="00B44820"/>
    <w:rsid w:val="00B530CB"/>
    <w:rsid w:val="00B53E6A"/>
    <w:rsid w:val="00B562FF"/>
    <w:rsid w:val="00B622D1"/>
    <w:rsid w:val="00B62F89"/>
    <w:rsid w:val="00B65B9D"/>
    <w:rsid w:val="00B65D4E"/>
    <w:rsid w:val="00B67B44"/>
    <w:rsid w:val="00B71818"/>
    <w:rsid w:val="00B744DB"/>
    <w:rsid w:val="00B819E0"/>
    <w:rsid w:val="00B92438"/>
    <w:rsid w:val="00BA5D6B"/>
    <w:rsid w:val="00BA63B2"/>
    <w:rsid w:val="00BA7D50"/>
    <w:rsid w:val="00BB1624"/>
    <w:rsid w:val="00BB29D4"/>
    <w:rsid w:val="00BC082F"/>
    <w:rsid w:val="00BC7BF6"/>
    <w:rsid w:val="00BE17FB"/>
    <w:rsid w:val="00BE2149"/>
    <w:rsid w:val="00BE2F9B"/>
    <w:rsid w:val="00BF2A64"/>
    <w:rsid w:val="00BF44D7"/>
    <w:rsid w:val="00C16172"/>
    <w:rsid w:val="00C25CA0"/>
    <w:rsid w:val="00C37DBE"/>
    <w:rsid w:val="00C40272"/>
    <w:rsid w:val="00C65DAB"/>
    <w:rsid w:val="00C72620"/>
    <w:rsid w:val="00C74BA3"/>
    <w:rsid w:val="00C75EA5"/>
    <w:rsid w:val="00C76DEA"/>
    <w:rsid w:val="00C8115C"/>
    <w:rsid w:val="00C83723"/>
    <w:rsid w:val="00C83938"/>
    <w:rsid w:val="00C94E90"/>
    <w:rsid w:val="00CA0345"/>
    <w:rsid w:val="00CA3B47"/>
    <w:rsid w:val="00CA7373"/>
    <w:rsid w:val="00CA7E73"/>
    <w:rsid w:val="00CB1E93"/>
    <w:rsid w:val="00CB2DDF"/>
    <w:rsid w:val="00CB529D"/>
    <w:rsid w:val="00CC0029"/>
    <w:rsid w:val="00CC5AA3"/>
    <w:rsid w:val="00CC6D99"/>
    <w:rsid w:val="00CD6B39"/>
    <w:rsid w:val="00CE3CA1"/>
    <w:rsid w:val="00CF1F55"/>
    <w:rsid w:val="00CF5AA3"/>
    <w:rsid w:val="00D0264C"/>
    <w:rsid w:val="00D02B27"/>
    <w:rsid w:val="00D0334E"/>
    <w:rsid w:val="00D03950"/>
    <w:rsid w:val="00D03B1E"/>
    <w:rsid w:val="00D074C7"/>
    <w:rsid w:val="00D1489B"/>
    <w:rsid w:val="00D1681F"/>
    <w:rsid w:val="00D216EF"/>
    <w:rsid w:val="00D250E9"/>
    <w:rsid w:val="00D254D6"/>
    <w:rsid w:val="00D260AA"/>
    <w:rsid w:val="00D33993"/>
    <w:rsid w:val="00D34FB9"/>
    <w:rsid w:val="00D37D33"/>
    <w:rsid w:val="00D4038E"/>
    <w:rsid w:val="00D422EF"/>
    <w:rsid w:val="00D45BC2"/>
    <w:rsid w:val="00D56BC6"/>
    <w:rsid w:val="00D645EB"/>
    <w:rsid w:val="00D71505"/>
    <w:rsid w:val="00D81A6A"/>
    <w:rsid w:val="00D83526"/>
    <w:rsid w:val="00D95C1F"/>
    <w:rsid w:val="00D96AD1"/>
    <w:rsid w:val="00DB1F4D"/>
    <w:rsid w:val="00DC2ED5"/>
    <w:rsid w:val="00DC3604"/>
    <w:rsid w:val="00DC571F"/>
    <w:rsid w:val="00DC661D"/>
    <w:rsid w:val="00DE29C1"/>
    <w:rsid w:val="00DF0096"/>
    <w:rsid w:val="00E128FF"/>
    <w:rsid w:val="00E12B3D"/>
    <w:rsid w:val="00E224AD"/>
    <w:rsid w:val="00E25495"/>
    <w:rsid w:val="00E3586B"/>
    <w:rsid w:val="00E40B2F"/>
    <w:rsid w:val="00E466F7"/>
    <w:rsid w:val="00E51304"/>
    <w:rsid w:val="00E51373"/>
    <w:rsid w:val="00E51D12"/>
    <w:rsid w:val="00E5308F"/>
    <w:rsid w:val="00E54162"/>
    <w:rsid w:val="00E543A2"/>
    <w:rsid w:val="00E60E12"/>
    <w:rsid w:val="00E61865"/>
    <w:rsid w:val="00E728E2"/>
    <w:rsid w:val="00E80142"/>
    <w:rsid w:val="00E80EAD"/>
    <w:rsid w:val="00E81E81"/>
    <w:rsid w:val="00E868D9"/>
    <w:rsid w:val="00E90C72"/>
    <w:rsid w:val="00E96108"/>
    <w:rsid w:val="00E96C07"/>
    <w:rsid w:val="00EA01DD"/>
    <w:rsid w:val="00EB0324"/>
    <w:rsid w:val="00EB43A4"/>
    <w:rsid w:val="00EB71E2"/>
    <w:rsid w:val="00EB72D1"/>
    <w:rsid w:val="00EC3703"/>
    <w:rsid w:val="00EC6C0D"/>
    <w:rsid w:val="00ED6616"/>
    <w:rsid w:val="00EE0EF5"/>
    <w:rsid w:val="00EE350A"/>
    <w:rsid w:val="00EE3F44"/>
    <w:rsid w:val="00EE6158"/>
    <w:rsid w:val="00F01FAE"/>
    <w:rsid w:val="00F02285"/>
    <w:rsid w:val="00F02B64"/>
    <w:rsid w:val="00F04132"/>
    <w:rsid w:val="00F27B41"/>
    <w:rsid w:val="00F34962"/>
    <w:rsid w:val="00F45AF4"/>
    <w:rsid w:val="00F46893"/>
    <w:rsid w:val="00F47E3E"/>
    <w:rsid w:val="00F51D6B"/>
    <w:rsid w:val="00F60586"/>
    <w:rsid w:val="00F6509D"/>
    <w:rsid w:val="00F72A6C"/>
    <w:rsid w:val="00F758B8"/>
    <w:rsid w:val="00F81B09"/>
    <w:rsid w:val="00F92AC2"/>
    <w:rsid w:val="00F94D44"/>
    <w:rsid w:val="00FA30C9"/>
    <w:rsid w:val="00FA3FAA"/>
    <w:rsid w:val="00FA54AB"/>
    <w:rsid w:val="00FA5CE0"/>
    <w:rsid w:val="00FB42AF"/>
    <w:rsid w:val="00FC2649"/>
    <w:rsid w:val="00FC6133"/>
    <w:rsid w:val="00FD38A3"/>
    <w:rsid w:val="00FD7EC5"/>
    <w:rsid w:val="00FE6E94"/>
    <w:rsid w:val="00FE730F"/>
    <w:rsid w:val="00FF64A3"/>
    <w:rsid w:val="00FF7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BA4F6"/>
  <w15:docId w15:val="{5253A873-C0BB-4BA4-84CC-ADF724DEB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0" w:line="360" w:lineRule="auto"/>
      <w:ind w:firstLine="709"/>
      <w:jc w:val="both"/>
    </w:pPr>
    <w:rPr>
      <w:rFonts w:eastAsia="Calibri" w:cs="SimSu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szCs w:val="24"/>
    </w:rPr>
  </w:style>
  <w:style w:type="paragraph" w:styleId="a4">
    <w:name w:val="header"/>
    <w:basedOn w:val="a"/>
    <w:link w:val="a5"/>
    <w:rsid w:val="001F560B"/>
    <w:pPr>
      <w:tabs>
        <w:tab w:val="center" w:pos="4677"/>
        <w:tab w:val="right" w:pos="9355"/>
      </w:tabs>
      <w:spacing w:line="240" w:lineRule="auto"/>
    </w:pPr>
  </w:style>
  <w:style w:type="character" w:customStyle="1" w:styleId="a5">
    <w:name w:val="Верхний колонтитул Знак"/>
    <w:basedOn w:val="a0"/>
    <w:link w:val="a4"/>
    <w:rsid w:val="001F560B"/>
    <w:rPr>
      <w:rFonts w:eastAsia="Calibri" w:cs="SimSun"/>
      <w:sz w:val="28"/>
      <w:szCs w:val="22"/>
      <w:lang w:eastAsia="en-US"/>
    </w:rPr>
  </w:style>
  <w:style w:type="paragraph" w:styleId="a6">
    <w:name w:val="footer"/>
    <w:basedOn w:val="a"/>
    <w:link w:val="a7"/>
    <w:uiPriority w:val="99"/>
    <w:rsid w:val="001F560B"/>
    <w:pPr>
      <w:tabs>
        <w:tab w:val="center" w:pos="4677"/>
        <w:tab w:val="right" w:pos="9355"/>
      </w:tabs>
      <w:spacing w:line="240" w:lineRule="auto"/>
    </w:pPr>
  </w:style>
  <w:style w:type="character" w:customStyle="1" w:styleId="a7">
    <w:name w:val="Нижний колонтитул Знак"/>
    <w:basedOn w:val="a0"/>
    <w:link w:val="a6"/>
    <w:uiPriority w:val="99"/>
    <w:rsid w:val="001F560B"/>
    <w:rPr>
      <w:rFonts w:eastAsia="Calibri" w:cs="SimSun"/>
      <w:sz w:val="28"/>
      <w:szCs w:val="22"/>
      <w:lang w:eastAsia="en-US"/>
    </w:rPr>
  </w:style>
  <w:style w:type="paragraph" w:styleId="a8">
    <w:name w:val="List Paragraph"/>
    <w:basedOn w:val="a"/>
    <w:uiPriority w:val="99"/>
    <w:rsid w:val="00A610FD"/>
    <w:pPr>
      <w:ind w:left="720"/>
      <w:contextualSpacing/>
    </w:pPr>
  </w:style>
  <w:style w:type="paragraph" w:styleId="a9">
    <w:name w:val="Balloon Text"/>
    <w:basedOn w:val="a"/>
    <w:link w:val="aa"/>
    <w:rsid w:val="00C72620"/>
    <w:pPr>
      <w:spacing w:line="240" w:lineRule="auto"/>
    </w:pPr>
    <w:rPr>
      <w:rFonts w:ascii="Segoe UI" w:hAnsi="Segoe UI" w:cs="Segoe UI"/>
      <w:sz w:val="18"/>
      <w:szCs w:val="18"/>
    </w:rPr>
  </w:style>
  <w:style w:type="character" w:customStyle="1" w:styleId="aa">
    <w:name w:val="Текст выноски Знак"/>
    <w:basedOn w:val="a0"/>
    <w:link w:val="a9"/>
    <w:rsid w:val="00C72620"/>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66963">
      <w:bodyDiv w:val="1"/>
      <w:marLeft w:val="0"/>
      <w:marRight w:val="0"/>
      <w:marTop w:val="0"/>
      <w:marBottom w:val="0"/>
      <w:divBdr>
        <w:top w:val="none" w:sz="0" w:space="0" w:color="auto"/>
        <w:left w:val="none" w:sz="0" w:space="0" w:color="auto"/>
        <w:bottom w:val="none" w:sz="0" w:space="0" w:color="auto"/>
        <w:right w:val="none" w:sz="0" w:space="0" w:color="auto"/>
      </w:divBdr>
    </w:div>
    <w:div w:id="148136984">
      <w:bodyDiv w:val="1"/>
      <w:marLeft w:val="0"/>
      <w:marRight w:val="0"/>
      <w:marTop w:val="0"/>
      <w:marBottom w:val="0"/>
      <w:divBdr>
        <w:top w:val="none" w:sz="0" w:space="0" w:color="auto"/>
        <w:left w:val="none" w:sz="0" w:space="0" w:color="auto"/>
        <w:bottom w:val="none" w:sz="0" w:space="0" w:color="auto"/>
        <w:right w:val="none" w:sz="0" w:space="0" w:color="auto"/>
      </w:divBdr>
    </w:div>
    <w:div w:id="250164926">
      <w:bodyDiv w:val="1"/>
      <w:marLeft w:val="0"/>
      <w:marRight w:val="0"/>
      <w:marTop w:val="0"/>
      <w:marBottom w:val="0"/>
      <w:divBdr>
        <w:top w:val="none" w:sz="0" w:space="0" w:color="auto"/>
        <w:left w:val="none" w:sz="0" w:space="0" w:color="auto"/>
        <w:bottom w:val="none" w:sz="0" w:space="0" w:color="auto"/>
        <w:right w:val="none" w:sz="0" w:space="0" w:color="auto"/>
      </w:divBdr>
    </w:div>
    <w:div w:id="468598840">
      <w:bodyDiv w:val="1"/>
      <w:marLeft w:val="0"/>
      <w:marRight w:val="0"/>
      <w:marTop w:val="0"/>
      <w:marBottom w:val="0"/>
      <w:divBdr>
        <w:top w:val="none" w:sz="0" w:space="0" w:color="auto"/>
        <w:left w:val="none" w:sz="0" w:space="0" w:color="auto"/>
        <w:bottom w:val="none" w:sz="0" w:space="0" w:color="auto"/>
        <w:right w:val="none" w:sz="0" w:space="0" w:color="auto"/>
      </w:divBdr>
    </w:div>
    <w:div w:id="738862365">
      <w:bodyDiv w:val="1"/>
      <w:marLeft w:val="0"/>
      <w:marRight w:val="0"/>
      <w:marTop w:val="0"/>
      <w:marBottom w:val="0"/>
      <w:divBdr>
        <w:top w:val="none" w:sz="0" w:space="0" w:color="auto"/>
        <w:left w:val="none" w:sz="0" w:space="0" w:color="auto"/>
        <w:bottom w:val="none" w:sz="0" w:space="0" w:color="auto"/>
        <w:right w:val="none" w:sz="0" w:space="0" w:color="auto"/>
      </w:divBdr>
    </w:div>
    <w:div w:id="739520551">
      <w:bodyDiv w:val="1"/>
      <w:marLeft w:val="0"/>
      <w:marRight w:val="0"/>
      <w:marTop w:val="0"/>
      <w:marBottom w:val="0"/>
      <w:divBdr>
        <w:top w:val="none" w:sz="0" w:space="0" w:color="auto"/>
        <w:left w:val="none" w:sz="0" w:space="0" w:color="auto"/>
        <w:bottom w:val="none" w:sz="0" w:space="0" w:color="auto"/>
        <w:right w:val="none" w:sz="0" w:space="0" w:color="auto"/>
      </w:divBdr>
    </w:div>
    <w:div w:id="876745521">
      <w:bodyDiv w:val="1"/>
      <w:marLeft w:val="0"/>
      <w:marRight w:val="0"/>
      <w:marTop w:val="0"/>
      <w:marBottom w:val="0"/>
      <w:divBdr>
        <w:top w:val="none" w:sz="0" w:space="0" w:color="auto"/>
        <w:left w:val="none" w:sz="0" w:space="0" w:color="auto"/>
        <w:bottom w:val="none" w:sz="0" w:space="0" w:color="auto"/>
        <w:right w:val="none" w:sz="0" w:space="0" w:color="auto"/>
      </w:divBdr>
      <w:divsChild>
        <w:div w:id="264702657">
          <w:marLeft w:val="0"/>
          <w:marRight w:val="0"/>
          <w:marTop w:val="0"/>
          <w:marBottom w:val="0"/>
          <w:divBdr>
            <w:top w:val="none" w:sz="0" w:space="0" w:color="auto"/>
            <w:left w:val="none" w:sz="0" w:space="0" w:color="auto"/>
            <w:bottom w:val="none" w:sz="0" w:space="0" w:color="auto"/>
            <w:right w:val="none" w:sz="0" w:space="0" w:color="auto"/>
          </w:divBdr>
        </w:div>
        <w:div w:id="638342875">
          <w:marLeft w:val="0"/>
          <w:marRight w:val="0"/>
          <w:marTop w:val="0"/>
          <w:marBottom w:val="0"/>
          <w:divBdr>
            <w:top w:val="none" w:sz="0" w:space="0" w:color="auto"/>
            <w:left w:val="none" w:sz="0" w:space="0" w:color="auto"/>
            <w:bottom w:val="none" w:sz="0" w:space="0" w:color="auto"/>
            <w:right w:val="none" w:sz="0" w:space="0" w:color="auto"/>
          </w:divBdr>
        </w:div>
        <w:div w:id="925502102">
          <w:marLeft w:val="0"/>
          <w:marRight w:val="0"/>
          <w:marTop w:val="0"/>
          <w:marBottom w:val="0"/>
          <w:divBdr>
            <w:top w:val="none" w:sz="0" w:space="0" w:color="auto"/>
            <w:left w:val="none" w:sz="0" w:space="0" w:color="auto"/>
            <w:bottom w:val="none" w:sz="0" w:space="0" w:color="auto"/>
            <w:right w:val="none" w:sz="0" w:space="0" w:color="auto"/>
          </w:divBdr>
        </w:div>
        <w:div w:id="952321878">
          <w:marLeft w:val="0"/>
          <w:marRight w:val="0"/>
          <w:marTop w:val="0"/>
          <w:marBottom w:val="0"/>
          <w:divBdr>
            <w:top w:val="none" w:sz="0" w:space="0" w:color="auto"/>
            <w:left w:val="none" w:sz="0" w:space="0" w:color="auto"/>
            <w:bottom w:val="none" w:sz="0" w:space="0" w:color="auto"/>
            <w:right w:val="none" w:sz="0" w:space="0" w:color="auto"/>
          </w:divBdr>
        </w:div>
        <w:div w:id="1385712877">
          <w:marLeft w:val="0"/>
          <w:marRight w:val="0"/>
          <w:marTop w:val="0"/>
          <w:marBottom w:val="0"/>
          <w:divBdr>
            <w:top w:val="none" w:sz="0" w:space="0" w:color="auto"/>
            <w:left w:val="none" w:sz="0" w:space="0" w:color="auto"/>
            <w:bottom w:val="none" w:sz="0" w:space="0" w:color="auto"/>
            <w:right w:val="none" w:sz="0" w:space="0" w:color="auto"/>
          </w:divBdr>
        </w:div>
        <w:div w:id="782385739">
          <w:marLeft w:val="0"/>
          <w:marRight w:val="0"/>
          <w:marTop w:val="0"/>
          <w:marBottom w:val="0"/>
          <w:divBdr>
            <w:top w:val="none" w:sz="0" w:space="0" w:color="auto"/>
            <w:left w:val="none" w:sz="0" w:space="0" w:color="auto"/>
            <w:bottom w:val="none" w:sz="0" w:space="0" w:color="auto"/>
            <w:right w:val="none" w:sz="0" w:space="0" w:color="auto"/>
          </w:divBdr>
        </w:div>
        <w:div w:id="1168130132">
          <w:marLeft w:val="0"/>
          <w:marRight w:val="0"/>
          <w:marTop w:val="0"/>
          <w:marBottom w:val="0"/>
          <w:divBdr>
            <w:top w:val="none" w:sz="0" w:space="0" w:color="auto"/>
            <w:left w:val="none" w:sz="0" w:space="0" w:color="auto"/>
            <w:bottom w:val="none" w:sz="0" w:space="0" w:color="auto"/>
            <w:right w:val="none" w:sz="0" w:space="0" w:color="auto"/>
          </w:divBdr>
        </w:div>
        <w:div w:id="2027558822">
          <w:marLeft w:val="0"/>
          <w:marRight w:val="0"/>
          <w:marTop w:val="0"/>
          <w:marBottom w:val="0"/>
          <w:divBdr>
            <w:top w:val="none" w:sz="0" w:space="0" w:color="auto"/>
            <w:left w:val="none" w:sz="0" w:space="0" w:color="auto"/>
            <w:bottom w:val="none" w:sz="0" w:space="0" w:color="auto"/>
            <w:right w:val="none" w:sz="0" w:space="0" w:color="auto"/>
          </w:divBdr>
        </w:div>
        <w:div w:id="1078164642">
          <w:marLeft w:val="0"/>
          <w:marRight w:val="0"/>
          <w:marTop w:val="0"/>
          <w:marBottom w:val="0"/>
          <w:divBdr>
            <w:top w:val="none" w:sz="0" w:space="0" w:color="auto"/>
            <w:left w:val="none" w:sz="0" w:space="0" w:color="auto"/>
            <w:bottom w:val="none" w:sz="0" w:space="0" w:color="auto"/>
            <w:right w:val="none" w:sz="0" w:space="0" w:color="auto"/>
          </w:divBdr>
        </w:div>
        <w:div w:id="209071422">
          <w:marLeft w:val="0"/>
          <w:marRight w:val="0"/>
          <w:marTop w:val="0"/>
          <w:marBottom w:val="0"/>
          <w:divBdr>
            <w:top w:val="none" w:sz="0" w:space="0" w:color="auto"/>
            <w:left w:val="none" w:sz="0" w:space="0" w:color="auto"/>
            <w:bottom w:val="none" w:sz="0" w:space="0" w:color="auto"/>
            <w:right w:val="none" w:sz="0" w:space="0" w:color="auto"/>
          </w:divBdr>
        </w:div>
        <w:div w:id="774525049">
          <w:marLeft w:val="0"/>
          <w:marRight w:val="0"/>
          <w:marTop w:val="0"/>
          <w:marBottom w:val="0"/>
          <w:divBdr>
            <w:top w:val="none" w:sz="0" w:space="0" w:color="auto"/>
            <w:left w:val="none" w:sz="0" w:space="0" w:color="auto"/>
            <w:bottom w:val="none" w:sz="0" w:space="0" w:color="auto"/>
            <w:right w:val="none" w:sz="0" w:space="0" w:color="auto"/>
          </w:divBdr>
        </w:div>
        <w:div w:id="1322352631">
          <w:marLeft w:val="0"/>
          <w:marRight w:val="0"/>
          <w:marTop w:val="0"/>
          <w:marBottom w:val="0"/>
          <w:divBdr>
            <w:top w:val="none" w:sz="0" w:space="0" w:color="auto"/>
            <w:left w:val="none" w:sz="0" w:space="0" w:color="auto"/>
            <w:bottom w:val="none" w:sz="0" w:space="0" w:color="auto"/>
            <w:right w:val="none" w:sz="0" w:space="0" w:color="auto"/>
          </w:divBdr>
        </w:div>
        <w:div w:id="1334064109">
          <w:marLeft w:val="0"/>
          <w:marRight w:val="0"/>
          <w:marTop w:val="0"/>
          <w:marBottom w:val="0"/>
          <w:divBdr>
            <w:top w:val="none" w:sz="0" w:space="0" w:color="auto"/>
            <w:left w:val="none" w:sz="0" w:space="0" w:color="auto"/>
            <w:bottom w:val="none" w:sz="0" w:space="0" w:color="auto"/>
            <w:right w:val="none" w:sz="0" w:space="0" w:color="auto"/>
          </w:divBdr>
        </w:div>
      </w:divsChild>
    </w:div>
    <w:div w:id="1208030603">
      <w:bodyDiv w:val="1"/>
      <w:marLeft w:val="0"/>
      <w:marRight w:val="0"/>
      <w:marTop w:val="0"/>
      <w:marBottom w:val="0"/>
      <w:divBdr>
        <w:top w:val="none" w:sz="0" w:space="0" w:color="auto"/>
        <w:left w:val="none" w:sz="0" w:space="0" w:color="auto"/>
        <w:bottom w:val="none" w:sz="0" w:space="0" w:color="auto"/>
        <w:right w:val="none" w:sz="0" w:space="0" w:color="auto"/>
      </w:divBdr>
    </w:div>
    <w:div w:id="1377387250">
      <w:bodyDiv w:val="1"/>
      <w:marLeft w:val="0"/>
      <w:marRight w:val="0"/>
      <w:marTop w:val="0"/>
      <w:marBottom w:val="0"/>
      <w:divBdr>
        <w:top w:val="none" w:sz="0" w:space="0" w:color="auto"/>
        <w:left w:val="none" w:sz="0" w:space="0" w:color="auto"/>
        <w:bottom w:val="none" w:sz="0" w:space="0" w:color="auto"/>
        <w:right w:val="none" w:sz="0" w:space="0" w:color="auto"/>
      </w:divBdr>
    </w:div>
    <w:div w:id="1393574918">
      <w:bodyDiv w:val="1"/>
      <w:marLeft w:val="0"/>
      <w:marRight w:val="0"/>
      <w:marTop w:val="0"/>
      <w:marBottom w:val="0"/>
      <w:divBdr>
        <w:top w:val="none" w:sz="0" w:space="0" w:color="auto"/>
        <w:left w:val="none" w:sz="0" w:space="0" w:color="auto"/>
        <w:bottom w:val="none" w:sz="0" w:space="0" w:color="auto"/>
        <w:right w:val="none" w:sz="0" w:space="0" w:color="auto"/>
      </w:divBdr>
    </w:div>
    <w:div w:id="1411997292">
      <w:bodyDiv w:val="1"/>
      <w:marLeft w:val="0"/>
      <w:marRight w:val="0"/>
      <w:marTop w:val="0"/>
      <w:marBottom w:val="0"/>
      <w:divBdr>
        <w:top w:val="none" w:sz="0" w:space="0" w:color="auto"/>
        <w:left w:val="none" w:sz="0" w:space="0" w:color="auto"/>
        <w:bottom w:val="none" w:sz="0" w:space="0" w:color="auto"/>
        <w:right w:val="none" w:sz="0" w:space="0" w:color="auto"/>
      </w:divBdr>
    </w:div>
    <w:div w:id="1790582844">
      <w:bodyDiv w:val="1"/>
      <w:marLeft w:val="0"/>
      <w:marRight w:val="0"/>
      <w:marTop w:val="0"/>
      <w:marBottom w:val="0"/>
      <w:divBdr>
        <w:top w:val="none" w:sz="0" w:space="0" w:color="auto"/>
        <w:left w:val="none" w:sz="0" w:space="0" w:color="auto"/>
        <w:bottom w:val="none" w:sz="0" w:space="0" w:color="auto"/>
        <w:right w:val="none" w:sz="0" w:space="0" w:color="auto"/>
      </w:divBdr>
    </w:div>
    <w:div w:id="1804959481">
      <w:bodyDiv w:val="1"/>
      <w:marLeft w:val="0"/>
      <w:marRight w:val="0"/>
      <w:marTop w:val="0"/>
      <w:marBottom w:val="0"/>
      <w:divBdr>
        <w:top w:val="none" w:sz="0" w:space="0" w:color="auto"/>
        <w:left w:val="none" w:sz="0" w:space="0" w:color="auto"/>
        <w:bottom w:val="none" w:sz="0" w:space="0" w:color="auto"/>
        <w:right w:val="none" w:sz="0" w:space="0" w:color="auto"/>
      </w:divBdr>
    </w:div>
    <w:div w:id="2097285800">
      <w:bodyDiv w:val="1"/>
      <w:marLeft w:val="0"/>
      <w:marRight w:val="0"/>
      <w:marTop w:val="0"/>
      <w:marBottom w:val="0"/>
      <w:divBdr>
        <w:top w:val="none" w:sz="0" w:space="0" w:color="auto"/>
        <w:left w:val="none" w:sz="0" w:space="0" w:color="auto"/>
        <w:bottom w:val="none" w:sz="0" w:space="0" w:color="auto"/>
        <w:right w:val="none" w:sz="0" w:space="0" w:color="auto"/>
      </w:divBdr>
    </w:div>
    <w:div w:id="2114199794">
      <w:bodyDiv w:val="1"/>
      <w:marLeft w:val="0"/>
      <w:marRight w:val="0"/>
      <w:marTop w:val="0"/>
      <w:marBottom w:val="0"/>
      <w:divBdr>
        <w:top w:val="none" w:sz="0" w:space="0" w:color="auto"/>
        <w:left w:val="none" w:sz="0" w:space="0" w:color="auto"/>
        <w:bottom w:val="none" w:sz="0" w:space="0" w:color="auto"/>
        <w:right w:val="none" w:sz="0" w:space="0" w:color="auto"/>
      </w:divBdr>
    </w:div>
    <w:div w:id="21383326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1051;&#1080;&#1089;&#1090;%20Microsoft%20Excel.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6464741907261591E-2"/>
          <c:y val="6.0307017543859649E-2"/>
          <c:w val="0.93242414698162734"/>
          <c:h val="0.68709766542340101"/>
        </c:manualLayout>
      </c:layout>
      <c:lineChart>
        <c:grouping val="standard"/>
        <c:varyColors val="0"/>
        <c:ser>
          <c:idx val="0"/>
          <c:order val="0"/>
          <c:tx>
            <c:strRef>
              <c:f>Лист1!$A$1</c:f>
              <c:strCache>
                <c:ptCount val="1"/>
                <c:pt idx="0">
                  <c:v>№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Лист1!$A$2:$A$28</c:f>
              <c:numCache>
                <c:formatCode>General</c:formatCode>
                <c:ptCount val="27"/>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numCache>
            </c:numRef>
          </c:val>
          <c:smooth val="0"/>
          <c:extLst>
            <c:ext xmlns:c16="http://schemas.microsoft.com/office/drawing/2014/chart" uri="{C3380CC4-5D6E-409C-BE32-E72D297353CC}">
              <c16:uniqueId val="{00000000-BE44-49ED-ACC7-621BFE49DCCF}"/>
            </c:ext>
          </c:extLst>
        </c:ser>
        <c:ser>
          <c:idx val="1"/>
          <c:order val="1"/>
          <c:tx>
            <c:strRef>
              <c:f>Лист1!$B$1</c:f>
              <c:strCache>
                <c:ptCount val="1"/>
                <c:pt idx="0">
                  <c:v>Ф.И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Лист1!$B$2:$B$28</c:f>
              <c:numCache>
                <c:formatCode>General</c:formatCode>
                <c:ptCount val="27"/>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numCache>
            </c:numRef>
          </c:val>
          <c:smooth val="0"/>
          <c:extLst>
            <c:ext xmlns:c16="http://schemas.microsoft.com/office/drawing/2014/chart" uri="{C3380CC4-5D6E-409C-BE32-E72D297353CC}">
              <c16:uniqueId val="{00000001-BE44-49ED-ACC7-621BFE49DCCF}"/>
            </c:ext>
          </c:extLst>
        </c:ser>
        <c:ser>
          <c:idx val="2"/>
          <c:order val="2"/>
          <c:tx>
            <c:strRef>
              <c:f>Лист1!$C$1</c:f>
              <c:strCache>
                <c:ptCount val="1"/>
                <c:pt idx="0">
                  <c:v>балл</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val>
            <c:numRef>
              <c:f>Лист1!$C$2:$C$28</c:f>
              <c:numCache>
                <c:formatCode>General</c:formatCode>
                <c:ptCount val="27"/>
                <c:pt idx="0">
                  <c:v>3</c:v>
                </c:pt>
                <c:pt idx="1">
                  <c:v>3</c:v>
                </c:pt>
                <c:pt idx="2">
                  <c:v>6</c:v>
                </c:pt>
                <c:pt idx="3">
                  <c:v>6</c:v>
                </c:pt>
                <c:pt idx="4">
                  <c:v>5</c:v>
                </c:pt>
                <c:pt idx="5">
                  <c:v>2</c:v>
                </c:pt>
                <c:pt idx="6">
                  <c:v>1</c:v>
                </c:pt>
                <c:pt idx="7">
                  <c:v>8</c:v>
                </c:pt>
                <c:pt idx="8">
                  <c:v>5</c:v>
                </c:pt>
                <c:pt idx="9">
                  <c:v>2</c:v>
                </c:pt>
                <c:pt idx="10">
                  <c:v>5</c:v>
                </c:pt>
                <c:pt idx="11">
                  <c:v>6</c:v>
                </c:pt>
                <c:pt idx="12">
                  <c:v>3</c:v>
                </c:pt>
                <c:pt idx="13">
                  <c:v>1</c:v>
                </c:pt>
                <c:pt idx="14">
                  <c:v>3</c:v>
                </c:pt>
                <c:pt idx="15">
                  <c:v>6</c:v>
                </c:pt>
                <c:pt idx="16">
                  <c:v>5</c:v>
                </c:pt>
                <c:pt idx="17">
                  <c:v>5</c:v>
                </c:pt>
                <c:pt idx="18">
                  <c:v>4</c:v>
                </c:pt>
                <c:pt idx="19">
                  <c:v>3</c:v>
                </c:pt>
                <c:pt idx="20">
                  <c:v>8</c:v>
                </c:pt>
                <c:pt idx="21">
                  <c:v>5</c:v>
                </c:pt>
                <c:pt idx="22">
                  <c:v>2</c:v>
                </c:pt>
                <c:pt idx="23">
                  <c:v>8</c:v>
                </c:pt>
                <c:pt idx="24">
                  <c:v>8</c:v>
                </c:pt>
                <c:pt idx="25">
                  <c:v>8</c:v>
                </c:pt>
              </c:numCache>
            </c:numRef>
          </c:val>
          <c:smooth val="0"/>
          <c:extLst>
            <c:ext xmlns:c16="http://schemas.microsoft.com/office/drawing/2014/chart" uri="{C3380CC4-5D6E-409C-BE32-E72D297353CC}">
              <c16:uniqueId val="{00000002-BE44-49ED-ACC7-621BFE49DCCF}"/>
            </c:ext>
          </c:extLst>
        </c:ser>
        <c:dLbls>
          <c:showLegendKey val="0"/>
          <c:showVal val="0"/>
          <c:showCatName val="0"/>
          <c:showSerName val="0"/>
          <c:showPercent val="0"/>
          <c:showBubbleSize val="0"/>
        </c:dLbls>
        <c:marker val="1"/>
        <c:smooth val="0"/>
        <c:axId val="2059439200"/>
        <c:axId val="2059438112"/>
      </c:lineChart>
      <c:catAx>
        <c:axId val="205943920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59438112"/>
        <c:crosses val="autoZero"/>
        <c:auto val="1"/>
        <c:lblAlgn val="ctr"/>
        <c:lblOffset val="100"/>
        <c:noMultiLvlLbl val="0"/>
      </c:catAx>
      <c:valAx>
        <c:axId val="20594381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59439200"/>
        <c:crosses val="autoZero"/>
        <c:crossBetween val="between"/>
      </c:valAx>
      <c:spPr>
        <a:noFill/>
        <a:ln w="25400">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1"/>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lgn="ctr">
              <a:defRPr/>
            </a:pPr>
            <a:r>
              <a:rPr lang="ru-RU" sz="1400" b="0" dirty="0"/>
              <a:t>Уровень познавательной   активности</a:t>
            </a:r>
          </a:p>
        </c:rich>
      </c:tx>
      <c:layout>
        <c:manualLayout>
          <c:xMode val="edge"/>
          <c:yMode val="edge"/>
          <c:x val="0.25712839395736037"/>
          <c:y val="3.1372549019607843E-2"/>
        </c:manualLayout>
      </c:layout>
      <c:overlay val="0"/>
    </c:title>
    <c:autoTitleDeleted val="0"/>
    <c:plotArea>
      <c:layout/>
      <c:pieChart>
        <c:varyColors val="1"/>
        <c:ser>
          <c:idx val="0"/>
          <c:order val="0"/>
          <c:dPt>
            <c:idx val="0"/>
            <c:bubble3D val="0"/>
            <c:spPr>
              <a:solidFill>
                <a:schemeClr val="accent1">
                  <a:lumMod val="75000"/>
                </a:schemeClr>
              </a:solidFill>
            </c:spPr>
            <c:extLst>
              <c:ext xmlns:c16="http://schemas.microsoft.com/office/drawing/2014/chart" uri="{C3380CC4-5D6E-409C-BE32-E72D297353CC}">
                <c16:uniqueId val="{00000001-504D-4AFA-981B-A9C601C1CE1B}"/>
              </c:ext>
            </c:extLst>
          </c:dPt>
          <c:dPt>
            <c:idx val="1"/>
            <c:bubble3D val="0"/>
            <c:spPr>
              <a:solidFill>
                <a:schemeClr val="accent1">
                  <a:lumMod val="60000"/>
                  <a:lumOff val="40000"/>
                </a:schemeClr>
              </a:solidFill>
            </c:spPr>
            <c:extLst>
              <c:ext xmlns:c16="http://schemas.microsoft.com/office/drawing/2014/chart" uri="{C3380CC4-5D6E-409C-BE32-E72D297353CC}">
                <c16:uniqueId val="{00000003-504D-4AFA-981B-A9C601C1CE1B}"/>
              </c:ext>
            </c:extLst>
          </c:dPt>
          <c:dPt>
            <c:idx val="2"/>
            <c:bubble3D val="0"/>
            <c:spPr>
              <a:solidFill>
                <a:schemeClr val="accent1">
                  <a:lumMod val="20000"/>
                  <a:lumOff val="80000"/>
                </a:schemeClr>
              </a:solidFill>
            </c:spPr>
            <c:extLst>
              <c:ext xmlns:c16="http://schemas.microsoft.com/office/drawing/2014/chart" uri="{C3380CC4-5D6E-409C-BE32-E72D297353CC}">
                <c16:uniqueId val="{00000005-504D-4AFA-981B-A9C601C1CE1B}"/>
              </c:ext>
            </c:extLst>
          </c:dPt>
          <c:dLbls>
            <c:dLbl>
              <c:idx val="0"/>
              <c:layout>
                <c:manualLayout>
                  <c:x val="-8.7643932223135254E-2"/>
                  <c:y val="3.0206885903967886E-2"/>
                </c:manualLayout>
              </c:layout>
              <c:tx>
                <c:rich>
                  <a:bodyPr/>
                  <a:lstStyle/>
                  <a:p>
                    <a:fld id="{0B9AFD10-21D6-4FA9-B39A-A7853708BFC6}" type="PERCENTAGE">
                      <a:rPr lang="en-US" sz="1400" baseline="0"/>
                      <a:pPr/>
                      <a:t>[ПРОЦЕНТ]</a:t>
                    </a:fld>
                    <a:endParaRPr lang="ru-RU"/>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504D-4AFA-981B-A9C601C1CE1B}"/>
                </c:ext>
              </c:extLst>
            </c:dLbl>
            <c:dLbl>
              <c:idx val="1"/>
              <c:layout>
                <c:manualLayout>
                  <c:x val="7.8332934605103072E-2"/>
                  <c:y val="-0.12120457001698318"/>
                </c:manualLayout>
              </c:layout>
              <c:tx>
                <c:rich>
                  <a:bodyPr/>
                  <a:lstStyle/>
                  <a:p>
                    <a:fld id="{C52909CC-EEB9-4CF4-8FFF-E6E361783C00}" type="PERCENTAGE">
                      <a:rPr lang="en-US" sz="1400"/>
                      <a:pPr/>
                      <a:t>[ПРОЦЕНТ]</a:t>
                    </a:fld>
                    <a:endParaRPr lang="ru-RU"/>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04D-4AFA-981B-A9C601C1CE1B}"/>
                </c:ext>
              </c:extLst>
            </c:dLbl>
            <c:dLbl>
              <c:idx val="2"/>
              <c:layout>
                <c:manualLayout>
                  <c:x val="8.3663584324086271E-2"/>
                  <c:y val="0.15001790952601513"/>
                </c:manualLayout>
              </c:layout>
              <c:tx>
                <c:rich>
                  <a:bodyPr/>
                  <a:lstStyle/>
                  <a:p>
                    <a:fld id="{A59CAB6F-4F5D-433B-AA7E-582935BFB382}" type="PERCENTAGE">
                      <a:rPr lang="en-US" sz="1400"/>
                      <a:pPr/>
                      <a:t>[ПРОЦЕНТ]</a:t>
                    </a:fld>
                    <a:endParaRPr lang="ru-RU"/>
                  </a:p>
                </c:rich>
              </c:tx>
              <c:showLegendKey val="0"/>
              <c:showVal val="0"/>
              <c:showCatName val="0"/>
              <c:showSerName val="0"/>
              <c:showPercent val="1"/>
              <c:showBubbleSize val="0"/>
              <c:extLst>
                <c:ext xmlns:c15="http://schemas.microsoft.com/office/drawing/2012/chart" uri="{CE6537A1-D6FC-4f65-9D91-7224C49458BB}">
                  <c15:layout>
                    <c:manualLayout>
                      <c:w val="0.11283575517393218"/>
                      <c:h val="0.12058823529411765"/>
                    </c:manualLayout>
                  </c15:layout>
                  <c15:dlblFieldTable/>
                  <c15:showDataLabelsRange val="0"/>
                </c:ext>
                <c:ext xmlns:c16="http://schemas.microsoft.com/office/drawing/2014/chart" uri="{C3380CC4-5D6E-409C-BE32-E72D297353CC}">
                  <c16:uniqueId val="{00000005-504D-4AFA-981B-A9C601C1CE1B}"/>
                </c:ext>
              </c:extLst>
            </c:dLbl>
            <c:spPr>
              <a:noFill/>
              <a:ln>
                <a:noFill/>
              </a:ln>
              <a:effectLst/>
            </c:spPr>
            <c:txPr>
              <a:bodyPr wrap="square" lIns="38100" tIns="19050" rIns="38100" bIns="19050" anchor="ctr">
                <a:spAutoFit/>
              </a:bodyPr>
              <a:lstStyle/>
              <a:p>
                <a:pPr>
                  <a:defRPr sz="1400" baseline="0"/>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Лист1!$B$5:$B$7</c:f>
              <c:strCache>
                <c:ptCount val="3"/>
                <c:pt idx="0">
                  <c:v>Средний</c:v>
                </c:pt>
                <c:pt idx="1">
                  <c:v>Высокий</c:v>
                </c:pt>
                <c:pt idx="2">
                  <c:v>Низкий</c:v>
                </c:pt>
              </c:strCache>
            </c:strRef>
          </c:cat>
          <c:val>
            <c:numRef>
              <c:f>Лист1!$C$5:$C$7</c:f>
              <c:numCache>
                <c:formatCode>0%</c:formatCode>
                <c:ptCount val="3"/>
                <c:pt idx="0">
                  <c:v>0.46</c:v>
                </c:pt>
                <c:pt idx="1">
                  <c:v>0.35</c:v>
                </c:pt>
                <c:pt idx="2">
                  <c:v>0.19</c:v>
                </c:pt>
              </c:numCache>
            </c:numRef>
          </c:val>
          <c:extLst>
            <c:ext xmlns:c16="http://schemas.microsoft.com/office/drawing/2014/chart" uri="{C3380CC4-5D6E-409C-BE32-E72D297353CC}">
              <c16:uniqueId val="{00000006-504D-4AFA-981B-A9C601C1CE1B}"/>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68867334449772366"/>
          <c:y val="0.2782779064381658"/>
          <c:w val="0.23908039401283554"/>
          <c:h val="0.4801608769492049"/>
        </c:manualLayout>
      </c:layout>
      <c:overlay val="0"/>
      <c:txPr>
        <a:bodyPr/>
        <a:lstStyle/>
        <a:p>
          <a:pPr>
            <a:defRPr sz="1400" baseline="0"/>
          </a:pPr>
          <a:endParaRPr lang="ru-RU"/>
        </a:p>
      </c:txPr>
    </c:legend>
    <c:plotVisOnly val="1"/>
    <c:dispBlanksAs val="zero"/>
    <c:showDLblsOverMax val="1"/>
  </c:chart>
  <c:txPr>
    <a:bodyPr/>
    <a:lstStyle/>
    <a:p>
      <a:pPr>
        <a:defRPr sz="32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lineChart>
        <c:grouping val="standard"/>
        <c:varyColors val="0"/>
        <c:ser>
          <c:idx val="0"/>
          <c:order val="0"/>
          <c:spPr>
            <a:ln w="28575" cap="rnd">
              <a:solidFill>
                <a:schemeClr val="accent1"/>
              </a:solidFill>
              <a:round/>
            </a:ln>
            <a:effectLst/>
          </c:spPr>
          <c:marker>
            <c:symbol val="none"/>
          </c:marker>
          <c:cat>
            <c:multiLvlStrRef>
              <c:f>Лист3!$A$2:$B$27</c:f>
              <c:multiLvlStrCache>
                <c:ptCount val="26"/>
                <c:lvl>
                  <c:pt idx="0">
                    <c:v>Абдунабиева Ш</c:v>
                  </c:pt>
                  <c:pt idx="1">
                    <c:v>Балабанов А</c:v>
                  </c:pt>
                  <c:pt idx="2">
                    <c:v>Богданова Д</c:v>
                  </c:pt>
                  <c:pt idx="3">
                    <c:v>Буранов Р</c:v>
                  </c:pt>
                  <c:pt idx="4">
                    <c:v>Веремеенко Е</c:v>
                  </c:pt>
                  <c:pt idx="5">
                    <c:v>Габдрахманов Ш</c:v>
                  </c:pt>
                  <c:pt idx="6">
                    <c:v>Гришина А</c:v>
                  </c:pt>
                  <c:pt idx="7">
                    <c:v>Давлетшин Н</c:v>
                  </c:pt>
                  <c:pt idx="8">
                    <c:v>Заказов А</c:v>
                  </c:pt>
                  <c:pt idx="9">
                    <c:v>Иванов Б</c:v>
                  </c:pt>
                  <c:pt idx="10">
                    <c:v>Коклюшкин Т</c:v>
                  </c:pt>
                  <c:pt idx="11">
                    <c:v>Кулалаева А</c:v>
                  </c:pt>
                  <c:pt idx="12">
                    <c:v>Левин Д</c:v>
                  </c:pt>
                  <c:pt idx="13">
                    <c:v>Логинов А</c:v>
                  </c:pt>
                  <c:pt idx="14">
                    <c:v>Лозовой З</c:v>
                  </c:pt>
                  <c:pt idx="15">
                    <c:v>Мигачева В</c:v>
                  </c:pt>
                  <c:pt idx="16">
                    <c:v>Минашвили Г</c:v>
                  </c:pt>
                  <c:pt idx="17">
                    <c:v>Мухамадиева Л</c:v>
                  </c:pt>
                  <c:pt idx="18">
                    <c:v>Светов Я</c:v>
                  </c:pt>
                  <c:pt idx="19">
                    <c:v>Старцев Е</c:v>
                  </c:pt>
                  <c:pt idx="20">
                    <c:v>Усманов А</c:v>
                  </c:pt>
                  <c:pt idx="21">
                    <c:v>Федотов А</c:v>
                  </c:pt>
                  <c:pt idx="22">
                    <c:v>Филюшина Д</c:v>
                  </c:pt>
                  <c:pt idx="23">
                    <c:v>Хамидуллин А</c:v>
                  </c:pt>
                  <c:pt idx="24">
                    <c:v>Чемекова В</c:v>
                  </c:pt>
                  <c:pt idx="25">
                    <c:v>Шоломова С</c:v>
                  </c:pt>
                </c:lvl>
                <c:lvl>
                  <c:pt idx="0">
                    <c:v>1 </c:v>
                  </c:pt>
                  <c:pt idx="1">
                    <c:v>2 </c:v>
                  </c:pt>
                  <c:pt idx="2">
                    <c:v>3 </c:v>
                  </c:pt>
                  <c:pt idx="3">
                    <c:v>4 </c:v>
                  </c:pt>
                  <c:pt idx="4">
                    <c:v>5 </c:v>
                  </c:pt>
                  <c:pt idx="5">
                    <c:v>6 </c:v>
                  </c:pt>
                  <c:pt idx="6">
                    <c:v>7 </c:v>
                  </c:pt>
                  <c:pt idx="7">
                    <c:v>8 </c:v>
                  </c:pt>
                  <c:pt idx="8">
                    <c:v>9 </c:v>
                  </c:pt>
                  <c:pt idx="9">
                    <c:v>10 </c:v>
                  </c:pt>
                  <c:pt idx="10">
                    <c:v>11 </c:v>
                  </c:pt>
                  <c:pt idx="11">
                    <c:v>12 </c:v>
                  </c:pt>
                  <c:pt idx="12">
                    <c:v>13 </c:v>
                  </c:pt>
                  <c:pt idx="13">
                    <c:v>14 </c:v>
                  </c:pt>
                  <c:pt idx="14">
                    <c:v>15 </c:v>
                  </c:pt>
                  <c:pt idx="15">
                    <c:v>16 </c:v>
                  </c:pt>
                  <c:pt idx="16">
                    <c:v>17 </c:v>
                  </c:pt>
                  <c:pt idx="17">
                    <c:v>18 </c:v>
                  </c:pt>
                  <c:pt idx="18">
                    <c:v>19 </c:v>
                  </c:pt>
                  <c:pt idx="19">
                    <c:v>20 </c:v>
                  </c:pt>
                  <c:pt idx="20">
                    <c:v>21 </c:v>
                  </c:pt>
                  <c:pt idx="21">
                    <c:v>22 </c:v>
                  </c:pt>
                  <c:pt idx="22">
                    <c:v>23 </c:v>
                  </c:pt>
                  <c:pt idx="23">
                    <c:v>24 </c:v>
                  </c:pt>
                  <c:pt idx="24">
                    <c:v>25 </c:v>
                  </c:pt>
                  <c:pt idx="25">
                    <c:v>26 </c:v>
                  </c:pt>
                </c:lvl>
              </c:multiLvlStrCache>
            </c:multiLvlStrRef>
          </c:cat>
          <c:val>
            <c:numRef>
              <c:f>Лист3!$C$2:$C$27</c:f>
              <c:numCache>
                <c:formatCode>General</c:formatCode>
                <c:ptCount val="26"/>
                <c:pt idx="0">
                  <c:v>5</c:v>
                </c:pt>
                <c:pt idx="1">
                  <c:v>3</c:v>
                </c:pt>
                <c:pt idx="2">
                  <c:v>7</c:v>
                </c:pt>
                <c:pt idx="3">
                  <c:v>6</c:v>
                </c:pt>
                <c:pt idx="4">
                  <c:v>6</c:v>
                </c:pt>
                <c:pt idx="5">
                  <c:v>4</c:v>
                </c:pt>
                <c:pt idx="6">
                  <c:v>4</c:v>
                </c:pt>
                <c:pt idx="7">
                  <c:v>8</c:v>
                </c:pt>
                <c:pt idx="8">
                  <c:v>6</c:v>
                </c:pt>
                <c:pt idx="9">
                  <c:v>3</c:v>
                </c:pt>
                <c:pt idx="10">
                  <c:v>5</c:v>
                </c:pt>
                <c:pt idx="11">
                  <c:v>6</c:v>
                </c:pt>
                <c:pt idx="12">
                  <c:v>6</c:v>
                </c:pt>
                <c:pt idx="13">
                  <c:v>3</c:v>
                </c:pt>
                <c:pt idx="14">
                  <c:v>3</c:v>
                </c:pt>
                <c:pt idx="15">
                  <c:v>6</c:v>
                </c:pt>
                <c:pt idx="16">
                  <c:v>6</c:v>
                </c:pt>
                <c:pt idx="17">
                  <c:v>5</c:v>
                </c:pt>
                <c:pt idx="18">
                  <c:v>3</c:v>
                </c:pt>
                <c:pt idx="19">
                  <c:v>3</c:v>
                </c:pt>
                <c:pt idx="20">
                  <c:v>8</c:v>
                </c:pt>
                <c:pt idx="21">
                  <c:v>5</c:v>
                </c:pt>
                <c:pt idx="22">
                  <c:v>3</c:v>
                </c:pt>
                <c:pt idx="23">
                  <c:v>8</c:v>
                </c:pt>
                <c:pt idx="24">
                  <c:v>8</c:v>
                </c:pt>
                <c:pt idx="25">
                  <c:v>7</c:v>
                </c:pt>
              </c:numCache>
            </c:numRef>
          </c:val>
          <c:smooth val="0"/>
          <c:extLst>
            <c:ext xmlns:c16="http://schemas.microsoft.com/office/drawing/2014/chart" uri="{C3380CC4-5D6E-409C-BE32-E72D297353CC}">
              <c16:uniqueId val="{00000000-8F80-4BB5-905F-E1E51785DC09}"/>
            </c:ext>
          </c:extLst>
        </c:ser>
        <c:dLbls>
          <c:showLegendKey val="0"/>
          <c:showVal val="0"/>
          <c:showCatName val="0"/>
          <c:showSerName val="0"/>
          <c:showPercent val="0"/>
          <c:showBubbleSize val="0"/>
        </c:dLbls>
        <c:smooth val="0"/>
        <c:axId val="2059437024"/>
        <c:axId val="2059433216"/>
      </c:lineChart>
      <c:catAx>
        <c:axId val="2059437024"/>
        <c:scaling>
          <c:orientation val="minMax"/>
        </c:scaling>
        <c:delete val="1"/>
        <c:axPos val="b"/>
        <c:numFmt formatCode="General" sourceLinked="1"/>
        <c:majorTickMark val="none"/>
        <c:minorTickMark val="none"/>
        <c:tickLblPos val="nextTo"/>
        <c:crossAx val="2059433216"/>
        <c:crosses val="autoZero"/>
        <c:auto val="1"/>
        <c:lblAlgn val="ctr"/>
        <c:lblOffset val="100"/>
        <c:noMultiLvlLbl val="0"/>
      </c:catAx>
      <c:valAx>
        <c:axId val="20594332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594370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1"/>
  <mc:AlternateContent xmlns:mc="http://schemas.openxmlformats.org/markup-compatibility/2006">
    <mc:Choice xmlns:c14="http://schemas.microsoft.com/office/drawing/2007/8/2/chart" Requires="c14">
      <c14:style val="128"/>
    </mc:Choice>
    <mc:Fallback>
      <c:style val="28"/>
    </mc:Fallback>
  </mc:AlternateContent>
  <c:chart>
    <c:autoTitleDeleted val="1"/>
    <c:plotArea>
      <c:layout>
        <c:manualLayout>
          <c:layoutTarget val="inner"/>
          <c:xMode val="edge"/>
          <c:yMode val="edge"/>
          <c:x val="5.662031623929397E-2"/>
          <c:y val="0.122102641430802"/>
          <c:w val="0.52214378159072738"/>
          <c:h val="0.75281458360025477"/>
        </c:manualLayout>
      </c:layout>
      <c:pieChart>
        <c:varyColors val="1"/>
        <c:ser>
          <c:idx val="0"/>
          <c:order val="0"/>
          <c:dPt>
            <c:idx val="0"/>
            <c:bubble3D val="0"/>
            <c:spPr>
              <a:solidFill>
                <a:schemeClr val="accent1">
                  <a:lumMod val="75000"/>
                </a:schemeClr>
              </a:solidFill>
            </c:spPr>
            <c:extLst>
              <c:ext xmlns:c16="http://schemas.microsoft.com/office/drawing/2014/chart" uri="{C3380CC4-5D6E-409C-BE32-E72D297353CC}">
                <c16:uniqueId val="{00000001-8016-4611-9306-2BDABCFB168A}"/>
              </c:ext>
            </c:extLst>
          </c:dPt>
          <c:dPt>
            <c:idx val="1"/>
            <c:bubble3D val="0"/>
            <c:spPr>
              <a:solidFill>
                <a:schemeClr val="accent1">
                  <a:lumMod val="60000"/>
                  <a:lumOff val="40000"/>
                </a:schemeClr>
              </a:solidFill>
            </c:spPr>
            <c:extLst>
              <c:ext xmlns:c16="http://schemas.microsoft.com/office/drawing/2014/chart" uri="{C3380CC4-5D6E-409C-BE32-E72D297353CC}">
                <c16:uniqueId val="{00000003-8016-4611-9306-2BDABCFB168A}"/>
              </c:ext>
            </c:extLst>
          </c:dPt>
          <c:dPt>
            <c:idx val="2"/>
            <c:bubble3D val="0"/>
            <c:spPr>
              <a:solidFill>
                <a:schemeClr val="accent1">
                  <a:lumMod val="20000"/>
                  <a:lumOff val="80000"/>
                </a:schemeClr>
              </a:solidFill>
            </c:spPr>
            <c:extLst>
              <c:ext xmlns:c16="http://schemas.microsoft.com/office/drawing/2014/chart" uri="{C3380CC4-5D6E-409C-BE32-E72D297353CC}">
                <c16:uniqueId val="{00000005-8016-4611-9306-2BDABCFB168A}"/>
              </c:ext>
            </c:extLst>
          </c:dPt>
          <c:dLbls>
            <c:dLbl>
              <c:idx val="0"/>
              <c:layout>
                <c:manualLayout>
                  <c:x val="-0.1276796666735196"/>
                  <c:y val="8.3860840924295486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016-4611-9306-2BDABCFB168A}"/>
                </c:ext>
              </c:extLst>
            </c:dLbl>
            <c:dLbl>
              <c:idx val="1"/>
              <c:layout>
                <c:manualLayout>
                  <c:x val="0.11625943134392794"/>
                  <c:y val="-4.1153955020328419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016-4611-9306-2BDABCFB168A}"/>
                </c:ext>
              </c:extLst>
            </c:dLbl>
            <c:dLbl>
              <c:idx val="2"/>
              <c:layout>
                <c:manualLayout>
                  <c:x val="2.0088162935246671E-2"/>
                  <c:y val="1.2023956564252997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016-4611-9306-2BDABCFB168A}"/>
                </c:ext>
              </c:extLst>
            </c:dLbl>
            <c:spPr>
              <a:noFill/>
              <a:ln>
                <a:noFill/>
              </a:ln>
              <a:effectLst/>
            </c:spPr>
            <c:txPr>
              <a:bodyPr wrap="square" lIns="38100" tIns="19050" rIns="38100" bIns="19050" anchor="ctr">
                <a:spAutoFit/>
              </a:bodyPr>
              <a:lstStyle/>
              <a:p>
                <a:pPr>
                  <a:defRPr sz="1400" baseline="0"/>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Лист1!$B$5:$B$7</c:f>
              <c:strCache>
                <c:ptCount val="3"/>
                <c:pt idx="0">
                  <c:v>Средний</c:v>
                </c:pt>
                <c:pt idx="1">
                  <c:v>Высокий</c:v>
                </c:pt>
                <c:pt idx="2">
                  <c:v>Низкий</c:v>
                </c:pt>
              </c:strCache>
            </c:strRef>
          </c:cat>
          <c:val>
            <c:numRef>
              <c:f>Лист1!$C$5:$C$7</c:f>
              <c:numCache>
                <c:formatCode>0%</c:formatCode>
                <c:ptCount val="3"/>
                <c:pt idx="0">
                  <c:v>0.5</c:v>
                </c:pt>
                <c:pt idx="1">
                  <c:v>0.46</c:v>
                </c:pt>
                <c:pt idx="2">
                  <c:v>0.04</c:v>
                </c:pt>
              </c:numCache>
            </c:numRef>
          </c:val>
          <c:extLst>
            <c:ext xmlns:c16="http://schemas.microsoft.com/office/drawing/2014/chart" uri="{C3380CC4-5D6E-409C-BE32-E72D297353CC}">
              <c16:uniqueId val="{00000006-8016-4611-9306-2BDABCFB168A}"/>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66652823749511725"/>
          <c:y val="0.31754316556018736"/>
          <c:w val="0.25201835899755348"/>
          <c:h val="0.43327286295095468"/>
        </c:manualLayout>
      </c:layout>
      <c:overlay val="0"/>
      <c:txPr>
        <a:bodyPr/>
        <a:lstStyle/>
        <a:p>
          <a:pPr>
            <a:defRPr sz="1400" baseline="0"/>
          </a:pPr>
          <a:endParaRPr lang="ru-RU"/>
        </a:p>
      </c:txPr>
    </c:legend>
    <c:plotVisOnly val="1"/>
    <c:dispBlanksAs val="zero"/>
    <c:showDLblsOverMax val="1"/>
  </c:chart>
  <c:txPr>
    <a:bodyPr/>
    <a:lstStyle/>
    <a:p>
      <a:pPr>
        <a:defRPr sz="2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5E074A6-BDDE-4F58-91D9-F928CFA2EC2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10958</Words>
  <Characters>62461</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73273</CharactersWithSpaces>
  <SharedDoc>false</SharedDoc>
  <HLinks>
    <vt:vector size="108" baseType="variant">
      <vt:variant>
        <vt:i4>1835057</vt:i4>
      </vt:variant>
      <vt:variant>
        <vt:i4>51</vt:i4>
      </vt:variant>
      <vt:variant>
        <vt:i4>0</vt:i4>
      </vt:variant>
      <vt:variant>
        <vt:i4>5</vt:i4>
      </vt:variant>
      <vt:variant>
        <vt:lpwstr/>
      </vt:variant>
      <vt:variant>
        <vt:lpwstr>_Toc132150797</vt:lpwstr>
      </vt:variant>
      <vt:variant>
        <vt:i4>1835057</vt:i4>
      </vt:variant>
      <vt:variant>
        <vt:i4>48</vt:i4>
      </vt:variant>
      <vt:variant>
        <vt:i4>0</vt:i4>
      </vt:variant>
      <vt:variant>
        <vt:i4>5</vt:i4>
      </vt:variant>
      <vt:variant>
        <vt:lpwstr/>
      </vt:variant>
      <vt:variant>
        <vt:lpwstr>_Toc132150796</vt:lpwstr>
      </vt:variant>
      <vt:variant>
        <vt:i4>1835057</vt:i4>
      </vt:variant>
      <vt:variant>
        <vt:i4>45</vt:i4>
      </vt:variant>
      <vt:variant>
        <vt:i4>0</vt:i4>
      </vt:variant>
      <vt:variant>
        <vt:i4>5</vt:i4>
      </vt:variant>
      <vt:variant>
        <vt:lpwstr/>
      </vt:variant>
      <vt:variant>
        <vt:lpwstr>_Toc132150795</vt:lpwstr>
      </vt:variant>
      <vt:variant>
        <vt:i4>1835057</vt:i4>
      </vt:variant>
      <vt:variant>
        <vt:i4>42</vt:i4>
      </vt:variant>
      <vt:variant>
        <vt:i4>0</vt:i4>
      </vt:variant>
      <vt:variant>
        <vt:i4>5</vt:i4>
      </vt:variant>
      <vt:variant>
        <vt:lpwstr/>
      </vt:variant>
      <vt:variant>
        <vt:lpwstr>_Toc132150794</vt:lpwstr>
      </vt:variant>
      <vt:variant>
        <vt:i4>1835057</vt:i4>
      </vt:variant>
      <vt:variant>
        <vt:i4>39</vt:i4>
      </vt:variant>
      <vt:variant>
        <vt:i4>0</vt:i4>
      </vt:variant>
      <vt:variant>
        <vt:i4>5</vt:i4>
      </vt:variant>
      <vt:variant>
        <vt:lpwstr/>
      </vt:variant>
      <vt:variant>
        <vt:lpwstr>_Toc132150792</vt:lpwstr>
      </vt:variant>
      <vt:variant>
        <vt:i4>1835057</vt:i4>
      </vt:variant>
      <vt:variant>
        <vt:i4>36</vt:i4>
      </vt:variant>
      <vt:variant>
        <vt:i4>0</vt:i4>
      </vt:variant>
      <vt:variant>
        <vt:i4>5</vt:i4>
      </vt:variant>
      <vt:variant>
        <vt:lpwstr/>
      </vt:variant>
      <vt:variant>
        <vt:lpwstr>_Toc132150791</vt:lpwstr>
      </vt:variant>
      <vt:variant>
        <vt:i4>1835057</vt:i4>
      </vt:variant>
      <vt:variant>
        <vt:i4>33</vt:i4>
      </vt:variant>
      <vt:variant>
        <vt:i4>0</vt:i4>
      </vt:variant>
      <vt:variant>
        <vt:i4>5</vt:i4>
      </vt:variant>
      <vt:variant>
        <vt:lpwstr/>
      </vt:variant>
      <vt:variant>
        <vt:lpwstr>_Toc132150790</vt:lpwstr>
      </vt:variant>
      <vt:variant>
        <vt:i4>1900593</vt:i4>
      </vt:variant>
      <vt:variant>
        <vt:i4>30</vt:i4>
      </vt:variant>
      <vt:variant>
        <vt:i4>0</vt:i4>
      </vt:variant>
      <vt:variant>
        <vt:i4>5</vt:i4>
      </vt:variant>
      <vt:variant>
        <vt:lpwstr/>
      </vt:variant>
      <vt:variant>
        <vt:lpwstr>_Toc132150789</vt:lpwstr>
      </vt:variant>
      <vt:variant>
        <vt:i4>1900593</vt:i4>
      </vt:variant>
      <vt:variant>
        <vt:i4>27</vt:i4>
      </vt:variant>
      <vt:variant>
        <vt:i4>0</vt:i4>
      </vt:variant>
      <vt:variant>
        <vt:i4>5</vt:i4>
      </vt:variant>
      <vt:variant>
        <vt:lpwstr/>
      </vt:variant>
      <vt:variant>
        <vt:lpwstr>_Toc132150788</vt:lpwstr>
      </vt:variant>
      <vt:variant>
        <vt:i4>1900593</vt:i4>
      </vt:variant>
      <vt:variant>
        <vt:i4>24</vt:i4>
      </vt:variant>
      <vt:variant>
        <vt:i4>0</vt:i4>
      </vt:variant>
      <vt:variant>
        <vt:i4>5</vt:i4>
      </vt:variant>
      <vt:variant>
        <vt:lpwstr/>
      </vt:variant>
      <vt:variant>
        <vt:lpwstr>_Toc132150787</vt:lpwstr>
      </vt:variant>
      <vt:variant>
        <vt:i4>1900593</vt:i4>
      </vt:variant>
      <vt:variant>
        <vt:i4>21</vt:i4>
      </vt:variant>
      <vt:variant>
        <vt:i4>0</vt:i4>
      </vt:variant>
      <vt:variant>
        <vt:i4>5</vt:i4>
      </vt:variant>
      <vt:variant>
        <vt:lpwstr/>
      </vt:variant>
      <vt:variant>
        <vt:lpwstr>_Toc132150786</vt:lpwstr>
      </vt:variant>
      <vt:variant>
        <vt:i4>1900593</vt:i4>
      </vt:variant>
      <vt:variant>
        <vt:i4>18</vt:i4>
      </vt:variant>
      <vt:variant>
        <vt:i4>0</vt:i4>
      </vt:variant>
      <vt:variant>
        <vt:i4>5</vt:i4>
      </vt:variant>
      <vt:variant>
        <vt:lpwstr/>
      </vt:variant>
      <vt:variant>
        <vt:lpwstr>_Toc132150785</vt:lpwstr>
      </vt:variant>
      <vt:variant>
        <vt:i4>1900593</vt:i4>
      </vt:variant>
      <vt:variant>
        <vt:i4>15</vt:i4>
      </vt:variant>
      <vt:variant>
        <vt:i4>0</vt:i4>
      </vt:variant>
      <vt:variant>
        <vt:i4>5</vt:i4>
      </vt:variant>
      <vt:variant>
        <vt:lpwstr/>
      </vt:variant>
      <vt:variant>
        <vt:lpwstr>_Toc132150784</vt:lpwstr>
      </vt:variant>
      <vt:variant>
        <vt:i4>1900593</vt:i4>
      </vt:variant>
      <vt:variant>
        <vt:i4>12</vt:i4>
      </vt:variant>
      <vt:variant>
        <vt:i4>0</vt:i4>
      </vt:variant>
      <vt:variant>
        <vt:i4>5</vt:i4>
      </vt:variant>
      <vt:variant>
        <vt:lpwstr/>
      </vt:variant>
      <vt:variant>
        <vt:lpwstr>_Toc132150783</vt:lpwstr>
      </vt:variant>
      <vt:variant>
        <vt:i4>1900593</vt:i4>
      </vt:variant>
      <vt:variant>
        <vt:i4>9</vt:i4>
      </vt:variant>
      <vt:variant>
        <vt:i4>0</vt:i4>
      </vt:variant>
      <vt:variant>
        <vt:i4>5</vt:i4>
      </vt:variant>
      <vt:variant>
        <vt:lpwstr/>
      </vt:variant>
      <vt:variant>
        <vt:lpwstr>_Toc132150782</vt:lpwstr>
      </vt:variant>
      <vt:variant>
        <vt:i4>1900593</vt:i4>
      </vt:variant>
      <vt:variant>
        <vt:i4>6</vt:i4>
      </vt:variant>
      <vt:variant>
        <vt:i4>0</vt:i4>
      </vt:variant>
      <vt:variant>
        <vt:i4>5</vt:i4>
      </vt:variant>
      <vt:variant>
        <vt:lpwstr/>
      </vt:variant>
      <vt:variant>
        <vt:lpwstr>_Toc132150781</vt:lpwstr>
      </vt:variant>
      <vt:variant>
        <vt:i4>1900593</vt:i4>
      </vt:variant>
      <vt:variant>
        <vt:i4>3</vt:i4>
      </vt:variant>
      <vt:variant>
        <vt:i4>0</vt:i4>
      </vt:variant>
      <vt:variant>
        <vt:i4>5</vt:i4>
      </vt:variant>
      <vt:variant>
        <vt:lpwstr/>
      </vt:variant>
      <vt:variant>
        <vt:lpwstr>_Toc132150780</vt:lpwstr>
      </vt:variant>
      <vt:variant>
        <vt:i4>1179697</vt:i4>
      </vt:variant>
      <vt:variant>
        <vt:i4>0</vt:i4>
      </vt:variant>
      <vt:variant>
        <vt:i4>0</vt:i4>
      </vt:variant>
      <vt:variant>
        <vt:i4>5</vt:i4>
      </vt:variant>
      <vt:variant>
        <vt:lpwstr/>
      </vt:variant>
      <vt:variant>
        <vt:lpwstr>_Toc132150779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Зарипова</dc:creator>
  <cp:keywords/>
  <dc:description/>
  <cp:lastModifiedBy>Алина Зарипова</cp:lastModifiedBy>
  <cp:revision>3</cp:revision>
  <cp:lastPrinted>2023-06-01T09:03:00Z</cp:lastPrinted>
  <dcterms:created xsi:type="dcterms:W3CDTF">2023-07-07T17:06:00Z</dcterms:created>
  <dcterms:modified xsi:type="dcterms:W3CDTF">2023-07-07T17:07:00Z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2052-11.33.4</vt:lpwstr>
  </property>
  <property fmtid="{D5CDD505-2E9C-101B-9397-08002B2CF9AE}" pid="3" name="ICV">
    <vt:lpwstr>7D37F061E54F4BADBF3C26CB7C709CF2</vt:lpwstr>
  </property>
</Properties>
</file>