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Times New Roman" w:hAnsi="Times New Roman"/>
        </w:rPr>
      </w:pPr>
      <w:bookmarkStart w:id="1" w:name="_GoBack"/>
      <w:bookmarkEnd w:id="1"/>
      <w:r>
        <w:t>ВВЕДЕНИЕ</w:t>
      </w:r>
    </w:p>
    <w:p w14:paraId="04000000">
      <w:pPr>
        <w:spacing w:line="360" w:lineRule="auto"/>
        <w:ind w:firstLine="709" w:left="0"/>
        <w:jc w:val="both"/>
      </w:pPr>
      <w:r>
        <w:t xml:space="preserve">Язык - это динамичная и постоянно развивающаяся сущность, которая отражает меняющиеся потребности и опыт его ораторов. Слова, которые когда-то широко использовались, могут постепенно </w:t>
      </w:r>
      <w:r>
        <w:t>выходить из благосклонности и устареть, поскольку появляются новые термины, чтобы описать современные концепции и явления. Однако, несмотря на их устаревание, некоторым словам удается всплыть и вернуться в современную речь. Это явление, известное как актив</w:t>
      </w:r>
      <w:r>
        <w:t>ация устаревших слов, является захватывающей областью исследования, которая проливает свет на сложную природу изменения языка и факторы, которые влияют на его траекторию.</w:t>
      </w:r>
    </w:p>
    <w:p w14:paraId="05000000">
      <w:pPr>
        <w:spacing w:line="360" w:lineRule="auto"/>
        <w:ind w:firstLine="709" w:left="0"/>
        <w:jc w:val="both"/>
      </w:pPr>
      <w:r>
        <w:t>Активация устаревших слов в современной речи поднимает несколько интригующих вопросов</w:t>
      </w:r>
      <w:r>
        <w:t>. Что заставляет эти слова возродиться и реинтегрироваться в повседневное общение? Существуют ли конкретные контексты или лингвистические факторы, которые способствуют их возрождению? Как эти слова адаптируются, чтобы вписаться в современную лексику? Изуче</w:t>
      </w:r>
      <w:r>
        <w:t>ние этих вопросов не только углубляет наше понимание эволюции языка, но и дает представление о социальной, культурной и технологической динамике, которая формирует наши лингвистические практики.</w:t>
      </w:r>
    </w:p>
    <w:p w14:paraId="06000000">
      <w:pPr>
        <w:spacing w:line="360" w:lineRule="auto"/>
        <w:ind w:firstLine="709" w:left="0"/>
        <w:jc w:val="both"/>
      </w:pPr>
      <w:r>
        <w:t>Эта работа направлена на изучение активации устаревших слов в</w:t>
      </w:r>
      <w:r>
        <w:t xml:space="preserve"> современной речи, изучения причин их возрождения, контекстов, в которых они восстанавливаются, и способы, которыми они адаптированы для удовлетворения текущих лингвистических потребностей. Вернувшись в эту тему, мы можем лучше понять сложное взаимодействи</w:t>
      </w:r>
      <w:r>
        <w:t>е между языком, культурой и обществом.</w:t>
      </w:r>
    </w:p>
    <w:p w14:paraId="07000000">
      <w:pPr>
        <w:spacing w:line="360" w:lineRule="auto"/>
        <w:ind w:firstLine="709" w:left="0"/>
        <w:jc w:val="both"/>
      </w:pPr>
      <w:r>
        <w:t xml:space="preserve">Чтобы начать наше исследование, важно определить, что представляет собой устаревшее слово. В контексте этой работы устаревшее слово относится к термину, который когда -то обычно использовался, но выпал из активного </w:t>
      </w:r>
      <w:r>
        <w:t>ис</w:t>
      </w:r>
      <w:r>
        <w:t>пользования в современной речи. Эти слова могли устареть из -за изменений культурных норм, достижений в области технологий или изменений в лингвистических предпочтениях. Несмотря на их снижение, эти слова могут быть реактивированы и вновь введены в совреме</w:t>
      </w:r>
      <w:r>
        <w:t>нный дискурс.</w:t>
      </w:r>
    </w:p>
    <w:p w14:paraId="08000000">
      <w:pPr>
        <w:spacing w:line="360" w:lineRule="auto"/>
        <w:ind w:firstLine="709" w:left="0"/>
        <w:jc w:val="both"/>
      </w:pPr>
      <w:r>
        <w:t xml:space="preserve">Активация устаревших слов может происходить с помощью различных механизмов. Один общий путь - это возрождение архаичных слов. Это слова, которые когда -то обычно использовались, но с тех пор были заменены более современными эквивалентами. </w:t>
      </w:r>
      <w:r>
        <w:t>Однако из -за их исторического значения или поэтических качеств эти архаичные слова могут воскресть в литературных или художественных контекстах, постепенно вернув свой путь обратно в повседневное язык. Например, архаичный термин «Ты» видел возрождение в о</w:t>
      </w:r>
      <w:r>
        <w:t>пределенных диалектах и субкультурах, добавив оттенки ностальгии или формальности к современной речи.</w:t>
      </w:r>
    </w:p>
    <w:p w14:paraId="09000000">
      <w:pPr>
        <w:spacing w:line="360" w:lineRule="auto"/>
        <w:ind w:firstLine="709" w:left="0"/>
        <w:jc w:val="both"/>
      </w:pPr>
      <w:r>
        <w:t>Другой путь для активации устаревших слов - это влияние популярной культуры. Телевизионные шоу, фильмы и книги могут вновь представить устаревший словарны</w:t>
      </w:r>
      <w:r>
        <w:t>й запас для широкой аудитории, часто с юмористическим или ироничным поворотом. Эта экспозиция может вызвать интерес к этим словам, что приведет к их принятию в случайных разговорах или онлайн -дискурсе. Интернет, с его обширными хранилищами информации и со</w:t>
      </w:r>
      <w:r>
        <w:t>обществ, также играет важную роль в распространении и популяризации устаревших слов, поскольку пользователи наслаждаются раскрытием и обменом забытых лингвистических драгоценных камней.</w:t>
      </w:r>
    </w:p>
    <w:p w14:paraId="0A000000">
      <w:pPr>
        <w:spacing w:line="360" w:lineRule="auto"/>
        <w:ind w:firstLine="709" w:left="0"/>
        <w:jc w:val="both"/>
      </w:pPr>
      <w:r>
        <w:t>Кроме того, активация устаревших слов может быть обусловлена лингвисти</w:t>
      </w:r>
      <w:r>
        <w:t>ческой игривостью и творчеством. Пользователи языка, особенно писатели, поэты и художники, часто ищут новые способы выразить себя, а возрождение устаревших слов может обеспечить уникальные и вызывающие воспоминания средства общения. Опираясь на богатый гоб</w:t>
      </w:r>
      <w:r>
        <w:t xml:space="preserve">елен лингвистической истории, люди могут наполнить свою речь чувством глубины, </w:t>
      </w:r>
      <w:r>
        <w:t>нюанса и эстетической привлекательности. Таким образом, активация устаревших слов становится инструментом для лингвистического самовыражения и культурного исследования.</w:t>
      </w:r>
    </w:p>
    <w:p w14:paraId="0B000000">
      <w:pPr>
        <w:spacing w:line="360" w:lineRule="auto"/>
        <w:ind w:firstLine="709" w:left="0"/>
        <w:jc w:val="both"/>
      </w:pPr>
      <w:r>
        <w:t>В дополн</w:t>
      </w:r>
      <w:r>
        <w:t>ение к изучению причин активации устаревших слов, эта работа также будет исследуюсь контексты, в которых эти слова восстанавливаются. Существуют ли конкретные области или субъекты, которые более способствуют возрождению устаревшего словаря? Демонстрируют л</w:t>
      </w:r>
      <w:r>
        <w:t>и определенные социальные группы или субкультуры большую склонность к использованию устаревших слов? Исследование этих вопросов пролит свет на социолингвистические факторы, которые влияют на активацию устаревших слов и роль, которую они играют в формирован</w:t>
      </w:r>
      <w:r>
        <w:t>ии идентичности и групповой динамики.</w:t>
      </w:r>
    </w:p>
    <w:p w14:paraId="0C000000">
      <w:pPr>
        <w:spacing w:line="360" w:lineRule="auto"/>
        <w:ind w:firstLine="709" w:left="0"/>
        <w:jc w:val="both"/>
      </w:pPr>
      <w:r>
        <w:t>Кроме того, эта работа будет углубляться в способы, которыми устаревшие слова адаптированы, чтобы соответствовать современной речи. Язык - это податливый инструмент, который постоянно развивается, чтобы удовлетворить п</w:t>
      </w:r>
      <w:r>
        <w:t xml:space="preserve">отребности своих пользователей, и активация устаревших слов не является исключением. При введении в современный дискурс эти слова могут проходить семантические сдвиги, приобретая новые значения или коннотации, которые соответствуют текущим лингвистическим </w:t>
      </w:r>
      <w:r>
        <w:t>соглашениям. Понимание того, как устаревшие слова реконтекстуализируются и перепрофилированы, дает ценную информацию о механизмах изменения языка и адаптации.</w:t>
      </w:r>
    </w:p>
    <w:p w14:paraId="0D000000">
      <w:pPr>
        <w:spacing w:line="360" w:lineRule="auto"/>
        <w:ind w:firstLine="709" w:left="0"/>
        <w:jc w:val="both"/>
      </w:pPr>
      <w:r>
        <w:t>В заключении активация устаревших слов в современной речи - это захватывающее явление, которое пр</w:t>
      </w:r>
      <w:r>
        <w:t>оливает свет на сложную динамику эволюции языка. Исследовав причины их возрождения, контекстов, в которых они восстанавливаются, и способы, которыми они адаптированы, мы можем получить более глубокое понимание сложного взаимодействия между языком, культуро</w:t>
      </w:r>
      <w:r>
        <w:t xml:space="preserve">й и обществом. Эта работа направлена на изучение этой увлекательной </w:t>
      </w:r>
      <w:r>
        <w:t>темы, предлагая представление о факторах, которые влияют на активацию устаревших слов и последствий, которые они имеют для наших лингвистических практик и идентичностей.</w:t>
      </w:r>
    </w:p>
    <w:p w14:paraId="0E000000">
      <w:pPr>
        <w:spacing w:line="360" w:lineRule="auto"/>
        <w:ind w:firstLine="709" w:left="0"/>
        <w:jc w:val="both"/>
      </w:pPr>
      <w:r>
        <w:t>Изучение активации</w:t>
      </w:r>
      <w:r>
        <w:t xml:space="preserve"> устаревших слов в современной речи актуально, поскольку она дает представление о эволюции языка и динамике языковых изменений. Изучив, как и почему определенные слова, которые выпали из общего использования в современном дискурсе, исследователи могут лучш</w:t>
      </w:r>
      <w:r>
        <w:t>е понять процессы, которые формируют язык с течением времени. Это исследование также может пролить свет на социальные и культурные факторы, которые влияют на использование языка, и как язык отражает и формирует наше восприятие мира. Кроме того, изучение ак</w:t>
      </w:r>
      <w:r>
        <w:t>тивации устаревших слов может способствовать сохранению и оживлению лингвистического разнообразия, поскольку оно подчеркивает богатство и сложность языковой истории.</w:t>
      </w:r>
    </w:p>
    <w:p w14:paraId="0F000000">
      <w:pPr>
        <w:spacing w:line="360" w:lineRule="auto"/>
        <w:ind w:firstLine="709" w:left="0"/>
        <w:jc w:val="both"/>
      </w:pPr>
      <w:r>
        <w:t>Объект исследований в работе "Активация устаревших слов в современной речи" фокусируется н</w:t>
      </w:r>
      <w:r>
        <w:t>а изучении явления того, как устаревшие или архаичные слова возрождаются и используются на современном языке. Предмет исследований углубляется в причины этой активации, таких как лингвистические тенденции, культурные влияния или желание добавить уникальнос</w:t>
      </w:r>
      <w:r>
        <w:t>ть и новизну к общению. Изучая использование и влияние устаревших слов в современной речи, это исследование направлено на то, чтобы пролить свет на развивающуюся природу языка и то, как оно адаптируется к социальным изменениям.</w:t>
      </w:r>
    </w:p>
    <w:p w14:paraId="10000000">
      <w:pPr>
        <w:spacing w:line="360" w:lineRule="auto"/>
        <w:ind w:firstLine="709" w:left="0"/>
        <w:jc w:val="both"/>
      </w:pPr>
      <w:r>
        <w:t>Данная работа состоит из 3 г</w:t>
      </w:r>
      <w:r>
        <w:t>лав, посвящённых разным аспектам рассматриваемого вопроса, а именно: «Исторический обзор устаревших слов и их использование в современной речи»,  «Механизмы активизации устаревших слов в современной коммуникации»,  «Влияние активизации устаревших слов на я</w:t>
      </w:r>
      <w:r>
        <w:t>зыковую динамику и культуру речи».</w:t>
      </w:r>
    </w:p>
    <w:p w14:paraId="11000000">
      <w:r>
        <w:br w:type="page"/>
      </w:r>
    </w:p>
    <w:p w14:paraId="12000000">
      <w:pPr>
        <w:pStyle w:val="Style_2"/>
      </w:pPr>
      <w:r>
        <w:t>ГЛАВА 1. ИСТОРИЧЕСКИЙ ОБЗОР УСТАРЕВШИХ СЛОВ И ИХ ИСПОЛЬЗОВАНИЕ В СОВРЕМЕННОЙ РЕЧИ</w:t>
      </w:r>
    </w:p>
    <w:p w14:paraId="13000000">
      <w:pPr>
        <w:spacing w:line="360" w:lineRule="auto"/>
        <w:ind w:firstLine="709" w:left="0"/>
        <w:jc w:val="both"/>
      </w:pPr>
      <w:r>
        <w:t>Возрождение устаревших слов в современной речи может быть связано с несколькими факторами. Одной из причин являются ностальгические воспо</w:t>
      </w:r>
      <w:r>
        <w:t>минания о пререволюционном образе жизни и успешной деятельности делового мира в течение этого времени. Эти возвращенные слова связаны с успехом деятельности, которые были необычными для советских граждан, и они используются для обозначения возрожденного яв</w:t>
      </w:r>
      <w:r>
        <w:t>ления как своего собственного. Другой причиной реактивации словарного запаса является влияние международных форм и методов управления на российскую экономику и финансовую систему, что приводит к использованию иностранных слов для выражения западных ценност</w:t>
      </w:r>
      <w:r>
        <w:t>ей и культуры. Кроме того, на реактивацию слов влияет переоценка социальных взглядов на экономические, идеологические, политические, социальные и религиозные концепции, а также удаление негативных оценок дореволюционной реальности и принятия новых демократ</w:t>
      </w:r>
      <w:r>
        <w:t>ических принципов. Интерпретация слов в словарях в Советский период сопровождался идеологическими рецептами, но в недавних словари существует тенденция избавиться от политического и идеологического компонента в определениях. Реактивация слов также отражает</w:t>
      </w:r>
      <w:r>
        <w:t xml:space="preserve"> изменения в прагматическом потенциале и дифференциацию общества, основанную на социальной иерархии. В целом, на реактивацию старых слов в современной речи влияют как внешние, так и внутренние лингвистические факторы, а также социально-исторические факторы</w:t>
      </w:r>
      <w:r>
        <w:t xml:space="preserve"> [5].</w:t>
      </w:r>
    </w:p>
    <w:p w14:paraId="14000000">
      <w:pPr>
        <w:spacing w:line="360" w:lineRule="auto"/>
        <w:ind w:firstLine="709" w:left="0"/>
        <w:jc w:val="both"/>
      </w:pPr>
      <w:r>
        <w:t>Эволюция языка формируется постоянным притоком новых слов и постепенным снижением устаревшего словаря. Тем не менее, важно признать, что многим устаревшим словам не хватает современных синонимов и поэтому необходимы для стилизации, выражения и обогащ</w:t>
      </w:r>
      <w:r>
        <w:t xml:space="preserve">ения речи. Русский язык, в частности, в значительной степени полагается на архаизмы и исторический запас за его словарный запас. Эти лингвистические инструменты способствуют </w:t>
      </w:r>
      <w:r>
        <w:t>художественным и стилистическим элементам речи и используются в определенных жанра</w:t>
      </w:r>
      <w:r>
        <w:t>х современной литературы. Актуальность этой темы заключается в недавнем акценте на развитии и трансформации словаря на русском языке. Изменения в языковом ландшафте привели к распределению слов в активные и пассивные запасы, что привело к значительным сдви</w:t>
      </w:r>
      <w:r>
        <w:t>гам в границах устаревшего словаря. Ученые отметили, что снижение богатства русского языка связано с отсутствием заботы и культурного понимания слов среди носителей. Авторы статьи об обновлении устаревшего словаря утверждают, что всеобъемлющие словарные ма</w:t>
      </w:r>
      <w:r>
        <w:t>териалы необходимы для восстановления исторических, социокультурных и духовных аспектов жизни русского народа. Устаревший словарный запас играет решающую роль в точном воспроизведении исторического аромата, реконструкции элементов прошлого и развитии анали</w:t>
      </w:r>
      <w:r>
        <w:t>тических и оценочных навыков молодого поколения. Различные факторы способствуют устареванию слов [4].</w:t>
      </w:r>
    </w:p>
    <w:p w14:paraId="15000000">
      <w:pPr>
        <w:spacing w:line="360" w:lineRule="auto"/>
        <w:ind w:firstLine="709" w:left="0"/>
        <w:jc w:val="both"/>
      </w:pPr>
      <w:r>
        <w:t>Изучение устаревшего словаря, включая историку и архаизмы, важно по нескольким причинам. Во -первых, это дает представление о истории и культуре нации, со</w:t>
      </w:r>
      <w:r>
        <w:t>храняя обычаи, традиции и убеждения, которые были созданы нашими предками. Во -вторых, эти слова можно найти в литературных работах, и понимание их значения необходимо для полного понимания текста. Кроме того, изучение устаревшего словаря помогает развиват</w:t>
      </w:r>
      <w:r>
        <w:t>ь когнитивные навыки и расширить свои знания. Это не только интересно, но и полезно в различных аспектах жизни, таких как становление историком, понимание речи старших поколений, компетентная по языку и даже хорошо выполнять тесты и экзамены [3].</w:t>
      </w:r>
    </w:p>
    <w:p w14:paraId="16000000">
      <w:pPr>
        <w:spacing w:line="360" w:lineRule="auto"/>
        <w:ind w:firstLine="709" w:left="0"/>
        <w:jc w:val="both"/>
      </w:pPr>
      <w:r>
        <w:t>Язык - эт</w:t>
      </w:r>
      <w:r>
        <w:t>о динамическая сущность, которая развивается с течением времени, отражая изменения и события в обществе. По мере появления новых слов старые слова постепенно исчезают и устарели. Эти устаревшие слова, однако, все еще имеют определенное очарование и увлечен</w:t>
      </w:r>
      <w:r>
        <w:t xml:space="preserve">ие лингвистами и энтузиастами языка. В этом разделе мы рассмотрим исторический обзор </w:t>
      </w:r>
      <w:r>
        <w:t>устаревших слов и их неожиданное возрождение в современной речи. Изучив причины их устаревания и последующей активации, мы можем получить ценную информацию о постоянно мен</w:t>
      </w:r>
      <w:r>
        <w:t>яющейся природе языка.</w:t>
      </w:r>
    </w:p>
    <w:p w14:paraId="17000000">
      <w:pPr>
        <w:spacing w:line="360" w:lineRule="auto"/>
        <w:ind w:firstLine="709" w:left="0"/>
        <w:jc w:val="both"/>
      </w:pPr>
      <w:r>
        <w:t>1. Процесс устаревания:</w:t>
      </w:r>
    </w:p>
    <w:p w14:paraId="18000000">
      <w:pPr>
        <w:spacing w:line="360" w:lineRule="auto"/>
        <w:ind w:firstLine="709" w:left="0"/>
        <w:jc w:val="both"/>
      </w:pPr>
      <w:r>
        <w:t>Перед углублением в активации устаревших слов важно понять сам процесс устаревания. Слова устарели из -за различных факторов, таких как изменения в культурных нормах, достижения в области технологий и сдвиги в</w:t>
      </w:r>
      <w:r>
        <w:t xml:space="preserve"> социальных ценностях. Например, появление новых технологий часто делает старые термины неактуальными. Такие слова, как «Telegraph» и «Pysherk», исчезли с ростом смартфонов и компьютеров. Кроме того, культурные сдвиги и изменение социальной динамики могут </w:t>
      </w:r>
      <w:r>
        <w:t>сделать определенные слова неуместными или устаревшими, что приводит к их устаревшему мнению. Понимание этих факторов имеет решающее значение для понимания последующей активации устаревших слов.</w:t>
      </w:r>
    </w:p>
    <w:p w14:paraId="19000000">
      <w:pPr>
        <w:spacing w:line="360" w:lineRule="auto"/>
        <w:ind w:firstLine="709" w:left="0"/>
        <w:jc w:val="both"/>
      </w:pPr>
      <w:r>
        <w:t>2. Увлечение устаревшими словами:</w:t>
      </w:r>
    </w:p>
    <w:p w14:paraId="1A000000">
      <w:pPr>
        <w:spacing w:line="360" w:lineRule="auto"/>
        <w:ind w:firstLine="709" w:left="0"/>
        <w:jc w:val="both"/>
      </w:pPr>
      <w:r>
        <w:t>Несмотря на их устаревание,</w:t>
      </w:r>
      <w:r>
        <w:t xml:space="preserve"> многие устаревшие слова продолжают очаровывать энтузиастов языка. Эти слова несут историческое значение, давая представление о прошлом и проливая свет на культурные и социальные контексты, в которых они использовались. Кроме того, устаревшие слова часто о</w:t>
      </w:r>
      <w:r>
        <w:t>бладают уникальными и запоминающимися значениями, которые не имеют прямых эквивалентов в современном словаре. Это увлечение устаревшими словами привело к их возрождению в современной речи, хотя и в ограниченном контексте.</w:t>
      </w:r>
    </w:p>
    <w:p w14:paraId="1B000000">
      <w:pPr>
        <w:spacing w:line="360" w:lineRule="auto"/>
        <w:ind w:firstLine="709" w:left="0"/>
        <w:jc w:val="both"/>
      </w:pPr>
      <w:r>
        <w:t>3. Активация устаревших слов:</w:t>
      </w:r>
    </w:p>
    <w:p w14:paraId="1C000000">
      <w:pPr>
        <w:spacing w:line="360" w:lineRule="auto"/>
        <w:ind w:firstLine="709" w:left="0"/>
        <w:jc w:val="both"/>
      </w:pPr>
      <w:r>
        <w:t xml:space="preserve">Активация устаревших слов в современной речи может происходить различными средствами. Одним из таких методов является использование архаичного языка в литературных работах и периодических драмах. Авторы и </w:t>
      </w:r>
      <w:r>
        <w:t>драматурги часто включают устаревшие слова, чтобы с</w:t>
      </w:r>
      <w:r>
        <w:t>оздать подлинную историческую атмосферу или вызвать определенное настроение. Это использование позволяет читателям и зрителям испытать язык прошлого и получить более глубокое понимание культурных нюансов определенного периода времени.</w:t>
      </w:r>
    </w:p>
    <w:p w14:paraId="1D000000">
      <w:pPr>
        <w:spacing w:line="360" w:lineRule="auto"/>
        <w:ind w:firstLine="709" w:left="0"/>
        <w:jc w:val="both"/>
      </w:pPr>
      <w:r>
        <w:t>Другой способ, которы</w:t>
      </w:r>
      <w:r>
        <w:t>м устаревшие слова активируются, - это их принятие субкультурами или нишевыми сообществами. Эти группы могут намеренно возродить и использовать устаревшие слова как форма лингвистической игры или отличаться от основной культуры. Например, субкультура стимп</w:t>
      </w:r>
      <w:r>
        <w:t>анк, которая черпает вдохновение в технологии викторианской эпохи и эстетике, часто включает архаичный язык в свой дискурс.</w:t>
      </w:r>
    </w:p>
    <w:p w14:paraId="1E000000">
      <w:pPr>
        <w:spacing w:line="360" w:lineRule="auto"/>
        <w:ind w:firstLine="709" w:left="0"/>
        <w:jc w:val="both"/>
      </w:pPr>
      <w:r>
        <w:t>Кроме того, Интернет и социальные сети сыграли значительную роль в активации устаревших слов. Мемы, вирусные тенденции и онлайн -соо</w:t>
      </w:r>
      <w:r>
        <w:t>бщества часто создают новые лингвистические тенденции, которые включают использование устаревших слов. Эти слова могут использоваться по иронии судьбы, с юмором или в качестве формы ностальгии. Такое использование не только привлекает внимание к забытым сл</w:t>
      </w:r>
      <w:r>
        <w:t>овам, но также позволяет экспериментировать с творческим языком.</w:t>
      </w:r>
    </w:p>
    <w:p w14:paraId="1F000000">
      <w:pPr>
        <w:spacing w:line="360" w:lineRule="auto"/>
        <w:ind w:firstLine="709" w:left="0"/>
        <w:jc w:val="both"/>
      </w:pPr>
      <w:r>
        <w:t>4. Лингвистическое воздействие и проблемы:</w:t>
      </w:r>
    </w:p>
    <w:p w14:paraId="20000000">
      <w:pPr>
        <w:spacing w:line="360" w:lineRule="auto"/>
        <w:ind w:firstLine="709" w:left="0"/>
        <w:jc w:val="both"/>
      </w:pPr>
      <w:r>
        <w:t>Активация устаревших слов в современной речи повышает несколько лингвистических последствий и проблем. Одной из таких проблем является потенциальная</w:t>
      </w:r>
      <w:r>
        <w:t xml:space="preserve"> путаница, вызванная реинтродукцией архаичного словаря. Поскольку устаревшие слова не знакомы со многими, их использование может привести к недоразумениям или неверным толкованиям. Кроме того, возрождение устаревших слов может нарушить согласованность и со</w:t>
      </w:r>
      <w:r>
        <w:t>гласованность современного языка, поскольку они не могут соответствовать современным грамматическим правилам или синтаксическим структурам.</w:t>
      </w:r>
    </w:p>
    <w:p w14:paraId="21000000">
      <w:pPr>
        <w:spacing w:line="360" w:lineRule="auto"/>
        <w:ind w:firstLine="709" w:left="0"/>
        <w:jc w:val="both"/>
      </w:pPr>
      <w:r>
        <w:t>Однако активация устаревших слов также предоставляет возможности для лингвистического обогащения и творчества. Это д</w:t>
      </w:r>
      <w:r>
        <w:t>опускает более широкий диапазон выражения, поскольку устаревшие слова часто несут нюансированные значения, которые были потеряны в современном словаре. Кроме того, активация устаревших слов побуждает пользователей языка взаимодействовать с историей и культ</w:t>
      </w:r>
      <w:r>
        <w:t>урным наследием, способствуя более глубокой оценке лингвистического разнообразия и эволюции.</w:t>
      </w:r>
    </w:p>
    <w:p w14:paraId="22000000">
      <w:pPr>
        <w:spacing w:line="360" w:lineRule="auto"/>
        <w:ind w:firstLine="709" w:left="0"/>
        <w:jc w:val="both"/>
      </w:pPr>
      <w:r>
        <w:t>Исторический обзор устаревших слов и их активация в современной речи дает ценную информацию о постоянно развивающейся природе языка. Понимание причин их устаревани</w:t>
      </w:r>
      <w:r>
        <w:t>я и последующего возрождения позволяет нам оценить культурную и лингвистическую значимость этих слов. Хотя активация устаревших слов может представлять лингвистические проблемы, она также предлагает возможности для лингвистического обогащения и творчества.</w:t>
      </w:r>
      <w:r>
        <w:t xml:space="preserve"> Принимая активацию устаревших слов, мы можем отметить разнообразие и богатство языка на протяжении всей истории и его постоянную эволюцию в современном обществе.</w:t>
      </w:r>
    </w:p>
    <w:p w14:paraId="23000000">
      <w:pPr>
        <w:spacing w:line="360" w:lineRule="auto"/>
        <w:ind w:firstLine="709" w:left="0"/>
        <w:jc w:val="both"/>
      </w:pPr>
      <w:r>
        <w:t>В заключение, активация устаревших слов в современной речи является увлекательной областью исследования, которая дает ценную информацию о эволюции языка, культурной динамике и языковом творчестве. Исследовав причи</w:t>
      </w:r>
      <w:r>
        <w:t>ны их возрождения, контекстов, в которых они восстанавливаются, и способы, которыми они адаптированы, мы можем получить более глубокое понимание сложного взаимодействия между языком, культурой и обществом. Это исследование не только обогащает наши знания о</w:t>
      </w:r>
      <w:r>
        <w:t>б изменении языка, но также дает практические последствия для сохранения языка и оживления. Поскольку язык продолжает развиваться, изучение активации устаревших слов служит напоминанием о богатством и сложности лингвистической истории и важности восприятия</w:t>
      </w:r>
      <w:r>
        <w:t xml:space="preserve"> языкового разнообразия.</w:t>
      </w:r>
    </w:p>
    <w:p w14:paraId="24000000">
      <w:r>
        <w:br w:type="page"/>
      </w:r>
    </w:p>
    <w:p w14:paraId="25000000">
      <w:pPr>
        <w:pStyle w:val="Style_2"/>
      </w:pPr>
      <w:r>
        <w:t>СПИСОК ЛИТЕРАТУРЫ</w:t>
      </w:r>
    </w:p>
    <w:p w14:paraId="26000000">
      <w:pPr>
        <w:spacing w:line="360" w:lineRule="auto"/>
        <w:ind w:firstLine="709" w:left="0"/>
        <w:jc w:val="both"/>
      </w:pPr>
      <w:r>
        <w:t xml:space="preserve">1. Новикова Т. Ф., Терехова С. Е. Устаревшая лексика как лингвокультурный феномен и ее роль в формировании интереса к родному языку // Вопросы журналистики, педагогики, языкознания. 2014. </w:t>
      </w:r>
    </w:p>
    <w:p w14:paraId="27000000">
      <w:pPr>
        <w:spacing w:line="360" w:lineRule="auto"/>
        <w:ind w:firstLine="709" w:left="0"/>
        <w:jc w:val="both"/>
      </w:pPr>
      <w:r>
        <w:t>2. Нуруллаев Рубин Рафаэльевич Использование устаревших слов в повседневной жизни // Евразийский науч</w:t>
      </w:r>
      <w:r>
        <w:t>ный журнал. 2015. №6. URL: https://cyberleninka.ru/article/n/ispolzovanie-ustarevshih-slov-v-povsednevnoy-zhizni (дата обращения: 06.11.2023).</w:t>
      </w:r>
    </w:p>
    <w:p w14:paraId="28000000">
      <w:pPr>
        <w:spacing w:line="360" w:lineRule="auto"/>
        <w:ind w:firstLine="709" w:left="0"/>
        <w:jc w:val="both"/>
      </w:pPr>
      <w:r>
        <w:t>3. Терехова С. Е. «Внутренние» и «Внешние» проблемы исследования устаревшей лексики // Вопросы журналистики, педа</w:t>
      </w:r>
      <w:r>
        <w:t>гогики, языкознания. 2012.</w:t>
      </w:r>
    </w:p>
    <w:p w14:paraId="29000000">
      <w:pPr>
        <w:spacing w:line="360" w:lineRule="auto"/>
        <w:ind w:firstLine="709" w:left="0"/>
        <w:jc w:val="both"/>
      </w:pPr>
      <w:r>
        <w:t xml:space="preserve">4. Хамхоева Ф.М. АКТУАЛИЗАЦИЯ УСТАРЕВШЕЙ ЛЕКСИКИ В НОВОМ РЕЧЕВОМ КОНТЕКСТЕ // Символ </w:t>
      </w:r>
      <w:r>
        <w:t xml:space="preserve">науки. 2021. </w:t>
      </w:r>
    </w:p>
    <w:p w14:paraId="2A000000">
      <w:pPr>
        <w:spacing w:line="360" w:lineRule="auto"/>
        <w:ind w:firstLine="709" w:left="0"/>
        <w:jc w:val="both"/>
      </w:pPr>
      <w:r>
        <w:t>5. Шипицына Галина Михайловна, Геращенко Майя Борисовна Почему в активное употребление возвращаются старые с</w:t>
      </w:r>
      <w:r>
        <w:t xml:space="preserve">лова // МИРС. 2010. </w:t>
      </w:r>
    </w:p>
    <w:sectPr>
      <w:footerReference r:id="rId1" w:type="default"/>
      <w:pgSz w:h="16838" w:orient="portrait" w:w="11906"/>
      <w:pgMar w:bottom="1134" w:footer="708" w:gutter="0" w:header="708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 New Roman" w:hAnsi="Time New Roman"/>
      <w:sz w:val="28"/>
    </w:rPr>
  </w:style>
  <w:style w:default="1" w:styleId="Style_3_ch" w:type="character">
    <w:name w:val="Normal"/>
    <w:link w:val="Style_3"/>
    <w:rPr>
      <w:rFonts w:ascii="Time New Roman" w:hAnsi="Time New Roman"/>
      <w:sz w:val="28"/>
    </w:rPr>
  </w:style>
  <w:style w:styleId="Style_4" w:type="paragraph">
    <w:name w:val="toc 2"/>
    <w:basedOn w:val="Style_3"/>
    <w:next w:val="Style_3"/>
    <w:link w:val="Style_4_ch"/>
    <w:uiPriority w:val="39"/>
    <w:pPr>
      <w:spacing w:after="0" w:before="240"/>
      <w:ind/>
    </w:pPr>
    <w:rPr>
      <w:rFonts w:ascii="Times New Roman" w:hAnsi="Times New Roman"/>
    </w:rPr>
  </w:style>
  <w:style w:styleId="Style_4_ch" w:type="character">
    <w:name w:val="toc 2"/>
    <w:basedOn w:val="Style_3_ch"/>
    <w:link w:val="Style_4"/>
    <w:rPr>
      <w:rFonts w:ascii="Times New Roman" w:hAnsi="Times New Roman"/>
    </w:rPr>
  </w:style>
  <w:style w:styleId="Style_5" w:type="paragraph">
    <w:name w:val="toc 4"/>
    <w:basedOn w:val="Style_3"/>
    <w:next w:val="Style_3"/>
    <w:link w:val="Style_5_ch"/>
    <w:uiPriority w:val="39"/>
    <w:pPr>
      <w:spacing w:after="0"/>
      <w:ind w:firstLine="0" w:left="440"/>
    </w:pPr>
    <w:rPr>
      <w:sz w:val="20"/>
    </w:rPr>
  </w:style>
  <w:style w:styleId="Style_5_ch" w:type="character">
    <w:name w:val="toc 4"/>
    <w:basedOn w:val="Style_3_ch"/>
    <w:link w:val="Style_5"/>
    <w:rPr>
      <w:sz w:val="20"/>
    </w:rPr>
  </w:style>
  <w:style w:styleId="Style_6" w:type="paragraph">
    <w:name w:val="toc 6"/>
    <w:basedOn w:val="Style_3"/>
    <w:next w:val="Style_3"/>
    <w:link w:val="Style_6_ch"/>
    <w:uiPriority w:val="39"/>
    <w:pPr>
      <w:spacing w:after="0"/>
      <w:ind w:firstLine="0" w:left="880"/>
    </w:pPr>
    <w:rPr>
      <w:sz w:val="20"/>
    </w:rPr>
  </w:style>
  <w:style w:styleId="Style_6_ch" w:type="character">
    <w:name w:val="toc 6"/>
    <w:basedOn w:val="Style_3_ch"/>
    <w:link w:val="Style_6"/>
    <w:rPr>
      <w:sz w:val="20"/>
    </w:rPr>
  </w:style>
  <w:style w:styleId="Style_7" w:type="paragraph">
    <w:name w:val="toc 7"/>
    <w:basedOn w:val="Style_3"/>
    <w:next w:val="Style_3"/>
    <w:link w:val="Style_7_ch"/>
    <w:uiPriority w:val="39"/>
    <w:pPr>
      <w:spacing w:after="0"/>
      <w:ind w:firstLine="0" w:left="1100"/>
    </w:pPr>
    <w:rPr>
      <w:sz w:val="20"/>
    </w:rPr>
  </w:style>
  <w:style w:styleId="Style_7_ch" w:type="character">
    <w:name w:val="toc 7"/>
    <w:basedOn w:val="Style_3_ch"/>
    <w:link w:val="Style_7"/>
    <w:rPr>
      <w:sz w:val="20"/>
    </w:rPr>
  </w:style>
  <w:style w:styleId="Style_8" w:type="paragraph">
    <w:name w:val="Balloon Text"/>
    <w:basedOn w:val="Style_3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3_ch"/>
    <w:link w:val="Style_8"/>
    <w:rPr>
      <w:rFonts w:ascii="Tahoma" w:hAnsi="Tahoma"/>
      <w:sz w:val="16"/>
    </w:rPr>
  </w:style>
  <w:style w:styleId="Style_9" w:type="paragraph">
    <w:name w:val="Placeholder Text"/>
    <w:basedOn w:val="Style_10"/>
    <w:link w:val="Style_9_ch"/>
    <w:rPr>
      <w:color w:val="808080"/>
    </w:rPr>
  </w:style>
  <w:style w:styleId="Style_9_ch" w:type="character">
    <w:name w:val="Placeholder Text"/>
    <w:basedOn w:val="Style_10_ch"/>
    <w:link w:val="Style_9"/>
    <w:rPr>
      <w:color w:val="808080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keepLines w:val="1"/>
      <w:spacing w:after="0"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1_ch" w:type="character">
    <w:name w:val="heading 3"/>
    <w:basedOn w:val="Style_3_ch"/>
    <w:link w:val="Style_11"/>
    <w:rPr>
      <w:rFonts w:asciiTheme="majorAscii" w:hAnsiTheme="majorHAnsi"/>
      <w:b w:val="1"/>
      <w:color w:themeColor="accent1" w:val="4F81BD"/>
    </w:rPr>
  </w:style>
  <w:style w:styleId="Style_12" w:type="paragraph">
    <w:name w:val="TOC Heading"/>
    <w:basedOn w:val="Style_2"/>
    <w:next w:val="Style_3"/>
    <w:link w:val="Style_12_ch"/>
    <w:pPr>
      <w:ind/>
      <w:outlineLvl w:val="8"/>
    </w:pPr>
  </w:style>
  <w:style w:styleId="Style_12_ch" w:type="character">
    <w:name w:val="TOC Heading"/>
    <w:basedOn w:val="Style_2_ch"/>
    <w:link w:val="Style_12"/>
  </w:style>
  <w:style w:styleId="Style_13" w:type="paragraph">
    <w:name w:val="toc 3"/>
    <w:basedOn w:val="Style_3"/>
    <w:next w:val="Style_3"/>
    <w:link w:val="Style_13_ch"/>
    <w:uiPriority w:val="39"/>
    <w:pPr>
      <w:spacing w:after="0"/>
      <w:ind w:firstLine="0" w:left="220"/>
    </w:pPr>
    <w:rPr>
      <w:sz w:val="20"/>
    </w:rPr>
  </w:style>
  <w:style w:styleId="Style_13_ch" w:type="character">
    <w:name w:val="toc 3"/>
    <w:basedOn w:val="Style_3_ch"/>
    <w:link w:val="Style_13"/>
    <w:rPr>
      <w:sz w:val="20"/>
    </w:rPr>
  </w:style>
  <w:style w:styleId="Style_14" w:type="paragraph">
    <w:name w:val="header"/>
    <w:basedOn w:val="Style_3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header"/>
    <w:basedOn w:val="Style_3_ch"/>
    <w:link w:val="Style_14"/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3"/>
    <w:next w:val="Style_3"/>
    <w:link w:val="Style_2_ch"/>
    <w:uiPriority w:val="9"/>
    <w:qFormat/>
    <w:pPr>
      <w:keepNext w:val="1"/>
      <w:keepLines w:val="1"/>
      <w:spacing w:after="240" w:before="480"/>
      <w:ind/>
      <w:jc w:val="center"/>
      <w:outlineLvl w:val="0"/>
    </w:pPr>
    <w:rPr>
      <w:rFonts w:ascii="Times New Roman" w:hAnsi="Times New Roman"/>
      <w:caps w:val="1"/>
    </w:rPr>
  </w:style>
  <w:style w:styleId="Style_2_ch" w:type="character">
    <w:name w:val="heading 1"/>
    <w:basedOn w:val="Style_3_ch"/>
    <w:link w:val="Style_2"/>
    <w:rPr>
      <w:rFonts w:ascii="Times New Roman" w:hAnsi="Times New Roman"/>
      <w:caps w:val="1"/>
    </w:rPr>
  </w:style>
  <w:style w:styleId="Style_16" w:type="paragraph">
    <w:name w:val="Hyperlink"/>
    <w:basedOn w:val="Style_10"/>
    <w:link w:val="Style_16_ch"/>
    <w:rPr>
      <w:color w:themeColor="hyperlink" w:val="0000FF"/>
      <w:u w:val="single"/>
    </w:rPr>
  </w:style>
  <w:style w:styleId="Style_16_ch" w:type="character">
    <w:name w:val="Hyperlink"/>
    <w:basedOn w:val="Style_10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basedOn w:val="Style_3"/>
    <w:next w:val="Style_3"/>
    <w:link w:val="Style_18_ch"/>
    <w:uiPriority w:val="39"/>
    <w:pPr>
      <w:spacing w:after="0" w:before="360"/>
      <w:ind/>
    </w:pPr>
    <w:rPr>
      <w:rFonts w:ascii="Times New Roman" w:hAnsi="Times New Roman"/>
      <w:caps w:val="1"/>
    </w:rPr>
  </w:style>
  <w:style w:styleId="Style_18_ch" w:type="character">
    <w:name w:val="toc 1"/>
    <w:basedOn w:val="Style_3_ch"/>
    <w:link w:val="Style_18"/>
    <w:rPr>
      <w:rFonts w:ascii="Times New Roman" w:hAnsi="Times New Roman"/>
      <w:caps w:val="1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basedOn w:val="Style_3"/>
    <w:next w:val="Style_3"/>
    <w:link w:val="Style_20_ch"/>
    <w:uiPriority w:val="39"/>
    <w:pPr>
      <w:spacing w:after="0"/>
      <w:ind w:firstLine="0" w:left="1540"/>
    </w:pPr>
    <w:rPr>
      <w:sz w:val="20"/>
    </w:rPr>
  </w:style>
  <w:style w:styleId="Style_20_ch" w:type="character">
    <w:name w:val="toc 9"/>
    <w:basedOn w:val="Style_3_ch"/>
    <w:link w:val="Style_20"/>
    <w:rPr>
      <w:sz w:val="20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1" w:type="paragraph">
    <w:name w:val="toc 8"/>
    <w:basedOn w:val="Style_3"/>
    <w:next w:val="Style_3"/>
    <w:link w:val="Style_21_ch"/>
    <w:uiPriority w:val="39"/>
    <w:pPr>
      <w:spacing w:after="0"/>
      <w:ind w:firstLine="0" w:left="1320"/>
    </w:pPr>
    <w:rPr>
      <w:sz w:val="20"/>
    </w:rPr>
  </w:style>
  <w:style w:styleId="Style_21_ch" w:type="character">
    <w:name w:val="toc 8"/>
    <w:basedOn w:val="Style_3_ch"/>
    <w:link w:val="Style_21"/>
    <w:rPr>
      <w:sz w:val="20"/>
    </w:rPr>
  </w:style>
  <w:style w:styleId="Style_22" w:type="paragraph">
    <w:name w:val="toc 5"/>
    <w:basedOn w:val="Style_3"/>
    <w:next w:val="Style_3"/>
    <w:link w:val="Style_22_ch"/>
    <w:uiPriority w:val="39"/>
    <w:pPr>
      <w:spacing w:after="0"/>
      <w:ind w:firstLine="0" w:left="660"/>
    </w:pPr>
    <w:rPr>
      <w:sz w:val="20"/>
    </w:rPr>
  </w:style>
  <w:style w:styleId="Style_22_ch" w:type="character">
    <w:name w:val="toc 5"/>
    <w:basedOn w:val="Style_3_ch"/>
    <w:link w:val="Style_22"/>
    <w:rPr>
      <w:sz w:val="20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List Paragraph"/>
    <w:basedOn w:val="Style_3"/>
    <w:link w:val="Style_24_ch"/>
    <w:pPr>
      <w:ind w:firstLine="0" w:left="720"/>
      <w:contextualSpacing w:val="1"/>
    </w:pPr>
  </w:style>
  <w:style w:styleId="Style_24_ch" w:type="character">
    <w:name w:val="List Paragraph"/>
    <w:basedOn w:val="Style_3_ch"/>
    <w:link w:val="Style_24"/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basedOn w:val="Style_3"/>
    <w:next w:val="Style_3"/>
    <w:link w:val="Style_27_ch"/>
    <w:uiPriority w:val="9"/>
    <w:qFormat/>
    <w:pPr>
      <w:keepNext w:val="1"/>
      <w:keepLines w:val="1"/>
      <w:spacing w:after="240" w:before="200"/>
      <w:ind/>
      <w:jc w:val="center"/>
      <w:outlineLvl w:val="1"/>
    </w:pPr>
    <w:rPr>
      <w:rFonts w:ascii="Times New Roman" w:hAnsi="Times New Roman"/>
      <w:caps w:val="1"/>
    </w:rPr>
  </w:style>
  <w:style w:styleId="Style_27_ch" w:type="character">
    <w:name w:val="heading 2"/>
    <w:basedOn w:val="Style_3_ch"/>
    <w:link w:val="Style_27"/>
    <w:rPr>
      <w:rFonts w:ascii="Times New Roman" w:hAnsi="Times New Roman"/>
      <w:caps w:val="1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Сетка таблицы11"/>
    <w:basedOn w:val="Style_28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2023-11-06T09:41:28Z</dcterms:modified>
</cp:coreProperties>
</file>