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20DE2C9" w:rsidR="0024377F" w:rsidRDefault="00323FB0" w:rsidP="00FB1D1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ворчески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домашние задания как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  <w:r w:rsidR="002C2E4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ктив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ные методы обучения школьников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направленные на </w:t>
      </w:r>
      <w:proofErr w:type="spellStart"/>
      <w:r w:rsidR="00183907">
        <w:rPr>
          <w:rFonts w:ascii="Times New Roman" w:eastAsia="Times New Roman" w:hAnsi="Times New Roman" w:cs="Times New Roman"/>
          <w:b/>
          <w:sz w:val="28"/>
          <w:szCs w:val="28"/>
        </w:rPr>
        <w:t>формировани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="00183907">
        <w:rPr>
          <w:rFonts w:ascii="Times New Roman" w:eastAsia="Times New Roman" w:hAnsi="Times New Roman" w:cs="Times New Roman"/>
          <w:b/>
          <w:sz w:val="28"/>
          <w:szCs w:val="28"/>
        </w:rPr>
        <w:t xml:space="preserve"> здоровьесберегающего мышления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13062FD1" w14:textId="0F89B1F5" w:rsidR="00E154E9" w:rsidRDefault="00E154E9" w:rsidP="00E154E9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Фёдорова С.В.</w:t>
      </w:r>
    </w:p>
    <w:p w14:paraId="307CCF4F" w14:textId="1137A04B" w:rsidR="00E154E9" w:rsidRPr="00FB1D1B" w:rsidRDefault="00E154E9" w:rsidP="00E154E9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учитель химии</w:t>
      </w:r>
    </w:p>
    <w:p w14:paraId="00000002" w14:textId="77777777" w:rsidR="0024377F" w:rsidRDefault="002437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08957A7" w:rsidR="0024377F" w:rsidRDefault="00183907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здоровье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сберегающего образа мышления современного человека не может быть вырвано из общей системы образования. </w:t>
      </w:r>
      <w:r w:rsidRPr="00FB1D1B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изучения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здоровье сберегающих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технологий при обучении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в школе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вызвана тем, что одной из основных проблем подрастающего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поколения является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отсутствие мотивации в сохранении и укреплении своего здоровья. При этом, чтобы дети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понимали важность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отношении сохранения и укрепления своего здоровья примером для них должны стать родители. Таким образом, чем раньше будет сформировано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здоровье сберегающее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мышление, тем прочнее оно войдет в жизнь каждого человека.</w:t>
      </w:r>
    </w:p>
    <w:p w14:paraId="00000005" w14:textId="5D764992" w:rsidR="0024377F" w:rsidRDefault="00183907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Здоровьесберегающее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мышление — вид мышления, который направлен</w:t>
      </w:r>
      <w:proofErr w:type="spellStart"/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сохранение личного здоровья и который является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как базой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качественного обучения,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так и квалифицированной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работы.</w:t>
      </w:r>
    </w:p>
    <w:p w14:paraId="1012B5BB" w14:textId="77777777" w:rsidR="00FB1D1B" w:rsidRDefault="00183907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создания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здоровье сберегающего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мышления: </w:t>
      </w:r>
    </w:p>
    <w:p w14:paraId="39AF801D" w14:textId="1CD2BB4B" w:rsidR="00FB1D1B" w:rsidRDefault="00FB1D1B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>понимание приоритета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системе жизненных ценностей;</w:t>
      </w:r>
    </w:p>
    <w:p w14:paraId="0F3EFF9C" w14:textId="77777777" w:rsidR="00FB1D1B" w:rsidRDefault="00FB1D1B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 xml:space="preserve">мотивация личного здоровьесберегающего поведения в быту; </w:t>
      </w:r>
    </w:p>
    <w:p w14:paraId="00000006" w14:textId="7EE0ABFB" w:rsidR="0024377F" w:rsidRDefault="00FB1D1B" w:rsidP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 xml:space="preserve">владение системой понятий о культуре питания и потребления. </w:t>
      </w:r>
    </w:p>
    <w:p w14:paraId="00000007" w14:textId="5C2A8AE3" w:rsidR="0024377F" w:rsidRDefault="0018390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данной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проблемы заключается в том, что средства массовой информации запускают   рекламу, формирующую у учащихся неправильные пищевые привычки: яркие фантики и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упаковка различных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сладких батончиков, чипсов и сухариков, красивые фотографии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бургеров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картошки фри, и т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зазывают заманчивыми предложениями побыстрее утолить голод огромным количеством калорий,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а всеми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любимая кока - кола превышает суточное потребление сахара даже в расчете на одну баночку.</w:t>
      </w:r>
    </w:p>
    <w:p w14:paraId="00000008" w14:textId="0B6CF60D" w:rsidR="0024377F" w:rsidRDefault="0018390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Кроме того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ребят сейчас характерно отсутствие активного образа жизни, что затрудняет расход калорий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и приводит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  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избыточному весу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9" w14:textId="541EE463" w:rsidR="0024377F" w:rsidRDefault="00FB1D1B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разговорах с учащимися я столкнулась с тем, что и б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>большинство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 xml:space="preserve"> взрослых не стремятся </w:t>
      </w:r>
      <w:proofErr w:type="gramStart"/>
      <w:r w:rsidR="00183907">
        <w:rPr>
          <w:rFonts w:ascii="Times New Roman" w:eastAsia="Times New Roman" w:hAnsi="Times New Roman" w:cs="Times New Roman"/>
          <w:sz w:val="28"/>
          <w:szCs w:val="28"/>
        </w:rPr>
        <w:t>прививать  навыки</w:t>
      </w:r>
      <w:proofErr w:type="gramEnd"/>
      <w:r w:rsidR="00183907">
        <w:rPr>
          <w:rFonts w:ascii="Times New Roman" w:eastAsia="Times New Roman" w:hAnsi="Times New Roman" w:cs="Times New Roman"/>
          <w:sz w:val="28"/>
          <w:szCs w:val="28"/>
        </w:rPr>
        <w:t xml:space="preserve"> здорового питания, дабы не расстроить свое чадо, и с готовностью покупают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 xml:space="preserve"> не очень полезные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вкусн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A" w14:textId="6CD6B68C" w:rsidR="0024377F" w:rsidRDefault="0018390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Поэтому в школе очень важно уделять внимание данному вопросу. Предмет химии, как раз является 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тем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предметом, на котором можно и нужно говорить о сохранении здоровья.</w:t>
      </w:r>
    </w:p>
    <w:p w14:paraId="0000000C" w14:textId="3FD69E50" w:rsidR="0024377F" w:rsidRDefault="00183907" w:rsidP="00FB1D1B">
      <w:pPr>
        <w:spacing w:line="360" w:lineRule="auto"/>
        <w:ind w:left="7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Что же такое </w:t>
      </w:r>
      <w:r w:rsidR="00FB1D1B">
        <w:rPr>
          <w:rFonts w:ascii="Times New Roman" w:eastAsia="Times New Roman" w:hAnsi="Times New Roman" w:cs="Times New Roman"/>
          <w:b/>
          <w:sz w:val="28"/>
          <w:szCs w:val="28"/>
        </w:rPr>
        <w:t>здоровье сберегающие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технологии?</w:t>
      </w:r>
    </w:p>
    <w:p w14:paraId="0000000D" w14:textId="76EACFA6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«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>Здоровье формирующие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технологии», по определению Н.К. Смирнова, – это все те психолого-педагогические технологии, программы,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жизни.</w:t>
      </w:r>
    </w:p>
    <w:p w14:paraId="0000000E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Данные технологии должны удовлетворять принципам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которые сформулировал Н.К. Смирнов:</w:t>
      </w:r>
    </w:p>
    <w:p w14:paraId="0000000F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«Не навреди!» – все применяемые методы, приемы, используемые средства должны быть обоснованными, проверенными на практике, не наносящими вреда здоровью ученика и учителя.</w:t>
      </w:r>
    </w:p>
    <w:p w14:paraId="00000010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Приоритет заботы о здоровье учителя и учащегося – все используемое должно быть оценено с позиции влияния на психофизиологическое состояние участников образовательного процесса.</w:t>
      </w:r>
    </w:p>
    <w:p w14:paraId="00000011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Непрерывность и преемственность – работа ведется не от случая к случаю, а каждый день и на каждом уроке.</w:t>
      </w:r>
    </w:p>
    <w:p w14:paraId="00000012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Субъект–субъектные взаимоотношения – учащийся является непосредственным участником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и в содержательном, и в процессуальном аспектах.</w:t>
      </w:r>
    </w:p>
    <w:p w14:paraId="00000013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 Соответствие содержания и организации обучения возрастным особенностям учащихся – объем учебной нагрузки, сложность материала должны соответствовать возрасту учащихся.</w:t>
      </w:r>
    </w:p>
    <w:p w14:paraId="00000014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Комплексный, междисциплинарный подход – единство в действиях педагогов, психологов и врачей.</w:t>
      </w:r>
    </w:p>
    <w:p w14:paraId="00000015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Успех порождает успех – акцент делается только на хорошее; в любом поступке, действии сначала выделяют положительное, а только потом отмечают недостатки.</w:t>
      </w:r>
    </w:p>
    <w:p w14:paraId="00000016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Активность – активное включение, а любой процесс снижает риск переутомления.</w:t>
      </w:r>
    </w:p>
    <w:p w14:paraId="00000017" w14:textId="7FDC4BB0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Ответственность за свое здоровье – у каждого ребенка надо стараться сформировать ответственность за свое здоровье, только тогда он реализует свои знания, умения и навыки по сохранности здоровья. Перед любым учителем неизбежно встает задача качественного обучения предмету, что совершенно невозможно без достаточного уровня мотивации школьников. В решении означенных задач и могут помочь здоровье</w:t>
      </w:r>
      <w:r w:rsidR="00D83C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сберегающие технологии.</w:t>
      </w:r>
    </w:p>
    <w:p w14:paraId="00000018" w14:textId="62BFFAA8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Отличительными особенностями </w:t>
      </w:r>
      <w:r w:rsidR="00FB1D1B">
        <w:rPr>
          <w:rFonts w:ascii="Times New Roman" w:eastAsia="Times New Roman" w:hAnsi="Times New Roman" w:cs="Times New Roman"/>
          <w:b/>
          <w:sz w:val="28"/>
          <w:szCs w:val="28"/>
        </w:rPr>
        <w:t>здоровье сберегающих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образовательных технологий являются:</w:t>
      </w:r>
    </w:p>
    <w:p w14:paraId="00000019" w14:textId="77777777" w:rsidR="0024377F" w:rsidRDefault="00183907">
      <w:pPr>
        <w:numPr>
          <w:ilvl w:val="0"/>
          <w:numId w:val="2"/>
        </w:numPr>
        <w:shd w:val="clear" w:color="auto" w:fill="FFFFFF"/>
        <w:spacing w:before="40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отсутствие назидательности и авторитарности</w:t>
      </w:r>
    </w:p>
    <w:p w14:paraId="0000001A" w14:textId="77777777" w:rsidR="0024377F" w:rsidRDefault="00183907">
      <w:pPr>
        <w:numPr>
          <w:ilvl w:val="0"/>
          <w:numId w:val="2"/>
        </w:numPr>
        <w:shd w:val="clear" w:color="auto" w:fill="FFFFFF"/>
        <w:spacing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элементы индивидуализации обучения</w:t>
      </w:r>
    </w:p>
    <w:p w14:paraId="0000001B" w14:textId="77777777" w:rsidR="0024377F" w:rsidRDefault="00183907">
      <w:pPr>
        <w:numPr>
          <w:ilvl w:val="0"/>
          <w:numId w:val="2"/>
        </w:numPr>
        <w:shd w:val="clear" w:color="auto" w:fill="FFFFFF"/>
        <w:spacing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наличие мотивации на здоровый образ жизни учителя и учеников</w:t>
      </w:r>
    </w:p>
    <w:p w14:paraId="0000001C" w14:textId="77777777" w:rsidR="0024377F" w:rsidRDefault="00183907">
      <w:pPr>
        <w:numPr>
          <w:ilvl w:val="0"/>
          <w:numId w:val="2"/>
        </w:numPr>
        <w:shd w:val="clear" w:color="auto" w:fill="FFFFFF"/>
        <w:spacing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интерес к учебе, желание идти в школу</w:t>
      </w:r>
    </w:p>
    <w:p w14:paraId="0000001D" w14:textId="77777777" w:rsidR="0024377F" w:rsidRDefault="00183907">
      <w:pPr>
        <w:numPr>
          <w:ilvl w:val="0"/>
          <w:numId w:val="2"/>
        </w:numPr>
        <w:shd w:val="clear" w:color="auto" w:fill="FFFFFF"/>
        <w:spacing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наличие физкультминуток</w:t>
      </w:r>
    </w:p>
    <w:p w14:paraId="0000001E" w14:textId="77777777" w:rsidR="0024377F" w:rsidRDefault="00183907">
      <w:pPr>
        <w:numPr>
          <w:ilvl w:val="0"/>
          <w:numId w:val="2"/>
        </w:numPr>
        <w:shd w:val="clear" w:color="auto" w:fill="FFFFFF"/>
        <w:spacing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наличие гигиенического контроля</w:t>
      </w:r>
    </w:p>
    <w:p w14:paraId="0000001F" w14:textId="77777777" w:rsidR="0024377F" w:rsidRDefault="00183907">
      <w:pPr>
        <w:numPr>
          <w:ilvl w:val="0"/>
          <w:numId w:val="2"/>
        </w:numPr>
        <w:shd w:val="clear" w:color="auto" w:fill="FFFFFF"/>
        <w:spacing w:after="40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воспитание, а не изучение культуры здоровья.</w:t>
      </w:r>
    </w:p>
    <w:p w14:paraId="00000020" w14:textId="064A7CB0" w:rsidR="0024377F" w:rsidRDefault="00183907" w:rsidP="00FB1D1B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Виды </w:t>
      </w:r>
      <w:r w:rsidR="00F22DC6">
        <w:rPr>
          <w:rFonts w:ascii="Times New Roman" w:eastAsia="Times New Roman" w:hAnsi="Times New Roman" w:cs="Times New Roman"/>
          <w:b/>
          <w:sz w:val="28"/>
          <w:szCs w:val="28"/>
        </w:rPr>
        <w:t>здоровье сберегающих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технологий.</w:t>
      </w:r>
    </w:p>
    <w:p w14:paraId="00000021" w14:textId="23536570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Все 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>здоровье сберегающие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технологии, применяемые в учебно-воспитательном процессе, можно разделить на три основные группы:</w:t>
      </w:r>
    </w:p>
    <w:p w14:paraId="00000022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технологии, обеспечивающие гигиенически оптимальные условия образовательного процесса;</w:t>
      </w:r>
    </w:p>
    <w:p w14:paraId="00000023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 технологии оптимальной организации учебного процесса и физической активности школьников;</w:t>
      </w:r>
    </w:p>
    <w:p w14:paraId="00000024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разнообразные психолого-педагогические технологии, используемые на уроках и во внеурочной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педагогами..</w:t>
      </w:r>
      <w:proofErr w:type="gramEnd"/>
    </w:p>
    <w:p w14:paraId="00000025" w14:textId="25738CF7" w:rsidR="0024377F" w:rsidRDefault="00183907" w:rsidP="00FB1D1B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Методы </w:t>
      </w:r>
      <w:r w:rsidR="00F22DC6">
        <w:rPr>
          <w:rFonts w:ascii="Times New Roman" w:eastAsia="Times New Roman" w:hAnsi="Times New Roman" w:cs="Times New Roman"/>
          <w:b/>
          <w:sz w:val="28"/>
          <w:szCs w:val="28"/>
        </w:rPr>
        <w:t>здоровье сберегающих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технологий.</w:t>
      </w:r>
    </w:p>
    <w:p w14:paraId="00000026" w14:textId="1F5E9C03" w:rsidR="0024377F" w:rsidRPr="00FB1D1B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качестве здоровьесберегательных технологий применяются 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методы (фронтальный; групповой; практический, познавательная игра; игровой метод; соревновательный; активные методы обучения; 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и т.п.</w:t>
      </w:r>
      <w:r>
        <w:rPr>
          <w:rFonts w:ascii="Times New Roman" w:eastAsia="Times New Roman" w:hAnsi="Times New Roman" w:cs="Times New Roman"/>
          <w:sz w:val="28"/>
          <w:szCs w:val="28"/>
        </w:rPr>
        <w:t>), приёмы (защитно-профилактические, стимулирующие, информационно–обучающие)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28" w14:textId="2656D6AD" w:rsidR="0024377F" w:rsidRDefault="00183907" w:rsidP="00FB1D1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Образовательный процесс должен носить творческий характер. Включение ребёнка в творческий процесс, поиск решений служит развитию человека,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 xml:space="preserve"> снижает наступление утомления и создает ситуацию успеха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FB1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7674A6" w14:textId="62F568EE" w:rsidR="00FB1D1B" w:rsidRPr="00FB1D1B" w:rsidRDefault="00FB1D1B" w:rsidP="00FB1D1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качестве творческих заданий на уроке провожу</w:t>
      </w:r>
    </w:p>
    <w:p w14:paraId="00000029" w14:textId="0A32209D" w:rsidR="0024377F" w:rsidRDefault="00183907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разны</w:t>
      </w:r>
      <w:r w:rsidR="00E154E9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E154E9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уроков (викторины, игра);</w:t>
      </w:r>
    </w:p>
    <w:p w14:paraId="0000002A" w14:textId="4057EBA2" w:rsidR="0024377F" w:rsidRDefault="00FB1D1B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 интерактивные задания и модели</w:t>
      </w:r>
      <w:r w:rsidR="0018390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2B" w14:textId="77777777" w:rsidR="0024377F" w:rsidRDefault="00183907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занимательных упражнений;</w:t>
      </w:r>
    </w:p>
    <w:p w14:paraId="0000002C" w14:textId="77777777" w:rsidR="0024377F" w:rsidRDefault="00183907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фантазирования;</w:t>
      </w:r>
    </w:p>
    <w:p w14:paraId="0000002D" w14:textId="5AEC16BC" w:rsidR="0024377F" w:rsidRDefault="00183907">
      <w:pPr>
        <w:numPr>
          <w:ilvl w:val="0"/>
          <w:numId w:val="1"/>
        </w:numPr>
        <w:shd w:val="clear" w:color="auto" w:fill="FFFFFF"/>
        <w:spacing w:after="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загад</w:t>
      </w:r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proofErr w:type="spellEnd"/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ребусы, </w:t>
      </w:r>
      <w:proofErr w:type="gramStart"/>
      <w:r w:rsidR="00FB1D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ассоциации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различным темам.</w:t>
      </w:r>
    </w:p>
    <w:p w14:paraId="0000002E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Всё это способствует развитию коммуникативных навыков, двигательной активности, концентрации внимания, воображения, познавательных способностей, снижает психоэмоциональное напряжение, повышает интерес к урокам.</w:t>
      </w:r>
    </w:p>
    <w:p w14:paraId="0000004C" w14:textId="5342EBA5" w:rsidR="0024377F" w:rsidRDefault="00183907" w:rsidP="00F22DC6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8 классе, упражнения вплетаются в канву урока. Так, например, при изучении тем «Простые и сложные вещества», «Химические элементы и простые вещества», «Сложные вещества и смеси» и т.д. при названии элемента или простого вещества можно вставать или поднимать руки, подниматься на носки. Так же используется уже знакомая всем игра “атомы,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молекулы”- когда нужно объединяться в группы по парам. Подвижным элементом урока является задание на построение генетических цепочек или собирание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4D" w14:textId="5F0A9F32" w:rsidR="0024377F" w:rsidRDefault="00183907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Далеко не всем учащимся легко дается химия, поэтому необходимо проводить работу по профилактике стрессов. В последнее время, учащиеся не любят выходить к доске, здесь можно использовать прием “рулетка” или </w:t>
      </w:r>
      <w:r w:rsidR="00E154E9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случайный выбор”, при изучении сложных тем использую прием “отложенная проверка”, тетради делю на две стопки-в одной </w:t>
      </w:r>
      <w:r w:rsidR="005F4195">
        <w:rPr>
          <w:rFonts w:ascii="Times New Roman" w:eastAsia="Times New Roman" w:hAnsi="Times New Roman" w:cs="Times New Roman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кто уверен и просит выставить оценку в тетрадь, вторая стопка для тех, кому выставляется только хорошая оценка.</w:t>
      </w:r>
    </w:p>
    <w:p w14:paraId="0000004E" w14:textId="77777777" w:rsidR="0024377F" w:rsidRDefault="00183907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Не нужно забывать и о том, что отдых – это смена видов деятельности. Для этого полезно развивать зрительную память- игра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мемори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”, использовать эксперимент, при его недоступности – виртуальную лабораторию. Это очень повышает интерес к предмету, помогает лучше усвоить изучаемый материал.</w:t>
      </w:r>
    </w:p>
    <w:p w14:paraId="0000004F" w14:textId="0F1ACB88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Огромное значение для усвоения предмета, для повышения интереса к предмету имеет практическая направленность, уметь связать изучаемый материал с жизнью. Данный прием по моим наблюдениям особенно хорошо реализуется при решении </w:t>
      </w:r>
      <w:r w:rsidRPr="00E154E9">
        <w:rPr>
          <w:rFonts w:ascii="Times New Roman" w:eastAsia="Times New Roman" w:hAnsi="Times New Roman" w:cs="Times New Roman"/>
          <w:b/>
          <w:sz w:val="28"/>
          <w:szCs w:val="28"/>
        </w:rPr>
        <w:t>творческих домашних заданий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Именно при их реализации 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достигается наибольший эффект от изучения 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F47E115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22DC6">
        <w:rPr>
          <w:rFonts w:ascii="Times New Roman" w:eastAsia="Times New Roman" w:hAnsi="Times New Roman" w:cs="Times New Roman"/>
          <w:sz w:val="28"/>
          <w:szCs w:val="28"/>
        </w:rPr>
        <w:t>Творческими заданиями,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которым мы работали со школьниками были:</w:t>
      </w:r>
    </w:p>
    <w:p w14:paraId="00000052" w14:textId="2646CA04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-создание 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>презентации;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>ЛЭП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 xml:space="preserve"> буков,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стендов и коллекций.</w:t>
      </w:r>
    </w:p>
    <w:p w14:paraId="00000053" w14:textId="38520D6A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22DC6">
        <w:rPr>
          <w:rFonts w:ascii="Times New Roman" w:eastAsia="Times New Roman" w:hAnsi="Times New Roman" w:cs="Times New Roman"/>
          <w:sz w:val="28"/>
          <w:szCs w:val="28"/>
        </w:rPr>
        <w:t>Так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изучении темы «Жиры» </w:t>
      </w:r>
      <w:r w:rsidR="00F22DC6">
        <w:rPr>
          <w:rFonts w:ascii="Times New Roman" w:eastAsia="Times New Roman" w:hAnsi="Times New Roman" w:cs="Times New Roman"/>
          <w:sz w:val="28"/>
          <w:szCs w:val="28"/>
        </w:rPr>
        <w:t>рассматриваем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только их строение и химические свойства, но и в качестве домашнего задания действие на организм таких любимых продуктов, как чипсы, или то, как избавиться от жирных пятен, или что такое холестерин. </w:t>
      </w:r>
    </w:p>
    <w:p w14:paraId="00000054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При изучении темы «Белки» рассматриваем вопрос почему волосы держат химическую завивку. При изучении темы “Вода” рассматриваем важность употребления именно чистой воды.</w:t>
      </w:r>
    </w:p>
    <w:p w14:paraId="00000055" w14:textId="04C0C975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8 классе при изучении темы «Соли» был изготовлен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леп</w:t>
      </w:r>
      <w:proofErr w:type="spellEnd"/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бук о вреде излишнего употребления поваренной соли. Организм человека быстро реагирует на нарушение солевого баланса появлением мышечной слабости, быстрой утомляемостью, потерей аппетита, возникновением неутомимой нужды.</w:t>
      </w:r>
    </w:p>
    <w:p w14:paraId="00000056" w14:textId="77777777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Изготовление плакатов и памяток по теме «Токсическое воздействие этанола на организм человека: причины и последствия». Основная цель работы показать влияние алкогольных напитков на системы органов и организма в целом и способствовать формированию устойчивой мотивации на сохранение собственного здоровья.</w:t>
      </w:r>
    </w:p>
    <w:p w14:paraId="00000057" w14:textId="5C4B7E1A" w:rsidR="0024377F" w:rsidRDefault="0018390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этом выполняя творческие задания ребята не только формируют правильную мировоззренческую базу в отношении здоровья, 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  развивают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так востребованные сейчас навыки “4к” компетенций -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критическое мышление, креативность, кооперация и коммуникация.</w:t>
      </w:r>
      <w:r w:rsidR="00F22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57319192" w14:textId="24BDEAC6" w:rsidR="00F22DC6" w:rsidRPr="00F22DC6" w:rsidRDefault="00F22DC6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 тому же творческие проекты учащихся зачастую становятся их исследовательскими проектами.</w:t>
      </w:r>
    </w:p>
    <w:p w14:paraId="00000059" w14:textId="103950DA" w:rsidR="0024377F" w:rsidRPr="00F22DC6" w:rsidRDefault="00F22DC6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Подытоживая вышесказанное могу отметить, что моя многолетняя практика показала, </w:t>
      </w:r>
      <w:r w:rsidR="00E154E9">
        <w:rPr>
          <w:rFonts w:ascii="Times New Roman" w:eastAsia="Times New Roman" w:hAnsi="Times New Roman" w:cs="Times New Roman"/>
          <w:sz w:val="28"/>
          <w:szCs w:val="28"/>
          <w:lang w:val="ru-RU"/>
        </w:rPr>
        <w:t>что,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когда ребенок сам находит информацию, перерабатывает </w:t>
      </w:r>
      <w:r w:rsidR="00E154E9">
        <w:rPr>
          <w:rFonts w:ascii="Times New Roman" w:eastAsia="Times New Roman" w:hAnsi="Times New Roman" w:cs="Times New Roman"/>
          <w:sz w:val="28"/>
          <w:szCs w:val="28"/>
          <w:lang w:val="ru-RU"/>
        </w:rPr>
        <w:t>её 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представляет другим – она более прочно заседает у него в голове. А выбор правильной темы способствует развитию здоровье сберегающего мышления. </w:t>
      </w:r>
    </w:p>
    <w:p w14:paraId="62A13C7C" w14:textId="77777777" w:rsidR="00D83C5D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0509E79" w14:textId="77777777" w:rsidR="00D83C5D" w:rsidRDefault="00D83C5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Литературные источники</w:t>
      </w:r>
    </w:p>
    <w:p w14:paraId="0000005A" w14:textId="0683FB69" w:rsidR="0024377F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1. Информационно–публицистический бюллетень «Просвещение», №8 (15), декабрь, 2007.</w:t>
      </w:r>
    </w:p>
    <w:p w14:paraId="0000005B" w14:textId="77777777" w:rsidR="0024377F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Ковалько 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М.: «ВАКО», 2004, 296 с. – (Педагогика. Психология. Управление.)</w:t>
      </w:r>
    </w:p>
    <w:p w14:paraId="0000005C" w14:textId="77777777" w:rsidR="0024377F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Ковалько В.И. Школа физкультминуток: Практические разработки физкультминуток, гимнастических комплексов, подвижных игр. – М.: «ВАКО», 2005, 208 с. – (Мастерская учителя).</w:t>
      </w:r>
    </w:p>
    <w:p w14:paraId="0000005D" w14:textId="77777777" w:rsidR="0024377F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Смирнов Н.К.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технологии в современной школе. – М.: АПК и ПРО, 2002. – с. 62.</w:t>
      </w:r>
    </w:p>
    <w:p w14:paraId="0000005E" w14:textId="77777777" w:rsidR="0024377F" w:rsidRDefault="001839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http://www.shkolnymir.info/. О.А. Соколова.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технологии.</w:t>
      </w:r>
    </w:p>
    <w:p w14:paraId="0000005F" w14:textId="77777777" w:rsidR="0024377F" w:rsidRDefault="0024377F"/>
    <w:p w14:paraId="00000060" w14:textId="77777777" w:rsidR="0024377F" w:rsidRDefault="0024377F"/>
    <w:sectPr w:rsidR="0024377F" w:rsidSect="00FB1D1B">
      <w:pgSz w:w="11909" w:h="16834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804CF"/>
    <w:multiLevelType w:val="multilevel"/>
    <w:tmpl w:val="598A83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AF4564"/>
    <w:multiLevelType w:val="multilevel"/>
    <w:tmpl w:val="BC9EAD3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666666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7F"/>
    <w:rsid w:val="00183907"/>
    <w:rsid w:val="0024377F"/>
    <w:rsid w:val="002C2E42"/>
    <w:rsid w:val="00323FB0"/>
    <w:rsid w:val="005F4195"/>
    <w:rsid w:val="0091175A"/>
    <w:rsid w:val="00D83C5D"/>
    <w:rsid w:val="00E154E9"/>
    <w:rsid w:val="00F22DC6"/>
    <w:rsid w:val="00FB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E836"/>
  <w15:docId w15:val="{C446109D-E2DD-4177-9930-C64CEEB3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D83C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3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2023-03-26T14:53:00Z</cp:lastPrinted>
  <dcterms:created xsi:type="dcterms:W3CDTF">2024-09-24T12:00:00Z</dcterms:created>
  <dcterms:modified xsi:type="dcterms:W3CDTF">2024-09-24T12:07:00Z</dcterms:modified>
</cp:coreProperties>
</file>