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F3D24" w14:textId="77777777" w:rsidR="00E36DAE" w:rsidRPr="00BB3703" w:rsidRDefault="00E36DAE" w:rsidP="00E36DAE">
      <w:pPr>
        <w:spacing w:line="360" w:lineRule="auto"/>
        <w:ind w:firstLine="708"/>
        <w:jc w:val="center"/>
        <w:rPr>
          <w:b/>
          <w:bCs/>
          <w:sz w:val="28"/>
          <w:szCs w:val="28"/>
        </w:rPr>
      </w:pPr>
      <w:r w:rsidRPr="00BB3703">
        <w:rPr>
          <w:b/>
          <w:bCs/>
          <w:sz w:val="28"/>
          <w:szCs w:val="28"/>
        </w:rPr>
        <w:t>ПОЯСНИТЕЛЬНАЯ ЗАПИСКА</w:t>
      </w:r>
    </w:p>
    <w:p w14:paraId="1119600E" w14:textId="77777777" w:rsidR="00E36DAE" w:rsidRPr="00570278" w:rsidRDefault="00E36DAE" w:rsidP="00E36DAE">
      <w:pPr>
        <w:spacing w:line="360" w:lineRule="auto"/>
        <w:ind w:firstLine="708"/>
        <w:jc w:val="both"/>
        <w:rPr>
          <w:i/>
          <w:sz w:val="28"/>
          <w:szCs w:val="28"/>
        </w:rPr>
      </w:pPr>
      <w:r w:rsidRPr="00570278">
        <w:rPr>
          <w:sz w:val="28"/>
          <w:szCs w:val="28"/>
        </w:rPr>
        <w:t>Методическая разработка урока по теме «</w:t>
      </w:r>
      <w:r w:rsidRPr="008B0A50">
        <w:rPr>
          <w:sz w:val="28"/>
          <w:szCs w:val="28"/>
        </w:rPr>
        <w:t>Коренной перелом в ходе войны</w:t>
      </w:r>
      <w:r w:rsidRPr="00570278">
        <w:rPr>
          <w:sz w:val="28"/>
          <w:szCs w:val="28"/>
        </w:rPr>
        <w:t>» является частью учебно-методического комплекса по учебной дисциплине «</w:t>
      </w:r>
      <w:r>
        <w:rPr>
          <w:sz w:val="28"/>
          <w:szCs w:val="28"/>
        </w:rPr>
        <w:t>История</w:t>
      </w:r>
      <w:r w:rsidRPr="00570278">
        <w:rPr>
          <w:sz w:val="28"/>
          <w:szCs w:val="28"/>
        </w:rPr>
        <w:t>» обще</w:t>
      </w:r>
      <w:r>
        <w:rPr>
          <w:sz w:val="28"/>
          <w:szCs w:val="28"/>
        </w:rPr>
        <w:t>образовательного</w:t>
      </w:r>
      <w:r w:rsidRPr="00570278">
        <w:rPr>
          <w:sz w:val="28"/>
          <w:szCs w:val="28"/>
        </w:rPr>
        <w:t xml:space="preserve"> цикла основной образовательной программы по специальности 09.02.07</w:t>
      </w:r>
      <w:r>
        <w:rPr>
          <w:sz w:val="28"/>
          <w:szCs w:val="28"/>
        </w:rPr>
        <w:t xml:space="preserve"> Информационные системы и программирование в рамках проекта «Современная школа».</w:t>
      </w:r>
      <w:r w:rsidRPr="00570278">
        <w:rPr>
          <w:sz w:val="28"/>
          <w:szCs w:val="28"/>
        </w:rPr>
        <w:t xml:space="preserve"> </w:t>
      </w:r>
    </w:p>
    <w:p w14:paraId="1586A1A0" w14:textId="77777777" w:rsidR="00E36DAE" w:rsidRPr="007F2CC0" w:rsidRDefault="00E36DAE" w:rsidP="00E36DAE">
      <w:pPr>
        <w:spacing w:line="360" w:lineRule="auto"/>
        <w:jc w:val="both"/>
        <w:rPr>
          <w:sz w:val="28"/>
          <w:szCs w:val="28"/>
        </w:rPr>
      </w:pPr>
      <w:r w:rsidRPr="00570278">
        <w:rPr>
          <w:sz w:val="28"/>
          <w:szCs w:val="28"/>
        </w:rPr>
        <w:t xml:space="preserve">Цели занятия обусловлены требованиями ФГОС СПО по специальности </w:t>
      </w:r>
      <w:r w:rsidRPr="008B0A50">
        <w:rPr>
          <w:sz w:val="28"/>
          <w:szCs w:val="28"/>
        </w:rPr>
        <w:t xml:space="preserve">15.02.09 Аддитивные технологии </w:t>
      </w:r>
    </w:p>
    <w:p w14:paraId="68F334DD" w14:textId="77777777" w:rsidR="00E36DAE" w:rsidRDefault="00E36DAE" w:rsidP="00E36DAE">
      <w:pPr>
        <w:spacing w:before="1" w:line="360" w:lineRule="auto"/>
        <w:ind w:firstLine="708"/>
        <w:jc w:val="both"/>
        <w:rPr>
          <w:sz w:val="28"/>
          <w:szCs w:val="28"/>
        </w:rPr>
      </w:pPr>
      <w:r w:rsidRPr="00570278">
        <w:rPr>
          <w:sz w:val="28"/>
          <w:szCs w:val="28"/>
        </w:rPr>
        <w:t>В данной теме учебного занятия раскрыва</w:t>
      </w:r>
      <w:r>
        <w:rPr>
          <w:sz w:val="28"/>
          <w:szCs w:val="28"/>
        </w:rPr>
        <w:t xml:space="preserve">ется основные причины и ход коренного перелома в Великой Отечественной войне, Сталинградская и курская битвы и их основные итоги. </w:t>
      </w:r>
      <w:r w:rsidRPr="00D47727">
        <w:rPr>
          <w:sz w:val="28"/>
          <w:szCs w:val="28"/>
        </w:rPr>
        <w:t>Знания и умения, осваиваемые в ходе изучения темы, являются базовыми для будущих специалистов и способствуют развитию общеобразовательных компетенций студентов колледжа.</w:t>
      </w:r>
    </w:p>
    <w:p w14:paraId="553FF5E6" w14:textId="77777777" w:rsidR="00E36DAE" w:rsidRDefault="00E36DAE" w:rsidP="00E36DAE">
      <w:pPr>
        <w:spacing w:before="1" w:line="360" w:lineRule="auto"/>
        <w:jc w:val="both"/>
        <w:rPr>
          <w:sz w:val="28"/>
          <w:szCs w:val="28"/>
        </w:rPr>
      </w:pPr>
      <w:r w:rsidRPr="00D47727">
        <w:rPr>
          <w:sz w:val="28"/>
          <w:szCs w:val="28"/>
        </w:rPr>
        <w:t>Результаты, полученные в ходе реализации занятия способствуют формированию у обучающихся следующих компетенций:</w:t>
      </w:r>
    </w:p>
    <w:p w14:paraId="11C95CD0" w14:textId="77777777" w:rsidR="00E36DAE" w:rsidRPr="00A66036" w:rsidRDefault="00E36DAE" w:rsidP="00E36DAE">
      <w:pPr>
        <w:spacing w:before="1" w:line="360" w:lineRule="auto"/>
        <w:ind w:firstLine="708"/>
        <w:jc w:val="both"/>
        <w:rPr>
          <w:sz w:val="28"/>
          <w:szCs w:val="28"/>
        </w:rPr>
      </w:pPr>
      <w:r w:rsidRPr="00D47727">
        <w:rPr>
          <w:i/>
          <w:iCs/>
          <w:sz w:val="28"/>
          <w:szCs w:val="28"/>
        </w:rPr>
        <w:t>общих</w:t>
      </w:r>
    </w:p>
    <w:p w14:paraId="74FA4C62" w14:textId="77777777" w:rsidR="00E36DAE" w:rsidRDefault="00E36DAE" w:rsidP="00E36DAE">
      <w:pPr>
        <w:spacing w:before="1" w:line="360" w:lineRule="auto"/>
        <w:ind w:firstLine="708"/>
        <w:jc w:val="both"/>
        <w:rPr>
          <w:sz w:val="28"/>
          <w:szCs w:val="28"/>
        </w:rPr>
      </w:pPr>
      <w:r w:rsidRPr="00D47727">
        <w:rPr>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1514DFA" w14:textId="77777777" w:rsidR="00E36DAE" w:rsidRDefault="00E36DAE" w:rsidP="00E36DAE">
      <w:pPr>
        <w:spacing w:before="1" w:line="360" w:lineRule="auto"/>
        <w:ind w:firstLine="708"/>
        <w:jc w:val="both"/>
        <w:rPr>
          <w:sz w:val="28"/>
          <w:szCs w:val="28"/>
        </w:rPr>
      </w:pPr>
      <w:r w:rsidRPr="00D47727">
        <w:rPr>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67294BC1" w14:textId="77777777" w:rsidR="00E36DAE" w:rsidRDefault="00E36DAE" w:rsidP="00E36DAE">
      <w:pPr>
        <w:spacing w:line="360" w:lineRule="auto"/>
        <w:ind w:firstLine="708"/>
        <w:jc w:val="both"/>
        <w:rPr>
          <w:iCs/>
          <w:sz w:val="28"/>
          <w:szCs w:val="28"/>
        </w:rPr>
      </w:pPr>
      <w:r w:rsidRPr="00A66036">
        <w:rPr>
          <w:iCs/>
          <w:sz w:val="28"/>
          <w:szCs w:val="28"/>
        </w:rPr>
        <w:t xml:space="preserve">Для занятия по теме </w:t>
      </w:r>
      <w:r>
        <w:rPr>
          <w:iCs/>
          <w:sz w:val="28"/>
          <w:szCs w:val="28"/>
        </w:rPr>
        <w:t>«</w:t>
      </w:r>
      <w:r w:rsidRPr="008B0A50">
        <w:rPr>
          <w:iCs/>
          <w:sz w:val="28"/>
          <w:szCs w:val="28"/>
        </w:rPr>
        <w:t>Коренной перелом в ходе войны</w:t>
      </w:r>
      <w:r>
        <w:rPr>
          <w:iCs/>
          <w:sz w:val="28"/>
          <w:szCs w:val="28"/>
        </w:rPr>
        <w:t>»</w:t>
      </w:r>
      <w:r w:rsidRPr="00A66036">
        <w:t xml:space="preserve"> </w:t>
      </w:r>
      <w:r w:rsidRPr="00A66036">
        <w:rPr>
          <w:iCs/>
          <w:sz w:val="28"/>
          <w:szCs w:val="28"/>
        </w:rPr>
        <w:t>применяется игровая технология «</w:t>
      </w:r>
      <w:r>
        <w:rPr>
          <w:iCs/>
          <w:sz w:val="28"/>
          <w:szCs w:val="28"/>
        </w:rPr>
        <w:t>Кейс-</w:t>
      </w:r>
      <w:proofErr w:type="spellStart"/>
      <w:r>
        <w:rPr>
          <w:iCs/>
          <w:sz w:val="28"/>
          <w:szCs w:val="28"/>
        </w:rPr>
        <w:t>стади</w:t>
      </w:r>
      <w:proofErr w:type="spellEnd"/>
      <w:r w:rsidRPr="00A66036">
        <w:rPr>
          <w:iCs/>
          <w:sz w:val="28"/>
          <w:szCs w:val="28"/>
        </w:rPr>
        <w:t xml:space="preserve">», как одна из интерактивных форм проведения учебных занятий и внеурочных мероприятий.  Это форма проведения учебного занятия, в ходе которого в </w:t>
      </w:r>
      <w:r>
        <w:rPr>
          <w:iCs/>
          <w:sz w:val="28"/>
          <w:szCs w:val="28"/>
        </w:rPr>
        <w:t xml:space="preserve">студенты решают проблемные вопросы (кейсы) и приходят к </w:t>
      </w:r>
      <w:proofErr w:type="spellStart"/>
      <w:r>
        <w:rPr>
          <w:iCs/>
          <w:sz w:val="28"/>
          <w:szCs w:val="28"/>
        </w:rPr>
        <w:t>определеннным</w:t>
      </w:r>
      <w:proofErr w:type="spellEnd"/>
      <w:r>
        <w:rPr>
          <w:iCs/>
          <w:sz w:val="28"/>
          <w:szCs w:val="28"/>
        </w:rPr>
        <w:t xml:space="preserve"> выводам в ходе занятия</w:t>
      </w:r>
      <w:r w:rsidRPr="00A66036">
        <w:rPr>
          <w:iCs/>
          <w:sz w:val="28"/>
          <w:szCs w:val="28"/>
        </w:rPr>
        <w:t>.</w:t>
      </w:r>
    </w:p>
    <w:p w14:paraId="364C2672" w14:textId="77777777" w:rsidR="00E36DAE" w:rsidRDefault="00E36DAE" w:rsidP="00E36DAE">
      <w:pPr>
        <w:spacing w:line="360" w:lineRule="auto"/>
        <w:ind w:firstLine="708"/>
        <w:jc w:val="both"/>
        <w:rPr>
          <w:iCs/>
          <w:sz w:val="28"/>
          <w:szCs w:val="28"/>
        </w:rPr>
      </w:pPr>
      <w:r w:rsidRPr="002F47E3">
        <w:rPr>
          <w:iCs/>
          <w:sz w:val="28"/>
          <w:szCs w:val="28"/>
        </w:rPr>
        <w:t>Занятие по теме «</w:t>
      </w:r>
      <w:r w:rsidRPr="008B0A50">
        <w:rPr>
          <w:iCs/>
          <w:sz w:val="28"/>
          <w:szCs w:val="28"/>
        </w:rPr>
        <w:t>Коренной перелом в ходе войны</w:t>
      </w:r>
      <w:r w:rsidRPr="002F47E3">
        <w:rPr>
          <w:iCs/>
          <w:sz w:val="28"/>
          <w:szCs w:val="28"/>
        </w:rPr>
        <w:t>» технологически разбито на 9 этапов:</w:t>
      </w:r>
    </w:p>
    <w:p w14:paraId="226BBC82" w14:textId="77777777" w:rsidR="00E36DAE" w:rsidRPr="002F47E3" w:rsidRDefault="00E36DAE" w:rsidP="00E36DAE">
      <w:pPr>
        <w:pStyle w:val="a4"/>
        <w:numPr>
          <w:ilvl w:val="0"/>
          <w:numId w:val="1"/>
        </w:numPr>
        <w:spacing w:line="360" w:lineRule="auto"/>
        <w:jc w:val="both"/>
        <w:rPr>
          <w:iCs/>
          <w:sz w:val="28"/>
          <w:szCs w:val="28"/>
        </w:rPr>
      </w:pPr>
      <w:r w:rsidRPr="002F47E3">
        <w:rPr>
          <w:iCs/>
          <w:sz w:val="28"/>
          <w:szCs w:val="28"/>
        </w:rPr>
        <w:t>Организационное начало (этап мотивации к учебной деятельности);</w:t>
      </w:r>
    </w:p>
    <w:p w14:paraId="1A2B7995" w14:textId="77777777" w:rsidR="00E36DAE" w:rsidRPr="002F47E3" w:rsidRDefault="00E36DAE" w:rsidP="00E36DAE">
      <w:pPr>
        <w:pStyle w:val="a4"/>
        <w:numPr>
          <w:ilvl w:val="0"/>
          <w:numId w:val="1"/>
        </w:numPr>
        <w:spacing w:line="360" w:lineRule="auto"/>
        <w:jc w:val="both"/>
        <w:rPr>
          <w:iCs/>
          <w:sz w:val="28"/>
          <w:szCs w:val="28"/>
        </w:rPr>
      </w:pPr>
      <w:r w:rsidRPr="002F47E3">
        <w:rPr>
          <w:iCs/>
          <w:sz w:val="28"/>
          <w:szCs w:val="28"/>
        </w:rPr>
        <w:t>Актуализация и фиксирование имеющихся знаний по данной теме;</w:t>
      </w:r>
    </w:p>
    <w:p w14:paraId="10E3FF01" w14:textId="77777777" w:rsidR="00E36DAE" w:rsidRPr="002F47E3" w:rsidRDefault="00E36DAE" w:rsidP="00E36DAE">
      <w:pPr>
        <w:pStyle w:val="a4"/>
        <w:numPr>
          <w:ilvl w:val="0"/>
          <w:numId w:val="1"/>
        </w:numPr>
        <w:spacing w:line="360" w:lineRule="auto"/>
        <w:jc w:val="both"/>
        <w:rPr>
          <w:iCs/>
          <w:sz w:val="28"/>
          <w:szCs w:val="28"/>
        </w:rPr>
      </w:pPr>
      <w:r w:rsidRPr="002F47E3">
        <w:rPr>
          <w:iCs/>
          <w:sz w:val="28"/>
          <w:szCs w:val="28"/>
        </w:rPr>
        <w:t>Постановка цели и задач занятия;</w:t>
      </w:r>
    </w:p>
    <w:p w14:paraId="15BA93D8" w14:textId="77777777" w:rsidR="00E36DAE" w:rsidRPr="002F47E3" w:rsidRDefault="00E36DAE" w:rsidP="00E36DAE">
      <w:pPr>
        <w:pStyle w:val="a4"/>
        <w:numPr>
          <w:ilvl w:val="0"/>
          <w:numId w:val="1"/>
        </w:numPr>
        <w:spacing w:line="360" w:lineRule="auto"/>
        <w:jc w:val="both"/>
        <w:rPr>
          <w:iCs/>
          <w:sz w:val="28"/>
          <w:szCs w:val="28"/>
        </w:rPr>
      </w:pPr>
      <w:r w:rsidRPr="002F47E3">
        <w:rPr>
          <w:iCs/>
          <w:sz w:val="28"/>
          <w:szCs w:val="28"/>
        </w:rPr>
        <w:lastRenderedPageBreak/>
        <w:t>Изложение нового материала;</w:t>
      </w:r>
    </w:p>
    <w:p w14:paraId="31C68E13" w14:textId="77777777" w:rsidR="00E36DAE" w:rsidRPr="002F47E3" w:rsidRDefault="00E36DAE" w:rsidP="00E36DAE">
      <w:pPr>
        <w:pStyle w:val="a4"/>
        <w:numPr>
          <w:ilvl w:val="0"/>
          <w:numId w:val="1"/>
        </w:numPr>
        <w:spacing w:line="360" w:lineRule="auto"/>
        <w:jc w:val="both"/>
        <w:rPr>
          <w:iCs/>
          <w:sz w:val="28"/>
          <w:szCs w:val="28"/>
        </w:rPr>
      </w:pPr>
      <w:r w:rsidRPr="002F47E3">
        <w:rPr>
          <w:iCs/>
          <w:sz w:val="28"/>
          <w:szCs w:val="28"/>
        </w:rPr>
        <w:t>Деление на группы;</w:t>
      </w:r>
    </w:p>
    <w:p w14:paraId="2945491E" w14:textId="77777777" w:rsidR="00E36DAE" w:rsidRPr="002F47E3" w:rsidRDefault="00E36DAE" w:rsidP="00E36DAE">
      <w:pPr>
        <w:pStyle w:val="a4"/>
        <w:numPr>
          <w:ilvl w:val="0"/>
          <w:numId w:val="1"/>
        </w:numPr>
        <w:spacing w:line="360" w:lineRule="auto"/>
        <w:jc w:val="both"/>
        <w:rPr>
          <w:iCs/>
          <w:sz w:val="28"/>
          <w:szCs w:val="28"/>
        </w:rPr>
      </w:pPr>
      <w:r w:rsidRPr="002F47E3">
        <w:rPr>
          <w:iCs/>
          <w:sz w:val="28"/>
          <w:szCs w:val="28"/>
        </w:rPr>
        <w:t>Этап закрепления материала с применением технологии «</w:t>
      </w:r>
      <w:r>
        <w:rPr>
          <w:iCs/>
          <w:sz w:val="28"/>
          <w:szCs w:val="28"/>
        </w:rPr>
        <w:t xml:space="preserve">Кейс </w:t>
      </w:r>
      <w:proofErr w:type="spellStart"/>
      <w:r>
        <w:rPr>
          <w:iCs/>
          <w:sz w:val="28"/>
          <w:szCs w:val="28"/>
        </w:rPr>
        <w:t>стади</w:t>
      </w:r>
      <w:proofErr w:type="spellEnd"/>
      <w:r w:rsidRPr="002F47E3">
        <w:rPr>
          <w:iCs/>
          <w:sz w:val="28"/>
          <w:szCs w:val="28"/>
        </w:rPr>
        <w:t>» с применением групповой деятельности студентов;</w:t>
      </w:r>
    </w:p>
    <w:p w14:paraId="6212D20C" w14:textId="77777777" w:rsidR="00E36DAE" w:rsidRDefault="00E36DAE" w:rsidP="00E36DAE">
      <w:pPr>
        <w:pStyle w:val="a4"/>
        <w:numPr>
          <w:ilvl w:val="0"/>
          <w:numId w:val="1"/>
        </w:numPr>
        <w:spacing w:line="360" w:lineRule="auto"/>
        <w:jc w:val="both"/>
        <w:rPr>
          <w:iCs/>
          <w:sz w:val="28"/>
          <w:szCs w:val="28"/>
        </w:rPr>
      </w:pPr>
      <w:r w:rsidRPr="002F47E3">
        <w:rPr>
          <w:iCs/>
          <w:sz w:val="28"/>
          <w:szCs w:val="28"/>
        </w:rPr>
        <w:t>Контроль знаний и умений. Выставление оценок.</w:t>
      </w:r>
    </w:p>
    <w:p w14:paraId="07110183" w14:textId="77777777" w:rsidR="00E36DAE" w:rsidRPr="008B0A50" w:rsidRDefault="00E36DAE" w:rsidP="00E36DAE">
      <w:pPr>
        <w:pStyle w:val="a4"/>
        <w:numPr>
          <w:ilvl w:val="0"/>
          <w:numId w:val="1"/>
        </w:numPr>
        <w:rPr>
          <w:iCs/>
          <w:sz w:val="28"/>
          <w:szCs w:val="28"/>
        </w:rPr>
      </w:pPr>
      <w:r w:rsidRPr="008B0A50">
        <w:rPr>
          <w:iCs/>
          <w:sz w:val="28"/>
          <w:szCs w:val="28"/>
        </w:rPr>
        <w:t>Подведение итогов.</w:t>
      </w:r>
    </w:p>
    <w:p w14:paraId="3273A853" w14:textId="77777777" w:rsidR="00E36DAE" w:rsidRPr="002F47E3" w:rsidRDefault="00E36DAE" w:rsidP="00E36DAE">
      <w:pPr>
        <w:pStyle w:val="a4"/>
        <w:numPr>
          <w:ilvl w:val="0"/>
          <w:numId w:val="1"/>
        </w:numPr>
        <w:spacing w:line="360" w:lineRule="auto"/>
        <w:jc w:val="both"/>
        <w:rPr>
          <w:iCs/>
          <w:sz w:val="28"/>
          <w:szCs w:val="28"/>
        </w:rPr>
      </w:pPr>
      <w:r w:rsidRPr="008B0A50">
        <w:rPr>
          <w:iCs/>
          <w:sz w:val="28"/>
          <w:szCs w:val="28"/>
        </w:rPr>
        <w:t>Этап рефлексии учебной деятельности на уроке.</w:t>
      </w:r>
    </w:p>
    <w:p w14:paraId="1A0D58AA" w14:textId="77777777" w:rsidR="00E36DAE" w:rsidRDefault="00E36DAE" w:rsidP="00E36DAE">
      <w:pPr>
        <w:jc w:val="both"/>
        <w:rPr>
          <w:b/>
          <w:sz w:val="28"/>
          <w:szCs w:val="28"/>
        </w:rPr>
      </w:pPr>
      <w:r w:rsidRPr="00D05791">
        <w:rPr>
          <w:b/>
          <w:sz w:val="28"/>
          <w:szCs w:val="28"/>
        </w:rPr>
        <w:t>Основная литература:</w:t>
      </w:r>
    </w:p>
    <w:p w14:paraId="0D0F2370" w14:textId="77777777" w:rsidR="00E36DAE" w:rsidRPr="00D05791" w:rsidRDefault="00E36DAE" w:rsidP="00E36DAE">
      <w:pPr>
        <w:ind w:firstLine="709"/>
        <w:jc w:val="both"/>
        <w:rPr>
          <w:b/>
          <w:sz w:val="28"/>
          <w:szCs w:val="28"/>
        </w:rPr>
      </w:pPr>
    </w:p>
    <w:p w14:paraId="18CF4393" w14:textId="77777777" w:rsidR="00E36DAE" w:rsidRDefault="00E36DAE" w:rsidP="00E36DAE">
      <w:pPr>
        <w:pStyle w:val="a4"/>
        <w:numPr>
          <w:ilvl w:val="0"/>
          <w:numId w:val="2"/>
        </w:numPr>
        <w:spacing w:line="360" w:lineRule="auto"/>
        <w:jc w:val="both"/>
        <w:rPr>
          <w:iCs/>
          <w:sz w:val="28"/>
          <w:szCs w:val="28"/>
        </w:rPr>
      </w:pPr>
      <w:r w:rsidRPr="008B0A50">
        <w:rPr>
          <w:iCs/>
          <w:sz w:val="28"/>
          <w:szCs w:val="28"/>
        </w:rPr>
        <w:t>1)</w:t>
      </w:r>
      <w:r w:rsidRPr="008B0A50">
        <w:rPr>
          <w:iCs/>
          <w:sz w:val="28"/>
          <w:szCs w:val="28"/>
        </w:rPr>
        <w:tab/>
        <w:t xml:space="preserve">История. История России. 1914—1945 годы. 10 класс. Базовый </w:t>
      </w:r>
      <w:r w:rsidRPr="00210FA5">
        <w:rPr>
          <w:iCs/>
          <w:sz w:val="28"/>
          <w:szCs w:val="28"/>
        </w:rPr>
        <w:t>Дополнительная литература:</w:t>
      </w:r>
    </w:p>
    <w:p w14:paraId="6260279B" w14:textId="77777777" w:rsidR="00E36DAE" w:rsidRDefault="00E36DAE" w:rsidP="00E36DAE">
      <w:pPr>
        <w:pStyle w:val="a4"/>
        <w:numPr>
          <w:ilvl w:val="0"/>
          <w:numId w:val="3"/>
        </w:numPr>
        <w:spacing w:line="360" w:lineRule="auto"/>
        <w:jc w:val="both"/>
        <w:rPr>
          <w:iCs/>
          <w:sz w:val="28"/>
          <w:szCs w:val="28"/>
        </w:rPr>
      </w:pPr>
      <w:r w:rsidRPr="008B0A50">
        <w:rPr>
          <w:iCs/>
          <w:sz w:val="28"/>
          <w:szCs w:val="28"/>
        </w:rPr>
        <w:t>Приказ</w:t>
      </w:r>
      <w:r>
        <w:rPr>
          <w:iCs/>
          <w:sz w:val="28"/>
          <w:szCs w:val="28"/>
        </w:rPr>
        <w:t xml:space="preserve"> </w:t>
      </w:r>
      <w:r w:rsidRPr="008B0A50">
        <w:rPr>
          <w:iCs/>
          <w:sz w:val="28"/>
          <w:szCs w:val="28"/>
        </w:rPr>
        <w:t>Народного Комиссара Обороны Союза СССР</w:t>
      </w:r>
      <w:r>
        <w:rPr>
          <w:iCs/>
          <w:sz w:val="28"/>
          <w:szCs w:val="28"/>
        </w:rPr>
        <w:t xml:space="preserve">. – Электронный ресурс : </w:t>
      </w:r>
      <w:hyperlink r:id="rId5" w:history="1">
        <w:r w:rsidRPr="00275922">
          <w:rPr>
            <w:rStyle w:val="a3"/>
            <w:iCs/>
            <w:sz w:val="28"/>
            <w:szCs w:val="28"/>
          </w:rPr>
          <w:t>https://ru.wikisource.org/wiki/%D0%9F%D1%80%D0%B8%D0%BA%D0%B0%D0%B7_%D0%9D%D0%9A%D0%9E_%D0%A1%D0%A1%D0%A1%D0%A0_%D0%BE%D1%82_28.07.1942_%E2%84%96_227</w:t>
        </w:r>
      </w:hyperlink>
      <w:r>
        <w:rPr>
          <w:iCs/>
          <w:sz w:val="28"/>
          <w:szCs w:val="28"/>
        </w:rPr>
        <w:t xml:space="preserve"> </w:t>
      </w:r>
      <w:r w:rsidRPr="008B0A50">
        <w:rPr>
          <w:iCs/>
          <w:sz w:val="28"/>
          <w:szCs w:val="28"/>
        </w:rPr>
        <w:t>(дата обращения: 1</w:t>
      </w:r>
      <w:r>
        <w:rPr>
          <w:iCs/>
          <w:sz w:val="28"/>
          <w:szCs w:val="28"/>
        </w:rPr>
        <w:t>0</w:t>
      </w:r>
      <w:r w:rsidRPr="008B0A50">
        <w:rPr>
          <w:iCs/>
          <w:sz w:val="28"/>
          <w:szCs w:val="28"/>
        </w:rPr>
        <w:t>.</w:t>
      </w:r>
      <w:r>
        <w:rPr>
          <w:iCs/>
          <w:sz w:val="28"/>
          <w:szCs w:val="28"/>
        </w:rPr>
        <w:t>1</w:t>
      </w:r>
      <w:r w:rsidRPr="008B0A50">
        <w:rPr>
          <w:iCs/>
          <w:sz w:val="28"/>
          <w:szCs w:val="28"/>
        </w:rPr>
        <w:t>2.2024).</w:t>
      </w:r>
    </w:p>
    <w:p w14:paraId="1DDC50E8" w14:textId="77777777" w:rsidR="00E36DAE" w:rsidRDefault="00E36DAE" w:rsidP="00E36DAE">
      <w:pPr>
        <w:pStyle w:val="a4"/>
        <w:numPr>
          <w:ilvl w:val="0"/>
          <w:numId w:val="3"/>
        </w:numPr>
        <w:spacing w:line="360" w:lineRule="auto"/>
        <w:jc w:val="both"/>
        <w:rPr>
          <w:iCs/>
          <w:sz w:val="28"/>
          <w:szCs w:val="28"/>
        </w:rPr>
      </w:pPr>
      <w:r>
        <w:rPr>
          <w:iCs/>
          <w:sz w:val="28"/>
          <w:szCs w:val="28"/>
        </w:rPr>
        <w:t>Речь Гитлера о Сталинграде</w:t>
      </w:r>
      <w:r w:rsidRPr="0067208E">
        <w:rPr>
          <w:iCs/>
          <w:sz w:val="28"/>
          <w:szCs w:val="28"/>
        </w:rPr>
        <w:t xml:space="preserve">. – Электронный ресурс : </w:t>
      </w:r>
      <w:r>
        <w:rPr>
          <w:iCs/>
          <w:sz w:val="28"/>
          <w:szCs w:val="28"/>
        </w:rPr>
        <w:t xml:space="preserve"> </w:t>
      </w:r>
      <w:hyperlink r:id="rId6" w:history="1">
        <w:r w:rsidRPr="00275922">
          <w:rPr>
            <w:rStyle w:val="a3"/>
            <w:iCs/>
            <w:sz w:val="28"/>
            <w:szCs w:val="28"/>
          </w:rPr>
          <w:t>https://militera.lib.ru/memo/german/schroter_h01/text.html?ysclid=m4ifcdjjct448646819</w:t>
        </w:r>
      </w:hyperlink>
      <w:r>
        <w:rPr>
          <w:iCs/>
          <w:sz w:val="28"/>
          <w:szCs w:val="28"/>
        </w:rPr>
        <w:t xml:space="preserve"> </w:t>
      </w:r>
      <w:r w:rsidRPr="008B0A50">
        <w:rPr>
          <w:iCs/>
          <w:sz w:val="28"/>
          <w:szCs w:val="28"/>
        </w:rPr>
        <w:t>(дата обращения: 10.12.2024).</w:t>
      </w:r>
    </w:p>
    <w:p w14:paraId="2818A7D4" w14:textId="77777777" w:rsidR="00E36DAE" w:rsidRPr="0067208E" w:rsidRDefault="00E36DAE" w:rsidP="00E36DAE">
      <w:pPr>
        <w:pStyle w:val="a4"/>
        <w:numPr>
          <w:ilvl w:val="0"/>
          <w:numId w:val="3"/>
        </w:numPr>
        <w:spacing w:line="360" w:lineRule="auto"/>
        <w:rPr>
          <w:iCs/>
          <w:sz w:val="28"/>
          <w:szCs w:val="28"/>
        </w:rPr>
      </w:pPr>
      <w:r w:rsidRPr="0067208E">
        <w:rPr>
          <w:iCs/>
          <w:sz w:val="28"/>
          <w:szCs w:val="28"/>
        </w:rPr>
        <w:t xml:space="preserve">Фильм «Страницы Сталинградской битвы» 1967 </w:t>
      </w:r>
      <w:proofErr w:type="gramStart"/>
      <w:r w:rsidRPr="0067208E">
        <w:rPr>
          <w:iCs/>
          <w:sz w:val="28"/>
          <w:szCs w:val="28"/>
        </w:rPr>
        <w:t>г. .</w:t>
      </w:r>
      <w:proofErr w:type="gramEnd"/>
      <w:r w:rsidRPr="0067208E">
        <w:rPr>
          <w:iCs/>
          <w:sz w:val="28"/>
          <w:szCs w:val="28"/>
        </w:rPr>
        <w:t xml:space="preserve"> – Электронный </w:t>
      </w:r>
      <w:proofErr w:type="gramStart"/>
      <w:r w:rsidRPr="0067208E">
        <w:rPr>
          <w:iCs/>
          <w:sz w:val="28"/>
          <w:szCs w:val="28"/>
        </w:rPr>
        <w:t>ресурс :</w:t>
      </w:r>
      <w:proofErr w:type="gramEnd"/>
      <w:r w:rsidRPr="0067208E">
        <w:rPr>
          <w:iCs/>
          <w:sz w:val="28"/>
          <w:szCs w:val="28"/>
        </w:rPr>
        <w:t xml:space="preserve">  </w:t>
      </w:r>
      <w:hyperlink r:id="rId7" w:history="1">
        <w:r w:rsidRPr="0067208E">
          <w:rPr>
            <w:rStyle w:val="a3"/>
            <w:iCs/>
            <w:sz w:val="28"/>
            <w:szCs w:val="28"/>
          </w:rPr>
          <w:t>https://vkvideo.ru/video-165903_456250933</w:t>
        </w:r>
      </w:hyperlink>
      <w:r w:rsidRPr="0067208E">
        <w:rPr>
          <w:iCs/>
          <w:sz w:val="28"/>
          <w:szCs w:val="28"/>
        </w:rPr>
        <w:t xml:space="preserve"> (дата обращения: 10.12.2024).</w:t>
      </w:r>
    </w:p>
    <w:p w14:paraId="54EB37CC" w14:textId="16214221" w:rsidR="00E36DAE" w:rsidRDefault="00E36DAE" w:rsidP="00E36DAE">
      <w:pPr>
        <w:spacing w:line="360" w:lineRule="auto"/>
        <w:ind w:left="708"/>
        <w:jc w:val="both"/>
        <w:rPr>
          <w:iCs/>
          <w:sz w:val="28"/>
          <w:szCs w:val="28"/>
        </w:rPr>
      </w:pPr>
    </w:p>
    <w:p w14:paraId="14F2B220" w14:textId="3DA829B3" w:rsidR="00F3685D" w:rsidRDefault="00F3685D" w:rsidP="00E36DAE">
      <w:pPr>
        <w:spacing w:line="360" w:lineRule="auto"/>
        <w:ind w:left="708"/>
        <w:jc w:val="both"/>
        <w:rPr>
          <w:iCs/>
          <w:sz w:val="28"/>
          <w:szCs w:val="28"/>
        </w:rPr>
      </w:pPr>
    </w:p>
    <w:p w14:paraId="77549B14" w14:textId="03CE536B" w:rsidR="00F3685D" w:rsidRDefault="00F3685D" w:rsidP="00E36DAE">
      <w:pPr>
        <w:spacing w:line="360" w:lineRule="auto"/>
        <w:ind w:left="708"/>
        <w:jc w:val="both"/>
        <w:rPr>
          <w:iCs/>
          <w:sz w:val="28"/>
          <w:szCs w:val="28"/>
        </w:rPr>
      </w:pPr>
    </w:p>
    <w:p w14:paraId="75D1F9E2" w14:textId="77777777" w:rsidR="00F3685D" w:rsidRDefault="00F3685D" w:rsidP="00E36DAE">
      <w:pPr>
        <w:spacing w:line="360" w:lineRule="auto"/>
        <w:ind w:left="708"/>
        <w:jc w:val="both"/>
        <w:rPr>
          <w:iCs/>
          <w:sz w:val="28"/>
          <w:szCs w:val="28"/>
        </w:rPr>
      </w:pPr>
    </w:p>
    <w:p w14:paraId="3AE4CA31" w14:textId="77777777" w:rsidR="00F3685D" w:rsidRDefault="00F3685D" w:rsidP="00E36DAE">
      <w:pPr>
        <w:spacing w:line="360" w:lineRule="auto"/>
        <w:ind w:left="708"/>
        <w:jc w:val="both"/>
        <w:rPr>
          <w:iCs/>
          <w:sz w:val="28"/>
          <w:szCs w:val="28"/>
        </w:rPr>
      </w:pPr>
    </w:p>
    <w:p w14:paraId="4BA0021B" w14:textId="77777777" w:rsidR="00F3685D" w:rsidRDefault="00F3685D" w:rsidP="00E36DAE">
      <w:pPr>
        <w:spacing w:line="360" w:lineRule="auto"/>
        <w:ind w:left="708"/>
        <w:jc w:val="both"/>
        <w:rPr>
          <w:iCs/>
          <w:sz w:val="28"/>
          <w:szCs w:val="28"/>
        </w:rPr>
      </w:pPr>
    </w:p>
    <w:p w14:paraId="0B38277D" w14:textId="77777777" w:rsidR="00F3685D" w:rsidRDefault="00F3685D" w:rsidP="0018506A">
      <w:pPr>
        <w:spacing w:line="360" w:lineRule="auto"/>
        <w:jc w:val="both"/>
        <w:rPr>
          <w:iCs/>
          <w:sz w:val="28"/>
          <w:szCs w:val="28"/>
        </w:rPr>
      </w:pPr>
    </w:p>
    <w:p w14:paraId="1D62DACF" w14:textId="3B170F1E" w:rsidR="00F3685D" w:rsidRDefault="00F3685D" w:rsidP="00E36DAE">
      <w:pPr>
        <w:spacing w:line="360" w:lineRule="auto"/>
        <w:ind w:left="708"/>
        <w:jc w:val="both"/>
        <w:rPr>
          <w:iCs/>
          <w:sz w:val="28"/>
          <w:szCs w:val="28"/>
        </w:rPr>
      </w:pPr>
      <w:r>
        <w:rPr>
          <w:iCs/>
          <w:sz w:val="28"/>
          <w:szCs w:val="28"/>
        </w:rPr>
        <w:lastRenderedPageBreak/>
        <w:t>Приложение 1</w:t>
      </w:r>
      <w:r w:rsidR="00894324">
        <w:rPr>
          <w:iCs/>
          <w:sz w:val="28"/>
          <w:szCs w:val="28"/>
        </w:rPr>
        <w:t xml:space="preserve"> Чек-лист</w:t>
      </w:r>
    </w:p>
    <w:p w14:paraId="2B98D902" w14:textId="77777777" w:rsidR="00F3685D" w:rsidRPr="00F3685D" w:rsidRDefault="00F3685D" w:rsidP="00F3685D">
      <w:pPr>
        <w:spacing w:line="360" w:lineRule="auto"/>
        <w:ind w:left="708"/>
        <w:jc w:val="both"/>
        <w:rPr>
          <w:iCs/>
          <w:sz w:val="28"/>
          <w:szCs w:val="28"/>
        </w:rPr>
      </w:pPr>
      <w:r>
        <w:rPr>
          <w:iCs/>
          <w:sz w:val="28"/>
          <w:szCs w:val="28"/>
        </w:rPr>
        <w:t xml:space="preserve"> </w:t>
      </w:r>
      <w:r w:rsidRPr="00F3685D">
        <w:rPr>
          <w:iCs/>
          <w:sz w:val="28"/>
          <w:szCs w:val="28"/>
        </w:rPr>
        <w:t>Тема 6.2. __________________________________________________________</w:t>
      </w:r>
    </w:p>
    <w:p w14:paraId="21C9DD5F" w14:textId="77777777" w:rsidR="00F3685D" w:rsidRPr="00F3685D" w:rsidRDefault="00F3685D" w:rsidP="00F3685D">
      <w:pPr>
        <w:spacing w:line="360" w:lineRule="auto"/>
        <w:ind w:left="708"/>
        <w:jc w:val="both"/>
        <w:rPr>
          <w:iCs/>
          <w:sz w:val="28"/>
          <w:szCs w:val="28"/>
        </w:rPr>
      </w:pPr>
      <w:r w:rsidRPr="00F3685D">
        <w:rPr>
          <w:iCs/>
          <w:sz w:val="28"/>
          <w:szCs w:val="28"/>
        </w:rPr>
        <w:t>Вопросы для изучения:</w:t>
      </w:r>
    </w:p>
    <w:p w14:paraId="583E4F77" w14:textId="77777777" w:rsidR="00F3685D" w:rsidRPr="00F3685D" w:rsidRDefault="00F3685D" w:rsidP="00F3685D">
      <w:pPr>
        <w:numPr>
          <w:ilvl w:val="0"/>
          <w:numId w:val="4"/>
        </w:numPr>
        <w:spacing w:line="360" w:lineRule="auto"/>
        <w:jc w:val="both"/>
        <w:rPr>
          <w:iCs/>
          <w:sz w:val="28"/>
          <w:szCs w:val="28"/>
        </w:rPr>
      </w:pPr>
      <w:r w:rsidRPr="00F3685D">
        <w:rPr>
          <w:iCs/>
          <w:sz w:val="28"/>
          <w:szCs w:val="28"/>
        </w:rPr>
        <w:t>______________________________ битва</w:t>
      </w:r>
    </w:p>
    <w:p w14:paraId="697B6CC8" w14:textId="77777777" w:rsidR="00F3685D" w:rsidRPr="00F3685D" w:rsidRDefault="00F3685D" w:rsidP="00F3685D">
      <w:pPr>
        <w:numPr>
          <w:ilvl w:val="0"/>
          <w:numId w:val="4"/>
        </w:numPr>
        <w:spacing w:line="360" w:lineRule="auto"/>
        <w:jc w:val="both"/>
        <w:rPr>
          <w:iCs/>
          <w:sz w:val="28"/>
          <w:szCs w:val="28"/>
        </w:rPr>
      </w:pPr>
      <w:r w:rsidRPr="00F3685D">
        <w:rPr>
          <w:iCs/>
          <w:sz w:val="28"/>
          <w:szCs w:val="28"/>
        </w:rPr>
        <w:t>______________________________битва</w:t>
      </w:r>
    </w:p>
    <w:p w14:paraId="3F092BB8" w14:textId="77777777" w:rsidR="00F3685D" w:rsidRPr="00F3685D" w:rsidRDefault="00F3685D" w:rsidP="00F3685D">
      <w:pPr>
        <w:numPr>
          <w:ilvl w:val="0"/>
          <w:numId w:val="4"/>
        </w:numPr>
        <w:spacing w:line="360" w:lineRule="auto"/>
        <w:jc w:val="both"/>
        <w:rPr>
          <w:iCs/>
          <w:sz w:val="28"/>
          <w:szCs w:val="28"/>
        </w:rPr>
      </w:pPr>
      <w:r w:rsidRPr="00F3685D">
        <w:rPr>
          <w:iCs/>
          <w:sz w:val="28"/>
          <w:szCs w:val="28"/>
        </w:rPr>
        <w:t>_________________________</w:t>
      </w:r>
    </w:p>
    <w:p w14:paraId="5DDEFD5F" w14:textId="77777777" w:rsidR="00F3685D" w:rsidRPr="00F3685D" w:rsidRDefault="00F3685D" w:rsidP="00F3685D">
      <w:pPr>
        <w:spacing w:line="360" w:lineRule="auto"/>
        <w:ind w:left="708"/>
        <w:jc w:val="both"/>
        <w:rPr>
          <w:iCs/>
          <w:sz w:val="28"/>
          <w:szCs w:val="28"/>
        </w:rPr>
      </w:pPr>
    </w:p>
    <w:p w14:paraId="4EAB02F2" w14:textId="77777777" w:rsidR="00F3685D" w:rsidRPr="00F3685D" w:rsidRDefault="00F3685D" w:rsidP="00F3685D">
      <w:pPr>
        <w:numPr>
          <w:ilvl w:val="0"/>
          <w:numId w:val="7"/>
        </w:numPr>
        <w:spacing w:line="360" w:lineRule="auto"/>
        <w:jc w:val="center"/>
        <w:rPr>
          <w:b/>
          <w:bCs/>
          <w:iCs/>
          <w:sz w:val="28"/>
          <w:szCs w:val="28"/>
        </w:rPr>
      </w:pPr>
      <w:r w:rsidRPr="00F3685D">
        <w:rPr>
          <w:b/>
          <w:bCs/>
          <w:iCs/>
          <w:sz w:val="28"/>
          <w:szCs w:val="28"/>
        </w:rPr>
        <w:t>______________________________________________битва</w:t>
      </w:r>
    </w:p>
    <w:p w14:paraId="119CEB2A" w14:textId="77777777" w:rsidR="00F3685D" w:rsidRPr="00F3685D" w:rsidRDefault="00F3685D" w:rsidP="00F3685D">
      <w:pPr>
        <w:spacing w:line="360" w:lineRule="auto"/>
        <w:ind w:left="708"/>
        <w:jc w:val="both"/>
        <w:rPr>
          <w:iCs/>
          <w:sz w:val="28"/>
          <w:szCs w:val="28"/>
        </w:rPr>
      </w:pPr>
      <w:r w:rsidRPr="00F3685D">
        <w:rPr>
          <w:iCs/>
          <w:sz w:val="28"/>
          <w:szCs w:val="28"/>
        </w:rPr>
        <w:t xml:space="preserve"> </w:t>
      </w:r>
    </w:p>
    <w:p w14:paraId="4BF6574A" w14:textId="77777777" w:rsidR="00F3685D" w:rsidRPr="00F3685D" w:rsidRDefault="00F3685D" w:rsidP="00F3685D">
      <w:pPr>
        <w:numPr>
          <w:ilvl w:val="0"/>
          <w:numId w:val="5"/>
        </w:numPr>
        <w:spacing w:line="360" w:lineRule="auto"/>
        <w:jc w:val="both"/>
        <w:rPr>
          <w:iCs/>
          <w:sz w:val="28"/>
          <w:szCs w:val="28"/>
        </w:rPr>
      </w:pPr>
      <w:r w:rsidRPr="00F3685D">
        <w:rPr>
          <w:iCs/>
          <w:sz w:val="28"/>
          <w:szCs w:val="28"/>
        </w:rPr>
        <w:t>Река _____________ снабжала центральные районы СССР_______________________________.</w:t>
      </w:r>
    </w:p>
    <w:p w14:paraId="447F9217" w14:textId="77777777" w:rsidR="00F3685D" w:rsidRPr="00F3685D" w:rsidRDefault="00F3685D" w:rsidP="00F3685D">
      <w:pPr>
        <w:numPr>
          <w:ilvl w:val="0"/>
          <w:numId w:val="5"/>
        </w:numPr>
        <w:spacing w:line="360" w:lineRule="auto"/>
        <w:jc w:val="both"/>
        <w:rPr>
          <w:iCs/>
          <w:sz w:val="28"/>
          <w:szCs w:val="28"/>
        </w:rPr>
      </w:pPr>
      <w:r w:rsidRPr="00F3685D">
        <w:rPr>
          <w:iCs/>
          <w:sz w:val="28"/>
          <w:szCs w:val="28"/>
        </w:rPr>
        <w:t>_____-</w:t>
      </w:r>
      <w:proofErr w:type="spellStart"/>
      <w:r w:rsidRPr="00F3685D">
        <w:rPr>
          <w:iCs/>
          <w:sz w:val="28"/>
          <w:szCs w:val="28"/>
        </w:rPr>
        <w:t>ая</w:t>
      </w:r>
      <w:proofErr w:type="spellEnd"/>
      <w:r w:rsidRPr="00F3685D">
        <w:rPr>
          <w:iCs/>
          <w:sz w:val="28"/>
          <w:szCs w:val="28"/>
        </w:rPr>
        <w:t xml:space="preserve"> армия генерала __________________________ была направлена немецким командованием на Сталинград.</w:t>
      </w:r>
    </w:p>
    <w:p w14:paraId="6D145EE2" w14:textId="77777777" w:rsidR="00F3685D" w:rsidRPr="00F3685D" w:rsidRDefault="00F3685D" w:rsidP="00F3685D">
      <w:pPr>
        <w:numPr>
          <w:ilvl w:val="0"/>
          <w:numId w:val="5"/>
        </w:numPr>
        <w:spacing w:line="360" w:lineRule="auto"/>
        <w:jc w:val="both"/>
        <w:rPr>
          <w:iCs/>
          <w:sz w:val="28"/>
          <w:szCs w:val="28"/>
        </w:rPr>
      </w:pPr>
      <w:r w:rsidRPr="00F3685D">
        <w:rPr>
          <w:iCs/>
          <w:sz w:val="28"/>
          <w:szCs w:val="28"/>
        </w:rPr>
        <w:t>Сталинградская битва шла с________________ по_______________.</w:t>
      </w:r>
    </w:p>
    <w:p w14:paraId="4188FED6" w14:textId="77777777" w:rsidR="00F3685D" w:rsidRPr="00F3685D" w:rsidRDefault="00F3685D" w:rsidP="00F3685D">
      <w:pPr>
        <w:numPr>
          <w:ilvl w:val="0"/>
          <w:numId w:val="5"/>
        </w:numPr>
        <w:spacing w:line="360" w:lineRule="auto"/>
        <w:jc w:val="both"/>
        <w:rPr>
          <w:iCs/>
          <w:sz w:val="28"/>
          <w:szCs w:val="28"/>
        </w:rPr>
      </w:pPr>
      <w:r w:rsidRPr="00F3685D">
        <w:rPr>
          <w:iCs/>
          <w:sz w:val="28"/>
          <w:szCs w:val="28"/>
        </w:rPr>
        <w:t xml:space="preserve">И. В. Сталин 28 июля издал приказ №________ под названием _____________________, который предусматривал карательные меры за___________________________. </w:t>
      </w:r>
    </w:p>
    <w:p w14:paraId="3FA51F99" w14:textId="1ACA565E" w:rsidR="00F3685D" w:rsidRPr="00F3685D" w:rsidRDefault="00F3685D" w:rsidP="00F3685D">
      <w:pPr>
        <w:numPr>
          <w:ilvl w:val="0"/>
          <w:numId w:val="5"/>
        </w:numPr>
        <w:spacing w:line="360" w:lineRule="auto"/>
        <w:jc w:val="both"/>
        <w:rPr>
          <w:iCs/>
          <w:sz w:val="28"/>
          <w:szCs w:val="28"/>
        </w:rPr>
      </w:pPr>
      <w:r w:rsidRPr="00F3685D">
        <w:rPr>
          <w:iCs/>
          <w:sz w:val="28"/>
          <w:szCs w:val="28"/>
        </w:rPr>
        <w:t>Объекты, что переходили из рук в руки:</w:t>
      </w:r>
      <w:r w:rsidRPr="00F3685D">
        <w:rPr>
          <w:iCs/>
          <w:sz w:val="28"/>
          <w:szCs w:val="28"/>
        </w:rPr>
        <w:br/>
        <w:t>1.____________________________________________________________________</w:t>
      </w:r>
      <w:r w:rsidR="00C71B6C" w:rsidRPr="00F3685D">
        <w:rPr>
          <w:iCs/>
          <w:sz w:val="28"/>
          <w:szCs w:val="28"/>
        </w:rPr>
        <w:t xml:space="preserve"> </w:t>
      </w:r>
      <w:r w:rsidRPr="00F3685D">
        <w:rPr>
          <w:iCs/>
          <w:sz w:val="28"/>
          <w:szCs w:val="28"/>
        </w:rPr>
        <w:br/>
        <w:t>2.____________________________________________________________________</w:t>
      </w:r>
      <w:r w:rsidR="00C71B6C" w:rsidRPr="00F3685D">
        <w:rPr>
          <w:iCs/>
          <w:sz w:val="28"/>
          <w:szCs w:val="28"/>
        </w:rPr>
        <w:t xml:space="preserve"> </w:t>
      </w:r>
      <w:r w:rsidRPr="00F3685D">
        <w:rPr>
          <w:iCs/>
          <w:sz w:val="28"/>
          <w:szCs w:val="28"/>
        </w:rPr>
        <w:br/>
        <w:t>3.____________________________________________________________________</w:t>
      </w:r>
      <w:r w:rsidR="00C71B6C" w:rsidRPr="00F3685D">
        <w:rPr>
          <w:iCs/>
          <w:sz w:val="28"/>
          <w:szCs w:val="28"/>
        </w:rPr>
        <w:t xml:space="preserve"> </w:t>
      </w:r>
      <w:r w:rsidRPr="00F3685D">
        <w:rPr>
          <w:iCs/>
          <w:sz w:val="28"/>
          <w:szCs w:val="28"/>
        </w:rPr>
        <w:br/>
        <w:t>4.____________________________________________________________________</w:t>
      </w:r>
    </w:p>
    <w:p w14:paraId="3CBA11D7" w14:textId="77777777" w:rsidR="00F3685D" w:rsidRPr="00F3685D" w:rsidRDefault="00F3685D" w:rsidP="00F3685D">
      <w:pPr>
        <w:numPr>
          <w:ilvl w:val="0"/>
          <w:numId w:val="5"/>
        </w:numPr>
        <w:spacing w:line="360" w:lineRule="auto"/>
        <w:jc w:val="both"/>
        <w:rPr>
          <w:iCs/>
          <w:sz w:val="28"/>
          <w:szCs w:val="28"/>
        </w:rPr>
      </w:pPr>
      <w:r w:rsidRPr="00F3685D">
        <w:rPr>
          <w:iCs/>
          <w:sz w:val="28"/>
          <w:szCs w:val="28"/>
        </w:rPr>
        <w:t>План советского командования контрнаступления носил название_______________</w:t>
      </w:r>
      <w:r w:rsidRPr="00F3685D">
        <w:rPr>
          <w:iCs/>
          <w:sz w:val="28"/>
          <w:szCs w:val="28"/>
        </w:rPr>
        <w:br/>
        <w:t>19 ноября 1942 г. он начал осуществляться войсками ______________________, _______________________ и ______________________ фронтов.</w:t>
      </w:r>
    </w:p>
    <w:p w14:paraId="494B361A" w14:textId="77777777" w:rsidR="00F3685D" w:rsidRPr="00F3685D" w:rsidRDefault="00F3685D" w:rsidP="00F3685D">
      <w:pPr>
        <w:numPr>
          <w:ilvl w:val="0"/>
          <w:numId w:val="5"/>
        </w:numPr>
        <w:spacing w:line="360" w:lineRule="auto"/>
        <w:jc w:val="both"/>
        <w:rPr>
          <w:iCs/>
          <w:sz w:val="28"/>
          <w:szCs w:val="28"/>
        </w:rPr>
      </w:pPr>
      <w:r w:rsidRPr="00F3685D">
        <w:rPr>
          <w:iCs/>
          <w:sz w:val="28"/>
          <w:szCs w:val="28"/>
        </w:rPr>
        <w:lastRenderedPageBreak/>
        <w:t>Ф. Паулюс подписал капитуляцию ___________________1943 г.</w:t>
      </w:r>
    </w:p>
    <w:p w14:paraId="65676AD8" w14:textId="77777777" w:rsidR="00F3685D" w:rsidRPr="00F3685D" w:rsidRDefault="00F3685D" w:rsidP="00F3685D">
      <w:pPr>
        <w:spacing w:line="360" w:lineRule="auto"/>
        <w:ind w:left="708"/>
        <w:jc w:val="both"/>
        <w:rPr>
          <w:b/>
          <w:bCs/>
          <w:iCs/>
          <w:sz w:val="28"/>
          <w:szCs w:val="28"/>
        </w:rPr>
      </w:pPr>
      <w:r w:rsidRPr="00F3685D">
        <w:rPr>
          <w:b/>
          <w:bCs/>
          <w:iCs/>
          <w:sz w:val="28"/>
          <w:szCs w:val="28"/>
        </w:rPr>
        <w:t>2.___________________________________битва</w:t>
      </w:r>
    </w:p>
    <w:p w14:paraId="4B7AD3C8" w14:textId="77777777" w:rsidR="00F3685D" w:rsidRPr="00F3685D" w:rsidRDefault="00F3685D" w:rsidP="00F3685D">
      <w:pPr>
        <w:numPr>
          <w:ilvl w:val="0"/>
          <w:numId w:val="6"/>
        </w:numPr>
        <w:spacing w:line="360" w:lineRule="auto"/>
        <w:jc w:val="both"/>
        <w:rPr>
          <w:b/>
          <w:bCs/>
          <w:iCs/>
          <w:sz w:val="28"/>
          <w:szCs w:val="28"/>
        </w:rPr>
      </w:pPr>
      <w:r w:rsidRPr="00F3685D">
        <w:rPr>
          <w:iCs/>
          <w:sz w:val="28"/>
          <w:szCs w:val="28"/>
        </w:rPr>
        <w:t>В районе Орла-Курска-Белгорода образовала выступ в 600 км. Этот выступ и решили взять немцы. Советская разведка узнала об этих планах и разработала операцию _________________________.</w:t>
      </w:r>
    </w:p>
    <w:p w14:paraId="421B8E67" w14:textId="77777777" w:rsidR="00F3685D" w:rsidRPr="00F3685D" w:rsidRDefault="00F3685D" w:rsidP="00F3685D">
      <w:pPr>
        <w:numPr>
          <w:ilvl w:val="0"/>
          <w:numId w:val="6"/>
        </w:numPr>
        <w:spacing w:line="360" w:lineRule="auto"/>
        <w:jc w:val="both"/>
        <w:rPr>
          <w:b/>
          <w:bCs/>
          <w:iCs/>
          <w:sz w:val="28"/>
          <w:szCs w:val="28"/>
        </w:rPr>
      </w:pPr>
      <w:r w:rsidRPr="00F3685D">
        <w:rPr>
          <w:iCs/>
          <w:sz w:val="28"/>
          <w:szCs w:val="28"/>
        </w:rPr>
        <w:t>Курская битва проходила ____________________________________.</w:t>
      </w:r>
    </w:p>
    <w:p w14:paraId="3632CABA" w14:textId="77777777" w:rsidR="00F3685D" w:rsidRPr="00F3685D" w:rsidRDefault="00F3685D" w:rsidP="00F3685D">
      <w:pPr>
        <w:numPr>
          <w:ilvl w:val="0"/>
          <w:numId w:val="6"/>
        </w:numPr>
        <w:spacing w:line="360" w:lineRule="auto"/>
        <w:jc w:val="both"/>
        <w:rPr>
          <w:iCs/>
          <w:sz w:val="28"/>
          <w:szCs w:val="28"/>
        </w:rPr>
      </w:pPr>
      <w:r w:rsidRPr="00F3685D">
        <w:rPr>
          <w:iCs/>
          <w:sz w:val="28"/>
          <w:szCs w:val="28"/>
        </w:rPr>
        <w:t>12 июля на станции__________________________ произошло крупнейшее танковое сражение в мировой истории, с обеих сторон учувствовало 1200 машин.</w:t>
      </w:r>
    </w:p>
    <w:p w14:paraId="55981C15" w14:textId="77777777" w:rsidR="00F3685D" w:rsidRPr="00F3685D" w:rsidRDefault="00F3685D" w:rsidP="00F3685D">
      <w:pPr>
        <w:numPr>
          <w:ilvl w:val="0"/>
          <w:numId w:val="6"/>
        </w:numPr>
        <w:spacing w:line="360" w:lineRule="auto"/>
        <w:jc w:val="both"/>
        <w:rPr>
          <w:iCs/>
          <w:sz w:val="28"/>
          <w:szCs w:val="28"/>
        </w:rPr>
      </w:pPr>
      <w:r w:rsidRPr="00F3685D">
        <w:rPr>
          <w:iCs/>
          <w:sz w:val="28"/>
          <w:szCs w:val="28"/>
        </w:rPr>
        <w:t>В честь освобождения Белгорода и Орла был дан 5 августа 1943 г. _______________________салют в Москве.</w:t>
      </w:r>
    </w:p>
    <w:p w14:paraId="477A3BA7" w14:textId="77777777" w:rsidR="00F3685D" w:rsidRPr="00F3685D" w:rsidRDefault="00F3685D" w:rsidP="00F3685D">
      <w:pPr>
        <w:spacing w:line="360" w:lineRule="auto"/>
        <w:ind w:left="708"/>
        <w:jc w:val="center"/>
        <w:rPr>
          <w:iCs/>
          <w:sz w:val="28"/>
          <w:szCs w:val="28"/>
        </w:rPr>
      </w:pPr>
      <w:r w:rsidRPr="00F3685D">
        <w:rPr>
          <w:iCs/>
          <w:sz w:val="28"/>
          <w:szCs w:val="28"/>
        </w:rPr>
        <w:t>3.____________________________________________.</w:t>
      </w:r>
    </w:p>
    <w:p w14:paraId="374F5055" w14:textId="1A250E51" w:rsidR="00F3685D" w:rsidRPr="00F3685D" w:rsidRDefault="00F3685D" w:rsidP="00F3685D">
      <w:pPr>
        <w:spacing w:line="360" w:lineRule="auto"/>
        <w:ind w:left="708"/>
        <w:jc w:val="both"/>
        <w:rPr>
          <w:iCs/>
          <w:sz w:val="28"/>
          <w:szCs w:val="28"/>
        </w:rPr>
      </w:pPr>
      <w:r w:rsidRPr="00F3685D">
        <w:rPr>
          <w:iCs/>
          <w:sz w:val="28"/>
          <w:szCs w:val="28"/>
        </w:rPr>
        <w:t>1.____________________________________________________________________</w:t>
      </w:r>
    </w:p>
    <w:p w14:paraId="78C99E79" w14:textId="64BEF99C" w:rsidR="00F3685D" w:rsidRPr="00F3685D" w:rsidRDefault="00F3685D" w:rsidP="00F3685D">
      <w:pPr>
        <w:spacing w:line="360" w:lineRule="auto"/>
        <w:ind w:left="708"/>
        <w:jc w:val="both"/>
        <w:rPr>
          <w:iCs/>
          <w:sz w:val="28"/>
          <w:szCs w:val="28"/>
        </w:rPr>
      </w:pPr>
      <w:r w:rsidRPr="00F3685D">
        <w:rPr>
          <w:iCs/>
          <w:sz w:val="28"/>
          <w:szCs w:val="28"/>
        </w:rPr>
        <w:t>2.____________________________________________________________________</w:t>
      </w:r>
    </w:p>
    <w:p w14:paraId="69D180BD" w14:textId="13A0F80D" w:rsidR="00F3685D" w:rsidRPr="00F3685D" w:rsidRDefault="00F3685D" w:rsidP="00F3685D">
      <w:pPr>
        <w:spacing w:line="360" w:lineRule="auto"/>
        <w:ind w:left="708"/>
        <w:jc w:val="both"/>
        <w:rPr>
          <w:iCs/>
          <w:sz w:val="28"/>
          <w:szCs w:val="28"/>
        </w:rPr>
      </w:pPr>
      <w:r w:rsidRPr="00F3685D">
        <w:rPr>
          <w:iCs/>
          <w:sz w:val="28"/>
          <w:szCs w:val="28"/>
        </w:rPr>
        <w:t>3.____________________________________________________________________</w:t>
      </w:r>
    </w:p>
    <w:p w14:paraId="2544CB5F" w14:textId="2E5403CF" w:rsidR="00F3685D" w:rsidRPr="00F3685D" w:rsidRDefault="00F3685D" w:rsidP="00F3685D">
      <w:pPr>
        <w:spacing w:line="360" w:lineRule="auto"/>
        <w:ind w:left="708"/>
        <w:jc w:val="both"/>
        <w:rPr>
          <w:iCs/>
          <w:sz w:val="28"/>
          <w:szCs w:val="28"/>
        </w:rPr>
      </w:pPr>
      <w:r w:rsidRPr="00F3685D">
        <w:rPr>
          <w:iCs/>
          <w:sz w:val="28"/>
          <w:szCs w:val="28"/>
        </w:rPr>
        <w:t>4.____________________________________________________________________</w:t>
      </w:r>
    </w:p>
    <w:p w14:paraId="5B3AC6E3" w14:textId="7EABD301" w:rsidR="00894324" w:rsidRDefault="00894324">
      <w:pPr>
        <w:widowControl/>
        <w:autoSpaceDE/>
        <w:autoSpaceDN/>
        <w:spacing w:after="160" w:line="259" w:lineRule="auto"/>
        <w:rPr>
          <w:iCs/>
          <w:sz w:val="28"/>
          <w:szCs w:val="28"/>
        </w:rPr>
      </w:pPr>
      <w:r>
        <w:rPr>
          <w:iCs/>
          <w:sz w:val="28"/>
          <w:szCs w:val="28"/>
        </w:rPr>
        <w:br w:type="page"/>
      </w:r>
    </w:p>
    <w:p w14:paraId="20CAB6CA" w14:textId="18236DF9" w:rsidR="00F3685D" w:rsidRDefault="00894324" w:rsidP="00F3685D">
      <w:pPr>
        <w:spacing w:line="360" w:lineRule="auto"/>
        <w:ind w:left="708"/>
        <w:jc w:val="both"/>
        <w:rPr>
          <w:iCs/>
          <w:sz w:val="28"/>
          <w:szCs w:val="28"/>
        </w:rPr>
      </w:pPr>
      <w:r>
        <w:rPr>
          <w:iCs/>
          <w:sz w:val="28"/>
          <w:szCs w:val="28"/>
        </w:rPr>
        <w:lastRenderedPageBreak/>
        <w:t xml:space="preserve">Приложение 2 </w:t>
      </w:r>
    </w:p>
    <w:p w14:paraId="3B0E205C" w14:textId="77777777" w:rsidR="00894324" w:rsidRPr="00894324" w:rsidRDefault="00894324" w:rsidP="00894324">
      <w:pPr>
        <w:spacing w:line="360" w:lineRule="auto"/>
        <w:ind w:left="708"/>
        <w:jc w:val="both"/>
        <w:rPr>
          <w:b/>
          <w:bCs/>
          <w:iCs/>
          <w:sz w:val="28"/>
          <w:szCs w:val="28"/>
        </w:rPr>
      </w:pPr>
      <w:r>
        <w:rPr>
          <w:iCs/>
          <w:sz w:val="28"/>
          <w:szCs w:val="28"/>
        </w:rPr>
        <w:t>Кейсы</w:t>
      </w:r>
      <w:r>
        <w:rPr>
          <w:iCs/>
          <w:sz w:val="28"/>
          <w:szCs w:val="28"/>
        </w:rPr>
        <w:br/>
      </w:r>
      <w:r w:rsidRPr="00894324">
        <w:rPr>
          <w:b/>
          <w:bCs/>
          <w:iCs/>
          <w:sz w:val="28"/>
          <w:szCs w:val="28"/>
        </w:rPr>
        <w:t>Задание № 1</w:t>
      </w:r>
    </w:p>
    <w:p w14:paraId="27FC2D4F" w14:textId="77777777" w:rsidR="00894324" w:rsidRPr="00894324" w:rsidRDefault="00894324" w:rsidP="00894324">
      <w:pPr>
        <w:spacing w:line="360" w:lineRule="auto"/>
        <w:ind w:left="708"/>
        <w:jc w:val="both"/>
        <w:rPr>
          <w:b/>
          <w:bCs/>
          <w:iCs/>
          <w:sz w:val="28"/>
          <w:szCs w:val="28"/>
        </w:rPr>
      </w:pPr>
      <w:r w:rsidRPr="00894324">
        <w:rPr>
          <w:b/>
          <w:bCs/>
          <w:iCs/>
          <w:sz w:val="28"/>
          <w:szCs w:val="28"/>
        </w:rPr>
        <w:t xml:space="preserve">Из речи Гитлера в Мюнхене 8 ноября 1942 г. </w:t>
      </w:r>
    </w:p>
    <w:p w14:paraId="1062F8E8" w14:textId="77777777" w:rsidR="00894324" w:rsidRPr="00894324" w:rsidRDefault="00894324" w:rsidP="00894324">
      <w:pPr>
        <w:spacing w:line="360" w:lineRule="auto"/>
        <w:ind w:left="708"/>
        <w:jc w:val="both"/>
        <w:rPr>
          <w:iCs/>
          <w:sz w:val="28"/>
          <w:szCs w:val="28"/>
        </w:rPr>
      </w:pPr>
    </w:p>
    <w:p w14:paraId="3FF3A184" w14:textId="77777777" w:rsidR="00894324" w:rsidRPr="00894324" w:rsidRDefault="00894324" w:rsidP="00894324">
      <w:pPr>
        <w:spacing w:line="360" w:lineRule="auto"/>
        <w:ind w:left="708"/>
        <w:jc w:val="both"/>
        <w:rPr>
          <w:iCs/>
          <w:sz w:val="28"/>
          <w:szCs w:val="28"/>
        </w:rPr>
      </w:pPr>
      <w:r w:rsidRPr="00894324">
        <w:rPr>
          <w:iCs/>
          <w:sz w:val="28"/>
          <w:szCs w:val="28"/>
        </w:rPr>
        <w:t xml:space="preserve">«То, </w:t>
      </w:r>
      <w:proofErr w:type="gramStart"/>
      <w:r w:rsidRPr="00894324">
        <w:rPr>
          <w:iCs/>
          <w:sz w:val="28"/>
          <w:szCs w:val="28"/>
        </w:rPr>
        <w:t>что  я</w:t>
      </w:r>
      <w:proofErr w:type="gramEnd"/>
      <w:r w:rsidRPr="00894324">
        <w:rPr>
          <w:iCs/>
          <w:sz w:val="28"/>
          <w:szCs w:val="28"/>
        </w:rPr>
        <w:t xml:space="preserve"> поступаю не так , как хотелось бы другим, объясняется вот чем: я сначала обдумываю, чего, по всей вероятности, хотят другие, а потом делаю принципиально иначе. Если </w:t>
      </w:r>
      <w:proofErr w:type="spellStart"/>
      <w:r w:rsidRPr="00894324">
        <w:rPr>
          <w:iCs/>
          <w:sz w:val="28"/>
          <w:szCs w:val="28"/>
        </w:rPr>
        <w:t>герр</w:t>
      </w:r>
      <w:proofErr w:type="spellEnd"/>
      <w:r w:rsidRPr="00894324">
        <w:rPr>
          <w:iCs/>
          <w:sz w:val="28"/>
          <w:szCs w:val="28"/>
        </w:rPr>
        <w:t xml:space="preserve"> Сталин, как видно, ожидал, что мы ударим на центральном участке (Восточного фронта), то я вовсе не пожелал наступать там. И не столько потому, что </w:t>
      </w:r>
      <w:proofErr w:type="spellStart"/>
      <w:r w:rsidRPr="00894324">
        <w:rPr>
          <w:iCs/>
          <w:sz w:val="28"/>
          <w:szCs w:val="28"/>
        </w:rPr>
        <w:t>герр</w:t>
      </w:r>
      <w:proofErr w:type="spellEnd"/>
      <w:r w:rsidRPr="00894324">
        <w:rPr>
          <w:iCs/>
          <w:sz w:val="28"/>
          <w:szCs w:val="28"/>
        </w:rPr>
        <w:t xml:space="preserve"> Сталин, вероятно, думал так, а потому, что мне это было не столь уж и важно. Я хотел выйти к Волге, причем именно в </w:t>
      </w:r>
      <w:proofErr w:type="gramStart"/>
      <w:r w:rsidRPr="00894324">
        <w:rPr>
          <w:iCs/>
          <w:sz w:val="28"/>
          <w:szCs w:val="28"/>
        </w:rPr>
        <w:t>определенном  месте</w:t>
      </w:r>
      <w:proofErr w:type="gramEnd"/>
      <w:r w:rsidRPr="00894324">
        <w:rPr>
          <w:iCs/>
          <w:sz w:val="28"/>
          <w:szCs w:val="28"/>
        </w:rPr>
        <w:t xml:space="preserve">, у определенного города. Случайно он носит имя </w:t>
      </w:r>
      <w:proofErr w:type="gramStart"/>
      <w:r w:rsidRPr="00894324">
        <w:rPr>
          <w:iCs/>
          <w:sz w:val="28"/>
          <w:szCs w:val="28"/>
        </w:rPr>
        <w:t>самого  Сталина</w:t>
      </w:r>
      <w:proofErr w:type="gramEnd"/>
      <w:r w:rsidRPr="00894324">
        <w:rPr>
          <w:iCs/>
          <w:sz w:val="28"/>
          <w:szCs w:val="28"/>
        </w:rPr>
        <w:t xml:space="preserve">. </w:t>
      </w:r>
    </w:p>
    <w:p w14:paraId="00881881" w14:textId="77777777" w:rsidR="00894324" w:rsidRPr="00894324" w:rsidRDefault="00894324" w:rsidP="00894324">
      <w:pPr>
        <w:spacing w:line="360" w:lineRule="auto"/>
        <w:ind w:left="708"/>
        <w:jc w:val="both"/>
        <w:rPr>
          <w:iCs/>
          <w:sz w:val="28"/>
          <w:szCs w:val="28"/>
        </w:rPr>
      </w:pPr>
      <w:r w:rsidRPr="00894324">
        <w:rPr>
          <w:iCs/>
          <w:sz w:val="28"/>
          <w:szCs w:val="28"/>
        </w:rPr>
        <w:t xml:space="preserve">Так, что не думайте, что я двигался туда пот этим причинам … Я делал это потому, что там находится весьма важный пункт. Ведь там мы </w:t>
      </w:r>
      <w:proofErr w:type="gramStart"/>
      <w:r w:rsidRPr="00894324">
        <w:rPr>
          <w:iCs/>
          <w:sz w:val="28"/>
          <w:szCs w:val="28"/>
        </w:rPr>
        <w:t>отрезаем  транспортные</w:t>
      </w:r>
      <w:proofErr w:type="gramEnd"/>
      <w:r w:rsidRPr="00894324">
        <w:rPr>
          <w:iCs/>
          <w:sz w:val="28"/>
          <w:szCs w:val="28"/>
        </w:rPr>
        <w:t xml:space="preserve"> пути, по которым  перевозятся 30 мл. т. грузов, в том числе 9 млн. т нефти. Туда стекалась вся пшеница из гигантских областей Украины, Кубани, чтобы затем быть транспортированными на север. Там добывалась марганцевая руда, там находится </w:t>
      </w:r>
      <w:proofErr w:type="gramStart"/>
      <w:r w:rsidRPr="00894324">
        <w:rPr>
          <w:iCs/>
          <w:sz w:val="28"/>
          <w:szCs w:val="28"/>
        </w:rPr>
        <w:t>гигантский  перевалочный</w:t>
      </w:r>
      <w:proofErr w:type="gramEnd"/>
      <w:r w:rsidRPr="00894324">
        <w:rPr>
          <w:iCs/>
          <w:sz w:val="28"/>
          <w:szCs w:val="28"/>
        </w:rPr>
        <w:t xml:space="preserve"> пункт. Вот это все я и хотел захватить.». </w:t>
      </w:r>
    </w:p>
    <w:p w14:paraId="0020AE49" w14:textId="77777777" w:rsidR="00894324" w:rsidRPr="00894324" w:rsidRDefault="00894324" w:rsidP="00894324">
      <w:pPr>
        <w:spacing w:line="360" w:lineRule="auto"/>
        <w:ind w:left="708"/>
        <w:jc w:val="both"/>
        <w:rPr>
          <w:iCs/>
          <w:sz w:val="28"/>
          <w:szCs w:val="28"/>
        </w:rPr>
      </w:pPr>
    </w:p>
    <w:p w14:paraId="00CADA73" w14:textId="77777777" w:rsidR="00894324" w:rsidRPr="00894324" w:rsidRDefault="00894324" w:rsidP="00894324">
      <w:pPr>
        <w:spacing w:line="360" w:lineRule="auto"/>
        <w:ind w:left="708"/>
        <w:jc w:val="both"/>
        <w:rPr>
          <w:b/>
          <w:bCs/>
          <w:iCs/>
          <w:sz w:val="28"/>
          <w:szCs w:val="28"/>
        </w:rPr>
      </w:pPr>
      <w:r w:rsidRPr="00894324">
        <w:rPr>
          <w:b/>
          <w:bCs/>
          <w:iCs/>
          <w:sz w:val="28"/>
          <w:szCs w:val="28"/>
        </w:rPr>
        <w:t xml:space="preserve">Вопросы: </w:t>
      </w:r>
    </w:p>
    <w:p w14:paraId="012B2809" w14:textId="77777777" w:rsidR="00894324" w:rsidRPr="00894324" w:rsidRDefault="00894324" w:rsidP="00894324">
      <w:pPr>
        <w:spacing w:line="360" w:lineRule="auto"/>
        <w:ind w:left="708"/>
        <w:jc w:val="both"/>
        <w:rPr>
          <w:b/>
          <w:bCs/>
          <w:iCs/>
          <w:sz w:val="28"/>
          <w:szCs w:val="28"/>
        </w:rPr>
      </w:pPr>
      <w:r w:rsidRPr="00894324">
        <w:rPr>
          <w:b/>
          <w:bCs/>
          <w:iCs/>
          <w:sz w:val="28"/>
          <w:szCs w:val="28"/>
        </w:rPr>
        <w:t xml:space="preserve">1. На основании документов охарактеризуйте ситуацию сложившуюся накануне контрнаступления немецких войск </w:t>
      </w:r>
      <w:proofErr w:type="gramStart"/>
      <w:r w:rsidRPr="00894324">
        <w:rPr>
          <w:b/>
          <w:bCs/>
          <w:iCs/>
          <w:sz w:val="28"/>
          <w:szCs w:val="28"/>
        </w:rPr>
        <w:t>под  Сталинградом</w:t>
      </w:r>
      <w:proofErr w:type="gramEnd"/>
      <w:r w:rsidRPr="00894324">
        <w:rPr>
          <w:b/>
          <w:bCs/>
          <w:iCs/>
          <w:sz w:val="28"/>
          <w:szCs w:val="28"/>
        </w:rPr>
        <w:t xml:space="preserve"> (1 группа) </w:t>
      </w:r>
    </w:p>
    <w:p w14:paraId="6FAB9C75" w14:textId="77777777" w:rsidR="00894324" w:rsidRPr="00894324" w:rsidRDefault="00894324" w:rsidP="00894324">
      <w:pPr>
        <w:spacing w:line="360" w:lineRule="auto"/>
        <w:ind w:left="708"/>
        <w:jc w:val="both"/>
        <w:rPr>
          <w:b/>
          <w:bCs/>
          <w:iCs/>
          <w:sz w:val="28"/>
          <w:szCs w:val="28"/>
        </w:rPr>
      </w:pPr>
    </w:p>
    <w:p w14:paraId="259E30BF" w14:textId="77777777" w:rsidR="00894324" w:rsidRPr="00894324" w:rsidRDefault="00894324" w:rsidP="00894324">
      <w:pPr>
        <w:spacing w:line="360" w:lineRule="auto"/>
        <w:ind w:left="708"/>
        <w:jc w:val="both"/>
        <w:rPr>
          <w:b/>
          <w:bCs/>
          <w:iCs/>
          <w:sz w:val="28"/>
          <w:szCs w:val="28"/>
        </w:rPr>
      </w:pPr>
      <w:r w:rsidRPr="00894324">
        <w:rPr>
          <w:b/>
          <w:bCs/>
          <w:iCs/>
          <w:sz w:val="28"/>
          <w:szCs w:val="28"/>
        </w:rPr>
        <w:t xml:space="preserve">2. Как вы думаете, </w:t>
      </w:r>
      <w:proofErr w:type="gramStart"/>
      <w:r w:rsidRPr="00894324">
        <w:rPr>
          <w:b/>
          <w:bCs/>
          <w:iCs/>
          <w:sz w:val="28"/>
          <w:szCs w:val="28"/>
        </w:rPr>
        <w:t>почему  после</w:t>
      </w:r>
      <w:proofErr w:type="gramEnd"/>
      <w:r w:rsidRPr="00894324">
        <w:rPr>
          <w:b/>
          <w:bCs/>
          <w:iCs/>
          <w:sz w:val="28"/>
          <w:szCs w:val="28"/>
        </w:rPr>
        <w:t xml:space="preserve"> провала  плана  взятия и окружения Москвы  немцы рвались к кавказской нефти? Какие стратегические выгоды предполагал извлечь Гитлер из захвата Сталинграда? (2 группа) </w:t>
      </w:r>
    </w:p>
    <w:p w14:paraId="40C0CCE7" w14:textId="77777777" w:rsidR="00894324" w:rsidRPr="00894324" w:rsidRDefault="00894324" w:rsidP="00894324">
      <w:pPr>
        <w:spacing w:line="360" w:lineRule="auto"/>
        <w:ind w:left="708"/>
        <w:jc w:val="both"/>
        <w:rPr>
          <w:b/>
          <w:bCs/>
          <w:iCs/>
          <w:sz w:val="28"/>
          <w:szCs w:val="28"/>
        </w:rPr>
      </w:pPr>
    </w:p>
    <w:p w14:paraId="69C922BD" w14:textId="3757D483" w:rsidR="00894324" w:rsidRPr="00894324" w:rsidRDefault="00894324" w:rsidP="00894324">
      <w:pPr>
        <w:spacing w:line="360" w:lineRule="auto"/>
        <w:ind w:left="708"/>
        <w:jc w:val="both"/>
        <w:rPr>
          <w:b/>
          <w:bCs/>
          <w:iCs/>
          <w:sz w:val="28"/>
          <w:szCs w:val="28"/>
        </w:rPr>
      </w:pPr>
      <w:r w:rsidRPr="00894324">
        <w:rPr>
          <w:b/>
          <w:bCs/>
          <w:iCs/>
          <w:sz w:val="28"/>
          <w:szCs w:val="28"/>
        </w:rPr>
        <w:lastRenderedPageBreak/>
        <w:t xml:space="preserve"> </w:t>
      </w:r>
    </w:p>
    <w:p w14:paraId="6446AD16" w14:textId="77777777" w:rsidR="00894324" w:rsidRPr="00894324" w:rsidRDefault="00894324" w:rsidP="00894324">
      <w:pPr>
        <w:spacing w:line="360" w:lineRule="auto"/>
        <w:ind w:left="708"/>
        <w:jc w:val="both"/>
        <w:rPr>
          <w:b/>
          <w:bCs/>
          <w:iCs/>
          <w:sz w:val="28"/>
          <w:szCs w:val="28"/>
        </w:rPr>
      </w:pPr>
    </w:p>
    <w:p w14:paraId="3E9FDC67" w14:textId="77777777" w:rsidR="00894324" w:rsidRDefault="00894324">
      <w:pPr>
        <w:widowControl/>
        <w:autoSpaceDE/>
        <w:autoSpaceDN/>
        <w:spacing w:after="160" w:line="259" w:lineRule="auto"/>
        <w:rPr>
          <w:b/>
          <w:bCs/>
          <w:iCs/>
          <w:sz w:val="28"/>
          <w:szCs w:val="28"/>
        </w:rPr>
      </w:pPr>
      <w:r>
        <w:rPr>
          <w:b/>
          <w:bCs/>
          <w:iCs/>
          <w:sz w:val="28"/>
          <w:szCs w:val="28"/>
        </w:rPr>
        <w:br w:type="page"/>
      </w:r>
    </w:p>
    <w:p w14:paraId="066B0B93" w14:textId="3F80789C" w:rsidR="00894324" w:rsidRPr="00894324" w:rsidRDefault="00894324" w:rsidP="00894324">
      <w:pPr>
        <w:spacing w:line="360" w:lineRule="auto"/>
        <w:ind w:left="708"/>
        <w:jc w:val="both"/>
        <w:rPr>
          <w:b/>
          <w:bCs/>
          <w:iCs/>
          <w:sz w:val="28"/>
          <w:szCs w:val="28"/>
        </w:rPr>
      </w:pPr>
      <w:r w:rsidRPr="00894324">
        <w:rPr>
          <w:b/>
          <w:bCs/>
          <w:iCs/>
          <w:sz w:val="28"/>
          <w:szCs w:val="28"/>
        </w:rPr>
        <w:lastRenderedPageBreak/>
        <w:t xml:space="preserve">Задание № 2. Изучить текст документа и ответить на вопросы. </w:t>
      </w:r>
    </w:p>
    <w:tbl>
      <w:tblPr>
        <w:tblpPr w:leftFromText="180" w:rightFromText="180" w:vertAnchor="text" w:horzAnchor="margin" w:tblpY="204"/>
        <w:tblW w:w="5000" w:type="pct"/>
        <w:tblBorders>
          <w:top w:val="outset" w:sz="6" w:space="0" w:color="111111"/>
          <w:left w:val="outset" w:sz="6" w:space="0" w:color="111111"/>
          <w:bottom w:val="outset" w:sz="6" w:space="0" w:color="111111"/>
          <w:right w:val="outset" w:sz="6" w:space="0" w:color="111111"/>
        </w:tblBorders>
        <w:tblCellMar>
          <w:top w:w="30" w:type="dxa"/>
          <w:left w:w="30" w:type="dxa"/>
          <w:bottom w:w="30" w:type="dxa"/>
          <w:right w:w="30" w:type="dxa"/>
        </w:tblCellMar>
        <w:tblLook w:val="0000" w:firstRow="0" w:lastRow="0" w:firstColumn="0" w:lastColumn="0" w:noHBand="0" w:noVBand="0"/>
      </w:tblPr>
      <w:tblGrid>
        <w:gridCol w:w="15663"/>
      </w:tblGrid>
      <w:tr w:rsidR="00894324" w:rsidRPr="00894324" w14:paraId="62A73486" w14:textId="77777777" w:rsidTr="009E6DE9">
        <w:tc>
          <w:tcPr>
            <w:tcW w:w="0" w:type="auto"/>
            <w:tcBorders>
              <w:top w:val="outset" w:sz="6" w:space="0" w:color="111111"/>
              <w:left w:val="outset" w:sz="6" w:space="0" w:color="111111"/>
              <w:bottom w:val="outset" w:sz="6" w:space="0" w:color="111111"/>
              <w:right w:val="outset" w:sz="6" w:space="0" w:color="111111"/>
            </w:tcBorders>
            <w:shd w:val="clear" w:color="auto" w:fill="C0C0C0"/>
          </w:tcPr>
          <w:p w14:paraId="53A7AD11" w14:textId="77777777" w:rsidR="00894324" w:rsidRPr="00894324" w:rsidRDefault="00894324" w:rsidP="00894324">
            <w:pPr>
              <w:spacing w:line="360" w:lineRule="auto"/>
              <w:ind w:left="708"/>
              <w:jc w:val="both"/>
              <w:rPr>
                <w:iCs/>
                <w:sz w:val="28"/>
                <w:szCs w:val="28"/>
              </w:rPr>
            </w:pPr>
            <w:r w:rsidRPr="00894324">
              <w:rPr>
                <w:b/>
                <w:bCs/>
                <w:iCs/>
                <w:sz w:val="28"/>
                <w:szCs w:val="28"/>
              </w:rPr>
              <w:t xml:space="preserve">ПРИКАЗ </w:t>
            </w:r>
            <w:r w:rsidRPr="00894324">
              <w:rPr>
                <w:iCs/>
                <w:sz w:val="28"/>
                <w:szCs w:val="28"/>
              </w:rPr>
              <w:br/>
            </w:r>
            <w:r w:rsidRPr="00894324">
              <w:rPr>
                <w:b/>
                <w:bCs/>
                <w:iCs/>
                <w:sz w:val="28"/>
                <w:szCs w:val="28"/>
              </w:rPr>
              <w:t>Народного комиссара обороны Союза ССР</w:t>
            </w:r>
            <w:r w:rsidRPr="00894324">
              <w:rPr>
                <w:iCs/>
                <w:sz w:val="28"/>
                <w:szCs w:val="28"/>
              </w:rPr>
              <w:t xml:space="preserve"> </w:t>
            </w:r>
            <w:r w:rsidRPr="00894324">
              <w:rPr>
                <w:iCs/>
                <w:sz w:val="28"/>
                <w:szCs w:val="28"/>
              </w:rPr>
              <w:br/>
            </w:r>
            <w:r w:rsidRPr="00894324">
              <w:rPr>
                <w:b/>
                <w:bCs/>
                <w:iCs/>
                <w:sz w:val="28"/>
                <w:szCs w:val="28"/>
              </w:rPr>
              <w:t>№ 227 от 28 июля 1942 г.</w:t>
            </w:r>
          </w:p>
        </w:tc>
      </w:tr>
    </w:tbl>
    <w:p w14:paraId="4396E03B" w14:textId="77777777" w:rsidR="00894324" w:rsidRPr="00894324" w:rsidRDefault="00894324" w:rsidP="00894324">
      <w:pPr>
        <w:spacing w:line="360" w:lineRule="auto"/>
        <w:ind w:left="708"/>
        <w:jc w:val="both"/>
        <w:rPr>
          <w:iCs/>
          <w:sz w:val="28"/>
          <w:szCs w:val="28"/>
        </w:rPr>
      </w:pPr>
      <w:r w:rsidRPr="00894324">
        <w:rPr>
          <w:iCs/>
          <w:sz w:val="28"/>
          <w:szCs w:val="28"/>
        </w:rPr>
        <w:t>Враг бросает на фронт все новые силы и, не считаясь с большими для него потерями, лезет вперед, рвется вглубь Советского Союза, захватывает новые районы, опустошает и разоряет наши города и села, насилует, грабит и убивает советское население. Бои идут в районе Воронежа, на Дону, на юге у ворот Северного Кавказа. Немецкие оккупанты рвутся к Сталинграду, к Волге и хотят любой ценой захватить Кубань, Северный Кавказ с их нефтяными и хлебными богатствами. &lt;…&gt;</w:t>
      </w:r>
    </w:p>
    <w:p w14:paraId="0E251253" w14:textId="77777777" w:rsidR="00894324" w:rsidRPr="00894324" w:rsidRDefault="00894324" w:rsidP="00894324">
      <w:pPr>
        <w:spacing w:line="360" w:lineRule="auto"/>
        <w:ind w:left="708"/>
        <w:jc w:val="both"/>
        <w:rPr>
          <w:iCs/>
          <w:sz w:val="28"/>
          <w:szCs w:val="28"/>
        </w:rPr>
      </w:pPr>
    </w:p>
    <w:p w14:paraId="3F3CBA4B" w14:textId="77777777" w:rsidR="00894324" w:rsidRPr="00894324" w:rsidRDefault="00894324" w:rsidP="00894324">
      <w:pPr>
        <w:spacing w:line="360" w:lineRule="auto"/>
        <w:ind w:left="708"/>
        <w:jc w:val="both"/>
        <w:rPr>
          <w:iCs/>
          <w:sz w:val="28"/>
          <w:szCs w:val="28"/>
        </w:rPr>
      </w:pPr>
      <w:r w:rsidRPr="00894324">
        <w:rPr>
          <w:iCs/>
          <w:sz w:val="28"/>
          <w:szCs w:val="28"/>
        </w:rPr>
        <w:t xml:space="preserve">Население нашей страны, с любовью и уважением относящееся к Красной Армии, начинает разочаровываться в ней, теряет веру в Красную Армию, а многие из них проклинают Красную Армию за то, что она отдает наш народ под ярмо немецких угнетателей, а сама утекает на восток. Некоторые неумные люди на фронте утешают себя разговорами о том, что мы можем и дальше отступать на восток, так как у нас много территории, много земли, много населения и что хлеба у нас всегда будет в избытке. Этим они хотят оправдать свое позорное поведение на фронтах. Но такие разговоры являются насквозь фальшивыми и лживыми, выгодными лишь нашим врагам. </w:t>
      </w:r>
    </w:p>
    <w:p w14:paraId="17C3954F" w14:textId="77777777" w:rsidR="00894324" w:rsidRPr="00894324" w:rsidRDefault="00894324" w:rsidP="00894324">
      <w:pPr>
        <w:spacing w:line="360" w:lineRule="auto"/>
        <w:ind w:left="708"/>
        <w:jc w:val="both"/>
        <w:rPr>
          <w:iCs/>
          <w:sz w:val="28"/>
          <w:szCs w:val="28"/>
        </w:rPr>
      </w:pPr>
    </w:p>
    <w:p w14:paraId="4543A4CE" w14:textId="77777777" w:rsidR="00894324" w:rsidRPr="00894324" w:rsidRDefault="00894324" w:rsidP="00894324">
      <w:pPr>
        <w:spacing w:line="360" w:lineRule="auto"/>
        <w:ind w:left="708"/>
        <w:jc w:val="both"/>
        <w:rPr>
          <w:b/>
          <w:bCs/>
          <w:iCs/>
          <w:sz w:val="28"/>
          <w:szCs w:val="28"/>
        </w:rPr>
      </w:pPr>
      <w:r w:rsidRPr="00894324">
        <w:rPr>
          <w:b/>
          <w:bCs/>
          <w:iCs/>
          <w:sz w:val="28"/>
          <w:szCs w:val="28"/>
        </w:rPr>
        <w:t xml:space="preserve">Опираясь на данную часть документа, ответьте на вопросы. </w:t>
      </w:r>
    </w:p>
    <w:p w14:paraId="4F165A03" w14:textId="77777777" w:rsidR="00894324" w:rsidRPr="00894324" w:rsidRDefault="00894324" w:rsidP="00894324">
      <w:pPr>
        <w:numPr>
          <w:ilvl w:val="0"/>
          <w:numId w:val="8"/>
        </w:numPr>
        <w:spacing w:line="360" w:lineRule="auto"/>
        <w:jc w:val="both"/>
        <w:rPr>
          <w:b/>
          <w:bCs/>
          <w:iCs/>
          <w:sz w:val="28"/>
          <w:szCs w:val="28"/>
        </w:rPr>
      </w:pPr>
      <w:r w:rsidRPr="00894324">
        <w:rPr>
          <w:b/>
          <w:bCs/>
          <w:iCs/>
          <w:sz w:val="28"/>
          <w:szCs w:val="28"/>
        </w:rPr>
        <w:t>К каким обязанностям солдат обращается автор приказа? (1 группа)</w:t>
      </w:r>
    </w:p>
    <w:p w14:paraId="27880380" w14:textId="77777777" w:rsidR="00894324" w:rsidRPr="00894324" w:rsidRDefault="00894324" w:rsidP="00894324">
      <w:pPr>
        <w:spacing w:line="360" w:lineRule="auto"/>
        <w:ind w:left="708"/>
        <w:jc w:val="both"/>
        <w:rPr>
          <w:b/>
          <w:bCs/>
          <w:iCs/>
          <w:sz w:val="28"/>
          <w:szCs w:val="28"/>
        </w:rPr>
      </w:pPr>
    </w:p>
    <w:p w14:paraId="27FB1A3F" w14:textId="77777777" w:rsidR="00894324" w:rsidRPr="00894324" w:rsidRDefault="00894324" w:rsidP="00894324">
      <w:pPr>
        <w:numPr>
          <w:ilvl w:val="0"/>
          <w:numId w:val="8"/>
        </w:numPr>
        <w:spacing w:line="360" w:lineRule="auto"/>
        <w:jc w:val="both"/>
        <w:rPr>
          <w:b/>
          <w:bCs/>
          <w:iCs/>
          <w:sz w:val="28"/>
          <w:szCs w:val="28"/>
        </w:rPr>
      </w:pPr>
      <w:r w:rsidRPr="00894324">
        <w:rPr>
          <w:b/>
          <w:bCs/>
          <w:iCs/>
          <w:sz w:val="28"/>
          <w:szCs w:val="28"/>
        </w:rPr>
        <w:t>Почему автор акцентирует внимание на «</w:t>
      </w:r>
      <w:proofErr w:type="spellStart"/>
      <w:r w:rsidRPr="00894324">
        <w:rPr>
          <w:b/>
          <w:bCs/>
          <w:iCs/>
          <w:sz w:val="28"/>
          <w:szCs w:val="28"/>
        </w:rPr>
        <w:t>разочаровывании</w:t>
      </w:r>
      <w:proofErr w:type="spellEnd"/>
      <w:r w:rsidRPr="00894324">
        <w:rPr>
          <w:b/>
          <w:bCs/>
          <w:iCs/>
          <w:sz w:val="28"/>
          <w:szCs w:val="28"/>
        </w:rPr>
        <w:t>» советских людей в Красной Армии? (2 группа)</w:t>
      </w:r>
    </w:p>
    <w:p w14:paraId="672AA712" w14:textId="77777777" w:rsidR="00894324" w:rsidRPr="00894324" w:rsidRDefault="00894324" w:rsidP="00894324">
      <w:pPr>
        <w:spacing w:line="360" w:lineRule="auto"/>
        <w:ind w:left="708"/>
        <w:jc w:val="both"/>
        <w:rPr>
          <w:iCs/>
          <w:sz w:val="28"/>
          <w:szCs w:val="28"/>
        </w:rPr>
      </w:pPr>
      <w:r w:rsidRPr="00894324">
        <w:rPr>
          <w:iCs/>
          <w:sz w:val="28"/>
          <w:szCs w:val="28"/>
        </w:rPr>
        <w:lastRenderedPageBreak/>
        <w:t xml:space="preserve">Каждый командир, каждый красноармеец и политработник должны понять, что наши средства небезграничные. Территория Советского Союза — это не пустыня, а люди - рабочие, крестьяне, интеллигенция, наши отцы и матери, жены, братья, дети. Территория СССР, которую захватил и стремится захватить враг, — это хлеб и другие продукты для армии и тыла, металл и топливо для промышленности, фабрики, заводы, снабжающие армию вооружением и боеприпасами, железные дороги. &lt;…&gt; </w:t>
      </w:r>
    </w:p>
    <w:p w14:paraId="6A58429D" w14:textId="77777777" w:rsidR="00894324" w:rsidRPr="00894324" w:rsidRDefault="00894324" w:rsidP="00894324">
      <w:pPr>
        <w:spacing w:line="360" w:lineRule="auto"/>
        <w:ind w:left="708"/>
        <w:jc w:val="both"/>
        <w:rPr>
          <w:iCs/>
          <w:sz w:val="28"/>
          <w:szCs w:val="28"/>
        </w:rPr>
      </w:pPr>
      <w:r w:rsidRPr="00894324">
        <w:rPr>
          <w:iCs/>
          <w:sz w:val="28"/>
          <w:szCs w:val="28"/>
        </w:rPr>
        <w:t xml:space="preserve">Из этого следует, что пора кончить отступление. Ни шагу назад! Таким теперь должен быть наш главный призыв. Надо упорно, до последней капли крови защищать каждую позицию, каждый метр советской территории, цепляться за каждый клочок советской земли и отстаивать его до последней возможности. </w:t>
      </w:r>
    </w:p>
    <w:p w14:paraId="57008283" w14:textId="77777777" w:rsidR="00894324" w:rsidRPr="00894324" w:rsidRDefault="00894324" w:rsidP="00894324">
      <w:pPr>
        <w:spacing w:line="360" w:lineRule="auto"/>
        <w:ind w:left="708"/>
        <w:jc w:val="both"/>
        <w:rPr>
          <w:iCs/>
          <w:sz w:val="28"/>
          <w:szCs w:val="28"/>
        </w:rPr>
      </w:pPr>
      <w:r w:rsidRPr="00894324">
        <w:rPr>
          <w:iCs/>
          <w:sz w:val="28"/>
          <w:szCs w:val="28"/>
        </w:rPr>
        <w:t xml:space="preserve">Наша Родина переживает тяжелые дни. Мы должны остановить, а затем отбросить и разгромить врага, чего бы это нам ни стоило. Немцы не так сильны, как это кажется паникерам… </w:t>
      </w:r>
    </w:p>
    <w:p w14:paraId="499BB0A2" w14:textId="77777777" w:rsidR="00894324" w:rsidRPr="00894324" w:rsidRDefault="00894324" w:rsidP="00894324">
      <w:pPr>
        <w:spacing w:line="360" w:lineRule="auto"/>
        <w:ind w:left="708"/>
        <w:jc w:val="both"/>
        <w:rPr>
          <w:iCs/>
          <w:sz w:val="28"/>
          <w:szCs w:val="28"/>
        </w:rPr>
      </w:pPr>
    </w:p>
    <w:p w14:paraId="74D416E8" w14:textId="77777777" w:rsidR="00894324" w:rsidRPr="00894324" w:rsidRDefault="00894324" w:rsidP="00894324">
      <w:pPr>
        <w:spacing w:line="360" w:lineRule="auto"/>
        <w:ind w:left="708"/>
        <w:jc w:val="both"/>
        <w:rPr>
          <w:iCs/>
          <w:sz w:val="28"/>
          <w:szCs w:val="28"/>
        </w:rPr>
      </w:pPr>
      <w:r w:rsidRPr="00894324">
        <w:rPr>
          <w:iCs/>
          <w:sz w:val="28"/>
          <w:szCs w:val="28"/>
        </w:rPr>
        <w:t xml:space="preserve">Отныне железным законом дисциплины для каждого командира, красноармейца, политработника должно явиться требование - ни шагу назад без приказа высшего командования. </w:t>
      </w:r>
    </w:p>
    <w:p w14:paraId="077FBD3E" w14:textId="77777777" w:rsidR="00894324" w:rsidRPr="00894324" w:rsidRDefault="00894324" w:rsidP="00894324">
      <w:pPr>
        <w:spacing w:line="360" w:lineRule="auto"/>
        <w:ind w:left="708"/>
        <w:jc w:val="both"/>
        <w:rPr>
          <w:iCs/>
          <w:sz w:val="28"/>
          <w:szCs w:val="28"/>
        </w:rPr>
      </w:pPr>
    </w:p>
    <w:p w14:paraId="4A8BA9D9" w14:textId="77777777" w:rsidR="00894324" w:rsidRPr="00894324" w:rsidRDefault="00894324" w:rsidP="00894324">
      <w:pPr>
        <w:spacing w:line="360" w:lineRule="auto"/>
        <w:ind w:left="708"/>
        <w:jc w:val="both"/>
        <w:rPr>
          <w:iCs/>
          <w:sz w:val="28"/>
          <w:szCs w:val="28"/>
        </w:rPr>
      </w:pPr>
      <w:r w:rsidRPr="00894324">
        <w:rPr>
          <w:iCs/>
          <w:sz w:val="28"/>
          <w:szCs w:val="28"/>
        </w:rPr>
        <w:t xml:space="preserve">Командиры роты, батальона, полка, дивизии, соответствующие комиссары и политработники, отступающие с боевой позиции без приказа свыше, являются предателями Родины. С такими командирами и политработниками и поступать надо как с предателями Родины. Таков призыв нашей Родины. </w:t>
      </w:r>
    </w:p>
    <w:p w14:paraId="6AFFB7C1" w14:textId="77777777" w:rsidR="00894324" w:rsidRPr="00894324" w:rsidRDefault="00894324" w:rsidP="00894324">
      <w:pPr>
        <w:spacing w:line="360" w:lineRule="auto"/>
        <w:ind w:left="708"/>
        <w:jc w:val="both"/>
        <w:rPr>
          <w:iCs/>
          <w:sz w:val="28"/>
          <w:szCs w:val="28"/>
        </w:rPr>
      </w:pPr>
      <w:r w:rsidRPr="00894324">
        <w:rPr>
          <w:iCs/>
          <w:sz w:val="28"/>
          <w:szCs w:val="28"/>
        </w:rPr>
        <w:t>&lt;…&gt;</w:t>
      </w:r>
    </w:p>
    <w:p w14:paraId="6F3963B7" w14:textId="77777777" w:rsidR="00894324" w:rsidRPr="00894324" w:rsidRDefault="00894324" w:rsidP="00894324">
      <w:pPr>
        <w:spacing w:line="360" w:lineRule="auto"/>
        <w:ind w:left="708"/>
        <w:jc w:val="both"/>
        <w:rPr>
          <w:b/>
          <w:bCs/>
          <w:iCs/>
          <w:sz w:val="28"/>
          <w:szCs w:val="28"/>
        </w:rPr>
      </w:pPr>
      <w:r w:rsidRPr="00894324">
        <w:rPr>
          <w:b/>
          <w:bCs/>
          <w:iCs/>
          <w:sz w:val="28"/>
          <w:szCs w:val="28"/>
        </w:rPr>
        <w:t>Опираясь на данную часть документа, ответьте на вопрос.</w:t>
      </w:r>
    </w:p>
    <w:p w14:paraId="07B36662" w14:textId="6ADEDB82" w:rsidR="00894324" w:rsidRPr="00894324" w:rsidRDefault="00894324" w:rsidP="00894324">
      <w:pPr>
        <w:spacing w:line="360" w:lineRule="auto"/>
        <w:ind w:left="708"/>
        <w:jc w:val="both"/>
        <w:rPr>
          <w:b/>
          <w:bCs/>
          <w:iCs/>
          <w:sz w:val="28"/>
          <w:szCs w:val="28"/>
        </w:rPr>
      </w:pPr>
      <w:r w:rsidRPr="00894324">
        <w:rPr>
          <w:b/>
          <w:bCs/>
          <w:iCs/>
          <w:sz w:val="28"/>
          <w:szCs w:val="28"/>
        </w:rPr>
        <w:t>В данном отрывке приказа Верховный главнокомандующий какие способы призыва не отступать использует? Аргументируйте свой ответ. (</w:t>
      </w:r>
      <w:r w:rsidR="00885169">
        <w:rPr>
          <w:b/>
          <w:bCs/>
          <w:iCs/>
          <w:sz w:val="28"/>
          <w:szCs w:val="28"/>
        </w:rPr>
        <w:t>1</w:t>
      </w:r>
      <w:r w:rsidRPr="00894324">
        <w:rPr>
          <w:b/>
          <w:bCs/>
          <w:iCs/>
          <w:sz w:val="28"/>
          <w:szCs w:val="28"/>
        </w:rPr>
        <w:t xml:space="preserve"> группа)</w:t>
      </w:r>
    </w:p>
    <w:p w14:paraId="086B7DAB" w14:textId="77777777" w:rsidR="00894324" w:rsidRPr="00894324" w:rsidRDefault="00894324" w:rsidP="00894324">
      <w:pPr>
        <w:spacing w:line="360" w:lineRule="auto"/>
        <w:ind w:left="708"/>
        <w:jc w:val="both"/>
        <w:rPr>
          <w:iCs/>
          <w:sz w:val="28"/>
          <w:szCs w:val="28"/>
        </w:rPr>
      </w:pPr>
      <w:r w:rsidRPr="00894324">
        <w:rPr>
          <w:iCs/>
          <w:sz w:val="28"/>
          <w:szCs w:val="28"/>
        </w:rPr>
        <w:br/>
        <w:t xml:space="preserve">    </w:t>
      </w:r>
      <w:r w:rsidRPr="00894324">
        <w:rPr>
          <w:b/>
          <w:iCs/>
          <w:sz w:val="28"/>
          <w:szCs w:val="28"/>
        </w:rPr>
        <w:t>ВЕРХОВНОЕ ГЛАВНОКОМАНДОВАНИЕ КРАСНОЙ АРМИИ ПРИКАЗЫВАЕТ</w:t>
      </w:r>
      <w:r w:rsidRPr="00894324">
        <w:rPr>
          <w:iCs/>
          <w:sz w:val="28"/>
          <w:szCs w:val="28"/>
        </w:rPr>
        <w:t>:</w:t>
      </w:r>
    </w:p>
    <w:p w14:paraId="1EC0C837" w14:textId="77777777" w:rsidR="00894324" w:rsidRPr="00894324" w:rsidRDefault="00894324" w:rsidP="00894324">
      <w:pPr>
        <w:spacing w:line="360" w:lineRule="auto"/>
        <w:ind w:left="708"/>
        <w:jc w:val="both"/>
        <w:rPr>
          <w:iCs/>
          <w:sz w:val="28"/>
          <w:szCs w:val="28"/>
        </w:rPr>
      </w:pPr>
      <w:r w:rsidRPr="00894324">
        <w:rPr>
          <w:iCs/>
          <w:sz w:val="28"/>
          <w:szCs w:val="28"/>
        </w:rPr>
        <w:lastRenderedPageBreak/>
        <w:br/>
        <w:t xml:space="preserve">   1. Военным советам фронтов и прежде всего командующим фронтами: </w:t>
      </w:r>
    </w:p>
    <w:p w14:paraId="64CD9735" w14:textId="77777777" w:rsidR="00894324" w:rsidRPr="00894324" w:rsidRDefault="00894324" w:rsidP="00894324">
      <w:pPr>
        <w:spacing w:line="360" w:lineRule="auto"/>
        <w:ind w:left="708"/>
        <w:jc w:val="both"/>
        <w:rPr>
          <w:iCs/>
          <w:sz w:val="28"/>
          <w:szCs w:val="28"/>
        </w:rPr>
      </w:pPr>
      <w:r w:rsidRPr="00894324">
        <w:rPr>
          <w:iCs/>
          <w:sz w:val="28"/>
          <w:szCs w:val="28"/>
        </w:rPr>
        <w:br/>
        <w:t>    а) безусловно ликвидировать отступательные настроения в войсках и железной рукой пресекать пропаганду о том, что мы можем и должны якобы отступать и дальше на восток, что от такого отступления не будет якобы вреда;</w:t>
      </w:r>
    </w:p>
    <w:p w14:paraId="19F0A70B" w14:textId="187260AC" w:rsidR="00894324" w:rsidRPr="00894324" w:rsidRDefault="00894324" w:rsidP="004A3A7D">
      <w:pPr>
        <w:spacing w:line="360" w:lineRule="auto"/>
        <w:ind w:left="708"/>
        <w:jc w:val="both"/>
        <w:rPr>
          <w:iCs/>
          <w:sz w:val="28"/>
          <w:szCs w:val="28"/>
        </w:rPr>
      </w:pPr>
      <w:r w:rsidRPr="00894324">
        <w:rPr>
          <w:iCs/>
          <w:sz w:val="28"/>
          <w:szCs w:val="28"/>
        </w:rPr>
        <w:t xml:space="preserve"> </w:t>
      </w:r>
      <w:r w:rsidRPr="00894324">
        <w:rPr>
          <w:iCs/>
          <w:sz w:val="28"/>
          <w:szCs w:val="28"/>
        </w:rPr>
        <w:br/>
        <w:t xml:space="preserve">    б) безусловно снимать с поста и направлять в Ставку для привлечения к военному суду командующих армиями, допустивших самовольный отход войск с занимаемых позиций, без приказа командования фронта; </w:t>
      </w:r>
      <w:r w:rsidRPr="00894324">
        <w:rPr>
          <w:iCs/>
          <w:sz w:val="28"/>
          <w:szCs w:val="28"/>
        </w:rPr>
        <w:br/>
        <w:t xml:space="preserve">    в) сформировать в пределах фронта от 1 до 3 (смотря по обстановке) штрафных батальонов (по 800 человек), куда направлять средних и старших командиров и соответствующих политработников всех родов войск, провинившихся в нарушении дисциплины по трусости или неустойчивости, и поставить их на более трудные участки фронта, чтобы дать им возможность искупить кровью свои преступления против Родины. </w:t>
      </w:r>
      <w:r w:rsidRPr="00894324">
        <w:rPr>
          <w:iCs/>
          <w:sz w:val="28"/>
          <w:szCs w:val="28"/>
        </w:rPr>
        <w:br/>
        <w:t>    2. Военным советам армий и прежде всего командующим армиями:</w:t>
      </w:r>
      <w:r w:rsidRPr="00894324">
        <w:rPr>
          <w:iCs/>
          <w:sz w:val="28"/>
          <w:szCs w:val="28"/>
        </w:rPr>
        <w:br/>
        <w:t xml:space="preserve">    а) безусловно снимать с постов командиров и комиссаров корпусов и дивизий, допустивших самовольный отход войск с занимаемых позиций без приказа командования армии, и направлять их в военный совет фронта для предания военному суду; </w:t>
      </w:r>
      <w:r w:rsidRPr="00894324">
        <w:rPr>
          <w:iCs/>
          <w:sz w:val="28"/>
          <w:szCs w:val="28"/>
        </w:rPr>
        <w:br/>
        <w:t>    б) сформировать в пределах армии 3-5 хорошо вооруженных заградительных отрядов (по 200 человек в каждом), поставить их в непосредственном тылу неустойчивых дивизий и обязать их в случае паники и беспорядочного отхода частей дивизии расстреливать на месте паникеров и трусов и тем помочь честным бойцам дивизий выполнить свой долг перед Родиной; &lt;…&gt;</w:t>
      </w:r>
      <w:r w:rsidRPr="00894324">
        <w:rPr>
          <w:iCs/>
          <w:sz w:val="28"/>
          <w:szCs w:val="28"/>
        </w:rPr>
        <w:br/>
        <w:t xml:space="preserve">    Приказ прочесть во всех ротах, эскадронах, батареях, эскадрильях, командах, штабах. </w:t>
      </w:r>
    </w:p>
    <w:p w14:paraId="4045139C" w14:textId="77777777" w:rsidR="00894324" w:rsidRPr="00894324" w:rsidRDefault="00894324" w:rsidP="00894324">
      <w:pPr>
        <w:spacing w:line="360" w:lineRule="auto"/>
        <w:ind w:left="708"/>
        <w:jc w:val="both"/>
        <w:rPr>
          <w:iCs/>
          <w:sz w:val="28"/>
          <w:szCs w:val="28"/>
        </w:rPr>
      </w:pPr>
      <w:r w:rsidRPr="00894324">
        <w:rPr>
          <w:iCs/>
          <w:sz w:val="28"/>
          <w:szCs w:val="28"/>
        </w:rPr>
        <w:t>Народный комиссар обороны</w:t>
      </w:r>
    </w:p>
    <w:p w14:paraId="7728F2CA" w14:textId="72B851BC" w:rsidR="00894324" w:rsidRPr="004A3A7D" w:rsidRDefault="00894324" w:rsidP="004A3A7D">
      <w:pPr>
        <w:spacing w:line="360" w:lineRule="auto"/>
        <w:ind w:left="708"/>
        <w:jc w:val="both"/>
        <w:rPr>
          <w:iCs/>
          <w:sz w:val="28"/>
          <w:szCs w:val="28"/>
        </w:rPr>
      </w:pPr>
      <w:r w:rsidRPr="00894324">
        <w:rPr>
          <w:iCs/>
          <w:sz w:val="28"/>
          <w:szCs w:val="28"/>
        </w:rPr>
        <w:t xml:space="preserve">И. СТАЛИН. </w:t>
      </w:r>
    </w:p>
    <w:p w14:paraId="78F722EB" w14:textId="77777777" w:rsidR="00894324" w:rsidRPr="00894324" w:rsidRDefault="00894324" w:rsidP="00894324">
      <w:pPr>
        <w:spacing w:line="360" w:lineRule="auto"/>
        <w:ind w:left="708"/>
        <w:jc w:val="both"/>
        <w:rPr>
          <w:b/>
          <w:bCs/>
          <w:iCs/>
          <w:sz w:val="28"/>
          <w:szCs w:val="28"/>
        </w:rPr>
      </w:pPr>
      <w:r w:rsidRPr="00894324">
        <w:rPr>
          <w:b/>
          <w:bCs/>
          <w:iCs/>
          <w:sz w:val="28"/>
          <w:szCs w:val="28"/>
        </w:rPr>
        <w:t>Опираясь на данную часть документа, ответьте на вопрос.</w:t>
      </w:r>
    </w:p>
    <w:p w14:paraId="3C03952C" w14:textId="77777777" w:rsidR="00894324" w:rsidRPr="00894324" w:rsidRDefault="00894324" w:rsidP="00894324">
      <w:pPr>
        <w:numPr>
          <w:ilvl w:val="0"/>
          <w:numId w:val="9"/>
        </w:numPr>
        <w:spacing w:line="360" w:lineRule="auto"/>
        <w:jc w:val="both"/>
        <w:rPr>
          <w:b/>
          <w:bCs/>
          <w:iCs/>
          <w:sz w:val="28"/>
          <w:szCs w:val="28"/>
        </w:rPr>
      </w:pPr>
      <w:r w:rsidRPr="00894324">
        <w:rPr>
          <w:b/>
          <w:bCs/>
          <w:iCs/>
          <w:sz w:val="28"/>
          <w:szCs w:val="28"/>
        </w:rPr>
        <w:lastRenderedPageBreak/>
        <w:t xml:space="preserve">Какие требования предусматривает приказ к провинившимся? Согласны ли вы с ними, ответ аргументируйте (1 группа)  </w:t>
      </w:r>
    </w:p>
    <w:p w14:paraId="707E7FF0" w14:textId="77777777" w:rsidR="00894324" w:rsidRPr="00894324" w:rsidRDefault="00894324" w:rsidP="00894324">
      <w:pPr>
        <w:numPr>
          <w:ilvl w:val="0"/>
          <w:numId w:val="9"/>
        </w:numPr>
        <w:spacing w:line="360" w:lineRule="auto"/>
        <w:jc w:val="both"/>
        <w:rPr>
          <w:b/>
          <w:bCs/>
          <w:iCs/>
          <w:sz w:val="28"/>
          <w:szCs w:val="28"/>
        </w:rPr>
      </w:pPr>
      <w:r w:rsidRPr="00894324">
        <w:rPr>
          <w:b/>
          <w:bCs/>
          <w:iCs/>
          <w:sz w:val="28"/>
          <w:szCs w:val="28"/>
        </w:rPr>
        <w:t>Выскажите свое мнение о данном документе. Как думаете, какие чувства мог вызвать данный документ у солдат Красной Армии? (2 группа)</w:t>
      </w:r>
    </w:p>
    <w:p w14:paraId="46A95AE8" w14:textId="76F3669F" w:rsidR="00894324" w:rsidRDefault="00894324" w:rsidP="00894324">
      <w:pPr>
        <w:spacing w:line="360" w:lineRule="auto"/>
        <w:jc w:val="both"/>
        <w:rPr>
          <w:iCs/>
          <w:sz w:val="28"/>
          <w:szCs w:val="28"/>
        </w:rPr>
      </w:pPr>
    </w:p>
    <w:p w14:paraId="72B4CE2E" w14:textId="1D56B49F" w:rsidR="004A3A7D" w:rsidRDefault="004A3A7D" w:rsidP="00894324">
      <w:pPr>
        <w:spacing w:line="360" w:lineRule="auto"/>
        <w:jc w:val="both"/>
        <w:rPr>
          <w:iCs/>
          <w:sz w:val="28"/>
          <w:szCs w:val="28"/>
        </w:rPr>
      </w:pPr>
    </w:p>
    <w:p w14:paraId="225BFF9F" w14:textId="77777777" w:rsidR="004A3A7D" w:rsidRPr="00894324" w:rsidRDefault="004A3A7D" w:rsidP="00894324">
      <w:pPr>
        <w:spacing w:line="360" w:lineRule="auto"/>
        <w:jc w:val="both"/>
        <w:rPr>
          <w:iCs/>
          <w:sz w:val="28"/>
          <w:szCs w:val="28"/>
        </w:rPr>
      </w:pPr>
    </w:p>
    <w:p w14:paraId="6A115DC1" w14:textId="77777777" w:rsidR="00894324" w:rsidRPr="00894324" w:rsidRDefault="00894324" w:rsidP="00894324">
      <w:pPr>
        <w:spacing w:line="360" w:lineRule="auto"/>
        <w:ind w:left="708"/>
        <w:jc w:val="both"/>
        <w:rPr>
          <w:b/>
          <w:bCs/>
          <w:iCs/>
          <w:sz w:val="28"/>
          <w:szCs w:val="28"/>
        </w:rPr>
      </w:pPr>
      <w:r w:rsidRPr="00894324">
        <w:rPr>
          <w:iCs/>
          <w:sz w:val="28"/>
          <w:szCs w:val="28"/>
        </w:rPr>
        <w:t>З</w:t>
      </w:r>
      <w:r w:rsidRPr="00894324">
        <w:rPr>
          <w:b/>
          <w:bCs/>
          <w:iCs/>
          <w:sz w:val="28"/>
          <w:szCs w:val="28"/>
        </w:rPr>
        <w:t xml:space="preserve">адание 3 </w:t>
      </w:r>
    </w:p>
    <w:p w14:paraId="3746AF66" w14:textId="77777777" w:rsidR="00894324" w:rsidRPr="00894324" w:rsidRDefault="00894324" w:rsidP="00894324">
      <w:pPr>
        <w:spacing w:line="360" w:lineRule="auto"/>
        <w:ind w:left="708"/>
        <w:jc w:val="both"/>
        <w:rPr>
          <w:b/>
          <w:bCs/>
          <w:iCs/>
          <w:sz w:val="28"/>
          <w:szCs w:val="28"/>
        </w:rPr>
      </w:pPr>
      <w:r w:rsidRPr="00894324">
        <w:rPr>
          <w:b/>
          <w:bCs/>
          <w:iCs/>
          <w:sz w:val="28"/>
          <w:szCs w:val="28"/>
        </w:rPr>
        <w:t xml:space="preserve">Выдержки из фронтовых записей </w:t>
      </w:r>
    </w:p>
    <w:p w14:paraId="2DC3A051" w14:textId="77777777" w:rsidR="00894324" w:rsidRPr="00894324" w:rsidRDefault="00894324" w:rsidP="00894324">
      <w:pPr>
        <w:spacing w:line="360" w:lineRule="auto"/>
        <w:ind w:left="708"/>
        <w:jc w:val="both"/>
        <w:rPr>
          <w:iCs/>
          <w:sz w:val="28"/>
          <w:szCs w:val="28"/>
        </w:rPr>
      </w:pPr>
    </w:p>
    <w:p w14:paraId="44EA091C" w14:textId="77777777" w:rsidR="00894324" w:rsidRPr="00894324" w:rsidRDefault="00894324" w:rsidP="00894324">
      <w:pPr>
        <w:spacing w:line="360" w:lineRule="auto"/>
        <w:ind w:left="708"/>
        <w:jc w:val="both"/>
        <w:rPr>
          <w:b/>
          <w:bCs/>
          <w:iCs/>
          <w:sz w:val="28"/>
          <w:szCs w:val="28"/>
        </w:rPr>
      </w:pPr>
      <w:r w:rsidRPr="00894324">
        <w:rPr>
          <w:iCs/>
          <w:sz w:val="28"/>
          <w:szCs w:val="28"/>
        </w:rPr>
        <w:t>«…большинство бойцов и командиров приняли приказ с большим воодушевлением… Приказ поднял боевой дух личного состава частей, укрепил веру в победу…» </w:t>
      </w:r>
    </w:p>
    <w:p w14:paraId="616C4E29" w14:textId="77777777" w:rsidR="00894324" w:rsidRPr="00894324" w:rsidRDefault="00894324" w:rsidP="00894324">
      <w:pPr>
        <w:spacing w:line="360" w:lineRule="auto"/>
        <w:ind w:left="708"/>
        <w:jc w:val="both"/>
        <w:rPr>
          <w:b/>
          <w:bCs/>
          <w:iCs/>
          <w:sz w:val="28"/>
          <w:szCs w:val="28"/>
        </w:rPr>
      </w:pPr>
      <w:r w:rsidRPr="00894324">
        <w:rPr>
          <w:b/>
          <w:bCs/>
          <w:iCs/>
          <w:sz w:val="28"/>
          <w:szCs w:val="28"/>
        </w:rPr>
        <w:t>Из докладной записки особого отдела Сталинградского фронта от 14 августа 1942 г.</w:t>
      </w:r>
    </w:p>
    <w:p w14:paraId="12FF76AE" w14:textId="77777777" w:rsidR="00894324" w:rsidRPr="00894324" w:rsidRDefault="00894324" w:rsidP="00894324">
      <w:pPr>
        <w:spacing w:line="360" w:lineRule="auto"/>
        <w:ind w:left="708"/>
        <w:jc w:val="both"/>
        <w:rPr>
          <w:iCs/>
          <w:sz w:val="28"/>
          <w:szCs w:val="28"/>
        </w:rPr>
      </w:pPr>
    </w:p>
    <w:p w14:paraId="6D78A762" w14:textId="77777777" w:rsidR="00894324" w:rsidRPr="00894324" w:rsidRDefault="00894324" w:rsidP="00894324">
      <w:pPr>
        <w:spacing w:line="360" w:lineRule="auto"/>
        <w:ind w:left="708"/>
        <w:jc w:val="both"/>
        <w:rPr>
          <w:iCs/>
          <w:sz w:val="28"/>
          <w:szCs w:val="28"/>
        </w:rPr>
      </w:pPr>
      <w:r w:rsidRPr="00894324">
        <w:rPr>
          <w:iCs/>
          <w:sz w:val="28"/>
          <w:szCs w:val="28"/>
        </w:rPr>
        <w:t>«…мы восприняли приказ как управу на паникеров и шкурников, маловеров и тех, для кого собственная жизнь дороже судьбы своего народа, своих родных и близких, пославших их на фронт…»</w:t>
      </w:r>
    </w:p>
    <w:p w14:paraId="48BA40F4" w14:textId="77777777" w:rsidR="00894324" w:rsidRPr="00894324" w:rsidRDefault="00894324" w:rsidP="00894324">
      <w:pPr>
        <w:spacing w:line="360" w:lineRule="auto"/>
        <w:ind w:left="708"/>
        <w:jc w:val="both"/>
        <w:rPr>
          <w:b/>
          <w:bCs/>
          <w:iCs/>
          <w:sz w:val="28"/>
          <w:szCs w:val="28"/>
        </w:rPr>
      </w:pPr>
      <w:r w:rsidRPr="00894324">
        <w:rPr>
          <w:b/>
          <w:bCs/>
          <w:iCs/>
          <w:sz w:val="28"/>
          <w:szCs w:val="28"/>
        </w:rPr>
        <w:t xml:space="preserve">из воспоминаний генерала армии, героя СС П.Н. </w:t>
      </w:r>
      <w:proofErr w:type="spellStart"/>
      <w:r w:rsidRPr="00894324">
        <w:rPr>
          <w:b/>
          <w:bCs/>
          <w:iCs/>
          <w:sz w:val="28"/>
          <w:szCs w:val="28"/>
        </w:rPr>
        <w:t>Лащенко</w:t>
      </w:r>
      <w:proofErr w:type="spellEnd"/>
    </w:p>
    <w:p w14:paraId="2C5AAF47" w14:textId="77777777" w:rsidR="00894324" w:rsidRPr="00894324" w:rsidRDefault="00894324" w:rsidP="00894324">
      <w:pPr>
        <w:spacing w:line="360" w:lineRule="auto"/>
        <w:ind w:left="708"/>
        <w:jc w:val="both"/>
        <w:rPr>
          <w:b/>
          <w:bCs/>
          <w:iCs/>
          <w:sz w:val="28"/>
          <w:szCs w:val="28"/>
        </w:rPr>
      </w:pPr>
    </w:p>
    <w:p w14:paraId="2E02FA14" w14:textId="77777777" w:rsidR="00894324" w:rsidRPr="00894324" w:rsidRDefault="00894324" w:rsidP="00894324">
      <w:pPr>
        <w:spacing w:line="360" w:lineRule="auto"/>
        <w:ind w:left="708"/>
        <w:jc w:val="both"/>
        <w:rPr>
          <w:iCs/>
          <w:sz w:val="28"/>
          <w:szCs w:val="28"/>
        </w:rPr>
      </w:pPr>
      <w:r w:rsidRPr="00894324">
        <w:rPr>
          <w:iCs/>
          <w:sz w:val="28"/>
          <w:szCs w:val="28"/>
        </w:rPr>
        <w:t>«…Нам надо пройти до Волги только один километр, но мы его никак не можем пройти. Мы ведём борьбу за этот километр дольше, чем за всю Францию, но русские стоят как каменные глыбы»</w:t>
      </w:r>
    </w:p>
    <w:p w14:paraId="4340AF73" w14:textId="77777777" w:rsidR="00894324" w:rsidRPr="00894324" w:rsidRDefault="00894324" w:rsidP="00894324">
      <w:pPr>
        <w:spacing w:line="360" w:lineRule="auto"/>
        <w:ind w:left="708"/>
        <w:jc w:val="both"/>
        <w:rPr>
          <w:b/>
          <w:bCs/>
          <w:iCs/>
          <w:sz w:val="28"/>
          <w:szCs w:val="28"/>
        </w:rPr>
      </w:pPr>
      <w:r w:rsidRPr="00894324">
        <w:rPr>
          <w:b/>
          <w:bCs/>
          <w:iCs/>
          <w:sz w:val="28"/>
          <w:szCs w:val="28"/>
        </w:rPr>
        <w:t>Извлечение из дневника убитого под Сталинградом Гитлеровца</w:t>
      </w:r>
    </w:p>
    <w:p w14:paraId="2397B4FB" w14:textId="77777777" w:rsidR="00894324" w:rsidRPr="00894324" w:rsidRDefault="00894324" w:rsidP="00894324">
      <w:pPr>
        <w:spacing w:line="360" w:lineRule="auto"/>
        <w:ind w:left="708"/>
        <w:jc w:val="both"/>
        <w:rPr>
          <w:iCs/>
          <w:sz w:val="28"/>
          <w:szCs w:val="28"/>
        </w:rPr>
      </w:pPr>
    </w:p>
    <w:p w14:paraId="0E06D1BC" w14:textId="77777777" w:rsidR="00894324" w:rsidRPr="00894324" w:rsidRDefault="00894324" w:rsidP="00894324">
      <w:pPr>
        <w:spacing w:line="360" w:lineRule="auto"/>
        <w:ind w:left="708"/>
        <w:jc w:val="both"/>
        <w:rPr>
          <w:iCs/>
          <w:sz w:val="28"/>
          <w:szCs w:val="28"/>
        </w:rPr>
      </w:pPr>
      <w:r w:rsidRPr="00894324">
        <w:rPr>
          <w:iCs/>
          <w:sz w:val="28"/>
          <w:szCs w:val="28"/>
        </w:rPr>
        <w:lastRenderedPageBreak/>
        <w:t xml:space="preserve">«1 сентября: неужели русские действительно собираются сражаться на самом берегу Волги? Это же безумие! 8 сентября: …безрассудное упрямство. 11 сентября: …фанатики. 13 </w:t>
      </w:r>
      <w:proofErr w:type="gramStart"/>
      <w:r w:rsidRPr="00894324">
        <w:rPr>
          <w:iCs/>
          <w:sz w:val="28"/>
          <w:szCs w:val="28"/>
        </w:rPr>
        <w:t>сентября:…</w:t>
      </w:r>
      <w:proofErr w:type="gramEnd"/>
      <w:r w:rsidRPr="00894324">
        <w:rPr>
          <w:iCs/>
          <w:sz w:val="28"/>
          <w:szCs w:val="28"/>
        </w:rPr>
        <w:t xml:space="preserve">дикие звери! 16 сентября: Варварство…это не люди, а черти. 27 октября: Русские </w:t>
      </w:r>
      <w:proofErr w:type="gramStart"/>
      <w:r w:rsidRPr="00894324">
        <w:rPr>
          <w:iCs/>
          <w:sz w:val="28"/>
          <w:szCs w:val="28"/>
        </w:rPr>
        <w:t>- это</w:t>
      </w:r>
      <w:proofErr w:type="gramEnd"/>
      <w:r w:rsidRPr="00894324">
        <w:rPr>
          <w:iCs/>
          <w:sz w:val="28"/>
          <w:szCs w:val="28"/>
        </w:rPr>
        <w:t xml:space="preserve"> не люди, а какие-то железные существа. Они никогда не устают и не боятся огня… 28 октября: каждый солдат чувствует себя обречённым человеком»</w:t>
      </w:r>
    </w:p>
    <w:p w14:paraId="36A8D6E4" w14:textId="77777777" w:rsidR="00894324" w:rsidRPr="00894324" w:rsidRDefault="00894324" w:rsidP="00894324">
      <w:pPr>
        <w:spacing w:line="360" w:lineRule="auto"/>
        <w:ind w:left="708"/>
        <w:jc w:val="both"/>
        <w:rPr>
          <w:b/>
          <w:bCs/>
          <w:iCs/>
          <w:sz w:val="28"/>
          <w:szCs w:val="28"/>
        </w:rPr>
      </w:pPr>
      <w:r w:rsidRPr="00894324">
        <w:rPr>
          <w:b/>
          <w:bCs/>
          <w:iCs/>
          <w:sz w:val="28"/>
          <w:szCs w:val="28"/>
        </w:rPr>
        <w:t xml:space="preserve">Извлечение из дневника Вильгельма </w:t>
      </w:r>
      <w:proofErr w:type="spellStart"/>
      <w:r w:rsidRPr="00894324">
        <w:rPr>
          <w:b/>
          <w:bCs/>
          <w:iCs/>
          <w:sz w:val="28"/>
          <w:szCs w:val="28"/>
        </w:rPr>
        <w:t>Гоффмана</w:t>
      </w:r>
      <w:proofErr w:type="spellEnd"/>
    </w:p>
    <w:p w14:paraId="0648A825" w14:textId="77777777" w:rsidR="00894324" w:rsidRPr="00894324" w:rsidRDefault="00894324" w:rsidP="00894324">
      <w:pPr>
        <w:spacing w:line="360" w:lineRule="auto"/>
        <w:ind w:left="708"/>
        <w:jc w:val="both"/>
        <w:rPr>
          <w:iCs/>
          <w:sz w:val="28"/>
          <w:szCs w:val="28"/>
        </w:rPr>
      </w:pPr>
      <w:r w:rsidRPr="00894324">
        <w:rPr>
          <w:iCs/>
          <w:sz w:val="28"/>
          <w:szCs w:val="28"/>
        </w:rPr>
        <w:t> «Мы пишем Вам в разгар великого сражения, под гром несмолкаемой канонады, вой самолетов… пишем, чтобы сказать Вам и через Вас всему советскому народу, что дух наш бодр, как никогда, воля тверда, руки наши не устали разить врага…»</w:t>
      </w:r>
    </w:p>
    <w:p w14:paraId="2C675993" w14:textId="77777777" w:rsidR="00894324" w:rsidRPr="00894324" w:rsidRDefault="00894324" w:rsidP="00894324">
      <w:pPr>
        <w:spacing w:line="360" w:lineRule="auto"/>
        <w:ind w:left="708"/>
        <w:jc w:val="both"/>
        <w:rPr>
          <w:b/>
          <w:bCs/>
          <w:iCs/>
          <w:sz w:val="28"/>
          <w:szCs w:val="28"/>
        </w:rPr>
      </w:pPr>
      <w:r w:rsidRPr="00894324">
        <w:rPr>
          <w:b/>
          <w:bCs/>
          <w:iCs/>
          <w:sz w:val="28"/>
          <w:szCs w:val="28"/>
        </w:rPr>
        <w:t xml:space="preserve">Из письма советских солдат И.В. Сталину </w:t>
      </w:r>
    </w:p>
    <w:p w14:paraId="13E436D8" w14:textId="77777777" w:rsidR="00894324" w:rsidRPr="00894324" w:rsidRDefault="00894324" w:rsidP="00894324">
      <w:pPr>
        <w:spacing w:line="360" w:lineRule="auto"/>
        <w:ind w:left="708"/>
        <w:jc w:val="both"/>
        <w:rPr>
          <w:b/>
          <w:bCs/>
          <w:iCs/>
          <w:sz w:val="28"/>
          <w:szCs w:val="28"/>
        </w:rPr>
      </w:pPr>
      <w:r w:rsidRPr="00894324">
        <w:rPr>
          <w:b/>
          <w:bCs/>
          <w:iCs/>
          <w:sz w:val="28"/>
          <w:szCs w:val="28"/>
        </w:rPr>
        <w:t xml:space="preserve">Вопросы: </w:t>
      </w:r>
    </w:p>
    <w:p w14:paraId="3518B929" w14:textId="189C4BEC" w:rsidR="00894324" w:rsidRPr="00894324" w:rsidRDefault="00894324" w:rsidP="00894324">
      <w:pPr>
        <w:spacing w:line="360" w:lineRule="auto"/>
        <w:ind w:left="708"/>
        <w:jc w:val="both"/>
        <w:rPr>
          <w:b/>
          <w:bCs/>
          <w:iCs/>
          <w:sz w:val="28"/>
          <w:szCs w:val="28"/>
        </w:rPr>
      </w:pPr>
      <w:r w:rsidRPr="00894324">
        <w:rPr>
          <w:b/>
          <w:bCs/>
          <w:iCs/>
          <w:sz w:val="28"/>
          <w:szCs w:val="28"/>
        </w:rPr>
        <w:t>1. Определите какое настроение вызвал приказ № 227 на фронте. (</w:t>
      </w:r>
      <w:r w:rsidR="00885169">
        <w:rPr>
          <w:b/>
          <w:bCs/>
          <w:iCs/>
          <w:sz w:val="28"/>
          <w:szCs w:val="28"/>
        </w:rPr>
        <w:t>2</w:t>
      </w:r>
      <w:r w:rsidRPr="00894324">
        <w:rPr>
          <w:b/>
          <w:bCs/>
          <w:iCs/>
          <w:sz w:val="28"/>
          <w:szCs w:val="28"/>
        </w:rPr>
        <w:t xml:space="preserve"> группа)</w:t>
      </w:r>
    </w:p>
    <w:p w14:paraId="108438AF" w14:textId="77777777" w:rsidR="00894324" w:rsidRPr="00894324" w:rsidRDefault="00894324" w:rsidP="00894324">
      <w:pPr>
        <w:spacing w:line="360" w:lineRule="auto"/>
        <w:ind w:left="708"/>
        <w:jc w:val="both"/>
        <w:rPr>
          <w:b/>
          <w:bCs/>
          <w:iCs/>
          <w:sz w:val="28"/>
          <w:szCs w:val="28"/>
        </w:rPr>
      </w:pPr>
      <w:r w:rsidRPr="00894324">
        <w:rPr>
          <w:b/>
          <w:bCs/>
          <w:iCs/>
          <w:sz w:val="28"/>
          <w:szCs w:val="28"/>
        </w:rPr>
        <w:t>2. О каких качествах советского солдата можно говорить, изучив данные документы? (1 группа)</w:t>
      </w:r>
    </w:p>
    <w:p w14:paraId="3B7F3C6F" w14:textId="77777777" w:rsidR="00894324" w:rsidRPr="00894324" w:rsidRDefault="00894324" w:rsidP="00894324">
      <w:pPr>
        <w:spacing w:line="360" w:lineRule="auto"/>
        <w:ind w:left="708"/>
        <w:jc w:val="both"/>
        <w:rPr>
          <w:iCs/>
          <w:sz w:val="28"/>
          <w:szCs w:val="28"/>
        </w:rPr>
      </w:pPr>
    </w:p>
    <w:p w14:paraId="0CC510EA" w14:textId="77777777" w:rsidR="00894324" w:rsidRPr="00894324" w:rsidRDefault="00894324" w:rsidP="001C7208">
      <w:pPr>
        <w:spacing w:line="360" w:lineRule="auto"/>
        <w:jc w:val="both"/>
        <w:rPr>
          <w:b/>
          <w:bCs/>
          <w:iCs/>
          <w:sz w:val="28"/>
          <w:szCs w:val="28"/>
        </w:rPr>
      </w:pPr>
      <w:r w:rsidRPr="00894324">
        <w:rPr>
          <w:b/>
          <w:bCs/>
          <w:iCs/>
          <w:sz w:val="28"/>
          <w:szCs w:val="28"/>
        </w:rPr>
        <w:t>Домашнее задание</w:t>
      </w:r>
    </w:p>
    <w:p w14:paraId="7F269EAC" w14:textId="77777777" w:rsidR="00894324" w:rsidRPr="00894324" w:rsidRDefault="00894324" w:rsidP="00894324">
      <w:pPr>
        <w:spacing w:line="360" w:lineRule="auto"/>
        <w:ind w:left="708"/>
        <w:jc w:val="both"/>
        <w:rPr>
          <w:iCs/>
          <w:sz w:val="28"/>
          <w:szCs w:val="28"/>
        </w:rPr>
      </w:pPr>
    </w:p>
    <w:p w14:paraId="07A21922" w14:textId="77777777" w:rsidR="00894324" w:rsidRPr="00894324" w:rsidRDefault="00894324" w:rsidP="00894324">
      <w:pPr>
        <w:spacing w:line="360" w:lineRule="auto"/>
        <w:ind w:left="708"/>
        <w:jc w:val="both"/>
        <w:rPr>
          <w:iCs/>
          <w:sz w:val="28"/>
          <w:szCs w:val="28"/>
        </w:rPr>
      </w:pPr>
      <w:r w:rsidRPr="00894324">
        <w:rPr>
          <w:b/>
          <w:bCs/>
          <w:iCs/>
          <w:sz w:val="28"/>
          <w:szCs w:val="28"/>
        </w:rPr>
        <w:t xml:space="preserve">Задание: </w:t>
      </w:r>
    </w:p>
    <w:p w14:paraId="70AAEF83" w14:textId="77777777" w:rsidR="00894324" w:rsidRPr="00894324" w:rsidRDefault="00894324" w:rsidP="00894324">
      <w:pPr>
        <w:spacing w:line="360" w:lineRule="auto"/>
        <w:ind w:left="708"/>
        <w:jc w:val="both"/>
        <w:rPr>
          <w:iCs/>
          <w:sz w:val="28"/>
          <w:szCs w:val="28"/>
        </w:rPr>
      </w:pPr>
      <w:r w:rsidRPr="00894324">
        <w:rPr>
          <w:b/>
          <w:bCs/>
          <w:iCs/>
          <w:sz w:val="28"/>
          <w:szCs w:val="28"/>
        </w:rPr>
        <w:t>На основе прочитанного материала сделайте выводы о значении Сталинградской битвы в ходе Великой Отечественной и Второй мировой войны. Создайте карту, на которой вы укажите название страны, ее столицы, имя исторического деятеля и его оценку значения победы СССР под Сталинградом. Примечательные факты также обозначьте на карте</w:t>
      </w:r>
      <w:r w:rsidRPr="00894324">
        <w:rPr>
          <w:iCs/>
          <w:sz w:val="28"/>
          <w:szCs w:val="28"/>
        </w:rPr>
        <w:t xml:space="preserve">. </w:t>
      </w:r>
    </w:p>
    <w:p w14:paraId="68B35D56" w14:textId="77777777" w:rsidR="00894324" w:rsidRPr="00894324" w:rsidRDefault="00894324" w:rsidP="00894324">
      <w:pPr>
        <w:spacing w:line="360" w:lineRule="auto"/>
        <w:ind w:left="708"/>
        <w:jc w:val="both"/>
        <w:rPr>
          <w:iCs/>
          <w:sz w:val="28"/>
          <w:szCs w:val="28"/>
        </w:rPr>
      </w:pPr>
    </w:p>
    <w:p w14:paraId="4410AA0C" w14:textId="77777777" w:rsidR="00894324" w:rsidRPr="00894324" w:rsidRDefault="00894324" w:rsidP="00894324">
      <w:pPr>
        <w:spacing w:line="360" w:lineRule="auto"/>
        <w:ind w:left="708"/>
        <w:jc w:val="both"/>
        <w:rPr>
          <w:iCs/>
          <w:sz w:val="28"/>
          <w:szCs w:val="28"/>
        </w:rPr>
      </w:pPr>
      <w:r w:rsidRPr="00894324">
        <w:rPr>
          <w:iCs/>
          <w:sz w:val="28"/>
          <w:szCs w:val="28"/>
        </w:rPr>
        <w:t xml:space="preserve">В послании И.В. Сталину (5 февраля 1943) </w:t>
      </w:r>
      <w:r w:rsidRPr="00894324">
        <w:rPr>
          <w:b/>
          <w:bCs/>
          <w:iCs/>
          <w:sz w:val="28"/>
          <w:szCs w:val="28"/>
        </w:rPr>
        <w:t>Ф. Рузвельт</w:t>
      </w:r>
      <w:r w:rsidRPr="00894324">
        <w:rPr>
          <w:iCs/>
          <w:sz w:val="28"/>
          <w:szCs w:val="28"/>
        </w:rPr>
        <w:t xml:space="preserve"> назвал Сталинградскую битву эпической борьбой, решающий результат которой празднуют все американцы. 17 мая 1944 Рузвельт прислал Сталинграду грамоту</w:t>
      </w:r>
    </w:p>
    <w:p w14:paraId="4E586739" w14:textId="77777777" w:rsidR="00894324" w:rsidRPr="00894324" w:rsidRDefault="00894324" w:rsidP="00894324">
      <w:pPr>
        <w:spacing w:line="360" w:lineRule="auto"/>
        <w:ind w:left="708"/>
        <w:jc w:val="both"/>
        <w:rPr>
          <w:i/>
          <w:iCs/>
          <w:sz w:val="28"/>
          <w:szCs w:val="28"/>
        </w:rPr>
      </w:pPr>
      <w:r w:rsidRPr="00894324">
        <w:rPr>
          <w:iCs/>
          <w:sz w:val="28"/>
          <w:szCs w:val="28"/>
        </w:rPr>
        <w:lastRenderedPageBreak/>
        <w:t>«</w:t>
      </w:r>
      <w:r w:rsidRPr="00894324">
        <w:rPr>
          <w:i/>
          <w:iCs/>
          <w:sz w:val="28"/>
          <w:szCs w:val="28"/>
        </w:rPr>
        <w:t xml:space="preserve">От имени народа Соединённых Штатов Америки я вручаю эту грамоту городу Сталинграду, чтобы отметить наше восхищение его доблестными защитниками, храбрость, сила духа и самоотверженность которых во время осады с 13 сентября 1942 года по 31 января 1943 года будут вечно вдохновлять сердца всех свободных людей. Их славная победа остановила волну нашествия и стала поворотным пунктом войны союзных наций против сил агрессии.» </w:t>
      </w:r>
    </w:p>
    <w:p w14:paraId="307CDFE2" w14:textId="77777777" w:rsidR="00894324" w:rsidRPr="00894324" w:rsidRDefault="00894324" w:rsidP="00894324">
      <w:pPr>
        <w:spacing w:line="360" w:lineRule="auto"/>
        <w:ind w:left="708"/>
        <w:jc w:val="both"/>
        <w:rPr>
          <w:i/>
          <w:iCs/>
          <w:sz w:val="28"/>
          <w:szCs w:val="28"/>
        </w:rPr>
      </w:pPr>
    </w:p>
    <w:p w14:paraId="41A5A357" w14:textId="77777777" w:rsidR="00894324" w:rsidRPr="00894324" w:rsidRDefault="00894324" w:rsidP="00894324">
      <w:pPr>
        <w:spacing w:line="360" w:lineRule="auto"/>
        <w:ind w:left="708"/>
        <w:jc w:val="both"/>
        <w:rPr>
          <w:iCs/>
          <w:sz w:val="28"/>
          <w:szCs w:val="28"/>
        </w:rPr>
      </w:pPr>
      <w:r w:rsidRPr="00894324">
        <w:rPr>
          <w:iCs/>
          <w:sz w:val="28"/>
          <w:szCs w:val="28"/>
        </w:rPr>
        <w:t xml:space="preserve">Премьер-министр Великобритании </w:t>
      </w:r>
      <w:r w:rsidRPr="00894324">
        <w:rPr>
          <w:b/>
          <w:bCs/>
          <w:iCs/>
          <w:sz w:val="28"/>
          <w:szCs w:val="28"/>
        </w:rPr>
        <w:t>У. Черчилль</w:t>
      </w:r>
      <w:r w:rsidRPr="00894324">
        <w:rPr>
          <w:iCs/>
          <w:sz w:val="28"/>
          <w:szCs w:val="28"/>
        </w:rPr>
        <w:t xml:space="preserve"> в послании И.В. Сталину от 1 февраля 1943 назвал победу Советской Армии под Сталинградом изумительной. Король Великобритании прислал Сталинграду дарственный меч, на клике которого на русском и английском языках выгравирована надпись: </w:t>
      </w:r>
    </w:p>
    <w:p w14:paraId="0A7809F7" w14:textId="77777777" w:rsidR="00894324" w:rsidRPr="00894324" w:rsidRDefault="00894324" w:rsidP="00894324">
      <w:pPr>
        <w:spacing w:line="360" w:lineRule="auto"/>
        <w:ind w:left="708"/>
        <w:jc w:val="both"/>
        <w:rPr>
          <w:i/>
          <w:iCs/>
          <w:sz w:val="28"/>
          <w:szCs w:val="28"/>
        </w:rPr>
      </w:pPr>
      <w:r w:rsidRPr="00894324">
        <w:rPr>
          <w:iCs/>
          <w:sz w:val="28"/>
          <w:szCs w:val="28"/>
        </w:rPr>
        <w:t>«</w:t>
      </w:r>
      <w:r w:rsidRPr="00894324">
        <w:rPr>
          <w:i/>
          <w:iCs/>
          <w:sz w:val="28"/>
          <w:szCs w:val="28"/>
        </w:rPr>
        <w:t>Гражданам Сталинграда, крепким, как сталь, — от короля Георга VI в знак глубокого восхищения британского народа».</w:t>
      </w:r>
    </w:p>
    <w:p w14:paraId="3A22F58A" w14:textId="77777777" w:rsidR="00894324" w:rsidRPr="00894324" w:rsidRDefault="00894324" w:rsidP="00894324">
      <w:pPr>
        <w:spacing w:line="360" w:lineRule="auto"/>
        <w:ind w:left="708"/>
        <w:jc w:val="both"/>
        <w:rPr>
          <w:iCs/>
          <w:sz w:val="28"/>
          <w:szCs w:val="28"/>
        </w:rPr>
      </w:pPr>
      <w:r w:rsidRPr="00894324">
        <w:rPr>
          <w:iCs/>
          <w:sz w:val="28"/>
          <w:szCs w:val="28"/>
        </w:rPr>
        <w:t>На конференции в Тегеране Черчилль преподнес советской делегации Меч Сталинграда. На лезвии была выгравирована надпись: «Дар короля Георга VI стойким защитникам Сталинграда в знак уважения от британского народа». Вручая подарок, Черчилль произнес прочувствованную речь. Сталин принял меч двумя руками, поднес его к губам и поцеловал ножны. Когда советский лидер передавал реликвию маршалу Ворошилову, меч выпал из ножен и с грохотом упал на пол. Это досадное происшествие несколько омрачило торжество момента.</w:t>
      </w:r>
    </w:p>
    <w:p w14:paraId="040CAE98" w14:textId="77777777" w:rsidR="00894324" w:rsidRPr="00894324" w:rsidRDefault="00894324" w:rsidP="003F02CE">
      <w:pPr>
        <w:spacing w:line="360" w:lineRule="auto"/>
        <w:jc w:val="both"/>
        <w:rPr>
          <w:iCs/>
          <w:sz w:val="28"/>
          <w:szCs w:val="28"/>
        </w:rPr>
      </w:pPr>
    </w:p>
    <w:p w14:paraId="7592A920" w14:textId="77777777" w:rsidR="00894324" w:rsidRPr="00894324" w:rsidRDefault="00894324" w:rsidP="00894324">
      <w:pPr>
        <w:spacing w:line="360" w:lineRule="auto"/>
        <w:ind w:left="708"/>
        <w:jc w:val="both"/>
        <w:rPr>
          <w:iCs/>
          <w:sz w:val="28"/>
          <w:szCs w:val="28"/>
        </w:rPr>
      </w:pPr>
      <w:r w:rsidRPr="00894324">
        <w:rPr>
          <w:iCs/>
          <w:sz w:val="28"/>
          <w:szCs w:val="28"/>
        </w:rPr>
        <w:t xml:space="preserve">В ходе битвы, и особенно после её окончания, усилилась деятельность общественных организаций США, Англии, Канады, выступавших за оказание более действенной помощи Советскому Союзу. Например, члены профсоюзов Нью-Йорка собрали 250 тыс. долларов на постройку больницы в Сталинграде. </w:t>
      </w:r>
      <w:r w:rsidRPr="00894324">
        <w:rPr>
          <w:b/>
          <w:bCs/>
          <w:iCs/>
          <w:sz w:val="28"/>
          <w:szCs w:val="28"/>
        </w:rPr>
        <w:t xml:space="preserve">Председатель объединённого союза швейников </w:t>
      </w:r>
      <w:r w:rsidRPr="00894324">
        <w:rPr>
          <w:iCs/>
          <w:sz w:val="28"/>
          <w:szCs w:val="28"/>
        </w:rPr>
        <w:t>заявил</w:t>
      </w:r>
      <w:hyperlink r:id="rId8" w:anchor="cite_note-history-27" w:history="1"/>
      <w:r w:rsidRPr="00894324">
        <w:rPr>
          <w:iCs/>
          <w:sz w:val="28"/>
          <w:szCs w:val="28"/>
        </w:rPr>
        <w:t>:</w:t>
      </w:r>
    </w:p>
    <w:p w14:paraId="166F1B67" w14:textId="77777777" w:rsidR="00894324" w:rsidRPr="00894324" w:rsidRDefault="00894324" w:rsidP="00894324">
      <w:pPr>
        <w:spacing w:line="360" w:lineRule="auto"/>
        <w:ind w:left="708"/>
        <w:jc w:val="both"/>
        <w:rPr>
          <w:iCs/>
          <w:sz w:val="28"/>
          <w:szCs w:val="28"/>
        </w:rPr>
      </w:pPr>
      <w:r w:rsidRPr="00894324">
        <w:rPr>
          <w:iCs/>
          <w:sz w:val="28"/>
          <w:szCs w:val="28"/>
        </w:rPr>
        <w:t>«</w:t>
      </w:r>
      <w:r w:rsidRPr="00894324">
        <w:rPr>
          <w:i/>
          <w:iCs/>
          <w:sz w:val="28"/>
          <w:szCs w:val="28"/>
        </w:rPr>
        <w:t xml:space="preserve">Мы гордимся тем, что рабочие Нью-Йорка установят связь со Сталинградом, который будет жить в истории как символ бессмертного мужества великого народа и оборона которого являлась поворотным пунктом в борьбе человечества против угнетения… Каждый красноармеец, обороняющий свою советскую землю, убивая нациста, тем самым спасает жизни и американских солдат. Будем помнить об этом при подсчёте нашего долга советскому союзнику». </w:t>
      </w:r>
    </w:p>
    <w:p w14:paraId="3F7AEBC0" w14:textId="77777777" w:rsidR="00894324" w:rsidRPr="00894324" w:rsidRDefault="00894324" w:rsidP="00894324">
      <w:pPr>
        <w:spacing w:line="360" w:lineRule="auto"/>
        <w:ind w:left="708"/>
        <w:jc w:val="both"/>
        <w:rPr>
          <w:iCs/>
          <w:sz w:val="28"/>
          <w:szCs w:val="28"/>
        </w:rPr>
      </w:pPr>
    </w:p>
    <w:p w14:paraId="69B2FA77" w14:textId="77777777" w:rsidR="00894324" w:rsidRPr="00894324" w:rsidRDefault="00894324" w:rsidP="00894324">
      <w:pPr>
        <w:spacing w:line="360" w:lineRule="auto"/>
        <w:ind w:left="708"/>
        <w:jc w:val="both"/>
        <w:rPr>
          <w:iCs/>
          <w:sz w:val="28"/>
          <w:szCs w:val="28"/>
        </w:rPr>
      </w:pPr>
      <w:r w:rsidRPr="00894324">
        <w:rPr>
          <w:iCs/>
          <w:sz w:val="28"/>
          <w:szCs w:val="28"/>
        </w:rPr>
        <w:t>Победа под Сталинградом оказала значительное влияние на жизнь оккупированных народов, вселила надежду на освобождение. На стенах многих варшавских домов появился рисунок — сердце, пронзённое большим кинжалом. На сердце надпись «Великая Германия», а на клинке — «Сталинград.</w:t>
      </w:r>
    </w:p>
    <w:p w14:paraId="123F9FA5" w14:textId="77777777" w:rsidR="00894324" w:rsidRPr="00894324" w:rsidRDefault="00894324" w:rsidP="00894324">
      <w:pPr>
        <w:spacing w:line="360" w:lineRule="auto"/>
        <w:ind w:left="708"/>
        <w:jc w:val="both"/>
        <w:rPr>
          <w:iCs/>
          <w:sz w:val="28"/>
          <w:szCs w:val="28"/>
        </w:rPr>
      </w:pPr>
    </w:p>
    <w:p w14:paraId="2DDC2C73" w14:textId="77777777" w:rsidR="00894324" w:rsidRPr="00894324" w:rsidRDefault="00894324" w:rsidP="00894324">
      <w:pPr>
        <w:spacing w:line="360" w:lineRule="auto"/>
        <w:ind w:left="708"/>
        <w:jc w:val="both"/>
        <w:rPr>
          <w:iCs/>
          <w:sz w:val="28"/>
          <w:szCs w:val="28"/>
        </w:rPr>
      </w:pPr>
      <w:r w:rsidRPr="00894324">
        <w:rPr>
          <w:iCs/>
          <w:sz w:val="28"/>
          <w:szCs w:val="28"/>
        </w:rPr>
        <w:t xml:space="preserve">Выступая 9 февраля </w:t>
      </w:r>
      <w:proofErr w:type="gramStart"/>
      <w:r w:rsidRPr="00894324">
        <w:rPr>
          <w:iCs/>
          <w:sz w:val="28"/>
          <w:szCs w:val="28"/>
        </w:rPr>
        <w:t>1943 года</w:t>
      </w:r>
      <w:proofErr w:type="gramEnd"/>
      <w:r w:rsidRPr="00894324">
        <w:rPr>
          <w:iCs/>
          <w:sz w:val="28"/>
          <w:szCs w:val="28"/>
        </w:rPr>
        <w:t xml:space="preserve"> известный </w:t>
      </w:r>
      <w:r w:rsidRPr="00894324">
        <w:rPr>
          <w:b/>
          <w:bCs/>
          <w:iCs/>
          <w:sz w:val="28"/>
          <w:szCs w:val="28"/>
        </w:rPr>
        <w:t>французский писатель-антифашист Жан-Ришар Блок</w:t>
      </w:r>
      <w:r w:rsidRPr="00894324">
        <w:rPr>
          <w:iCs/>
          <w:sz w:val="28"/>
          <w:szCs w:val="28"/>
        </w:rPr>
        <w:t xml:space="preserve"> говорил: </w:t>
      </w:r>
    </w:p>
    <w:p w14:paraId="72A1F165" w14:textId="77777777" w:rsidR="00894324" w:rsidRPr="00894324" w:rsidRDefault="00894324" w:rsidP="00894324">
      <w:pPr>
        <w:spacing w:line="360" w:lineRule="auto"/>
        <w:ind w:left="708"/>
        <w:jc w:val="both"/>
        <w:rPr>
          <w:iCs/>
          <w:sz w:val="28"/>
          <w:szCs w:val="28"/>
        </w:rPr>
      </w:pPr>
      <w:r w:rsidRPr="00894324">
        <w:rPr>
          <w:iCs/>
          <w:sz w:val="28"/>
          <w:szCs w:val="28"/>
        </w:rPr>
        <w:t>«</w:t>
      </w:r>
      <w:r w:rsidRPr="00894324">
        <w:rPr>
          <w:i/>
          <w:iCs/>
          <w:sz w:val="28"/>
          <w:szCs w:val="28"/>
        </w:rPr>
        <w:t xml:space="preserve">…слушайте, парижане! Первые три дивизии, которые вторглись в Париж в июне 1940 года, три дивизии, которые по приглашению французского генерала </w:t>
      </w:r>
      <w:proofErr w:type="spellStart"/>
      <w:r w:rsidRPr="00894324">
        <w:rPr>
          <w:i/>
          <w:iCs/>
          <w:sz w:val="28"/>
          <w:szCs w:val="28"/>
        </w:rPr>
        <w:t>Денца</w:t>
      </w:r>
      <w:proofErr w:type="spellEnd"/>
      <w:r w:rsidRPr="00894324">
        <w:rPr>
          <w:i/>
          <w:iCs/>
          <w:sz w:val="28"/>
          <w:szCs w:val="28"/>
        </w:rPr>
        <w:t xml:space="preserve"> осквернили нашу столицу, этих трёх дивизий — сотой, сто тринадцатой и двести девяносто пятой — не существует больше! Они уничтожены под Сталинградом: русские отомстили за Париж. Русские мстят за Францию!». </w:t>
      </w:r>
    </w:p>
    <w:p w14:paraId="49B6A3AE" w14:textId="77777777" w:rsidR="00894324" w:rsidRPr="00894324" w:rsidRDefault="00894324" w:rsidP="00894324">
      <w:pPr>
        <w:spacing w:line="360" w:lineRule="auto"/>
        <w:ind w:left="708"/>
        <w:jc w:val="both"/>
        <w:rPr>
          <w:iCs/>
          <w:sz w:val="28"/>
          <w:szCs w:val="28"/>
        </w:rPr>
      </w:pPr>
    </w:p>
    <w:p w14:paraId="7EB22AF1" w14:textId="77777777" w:rsidR="00894324" w:rsidRPr="00894324" w:rsidRDefault="00894324" w:rsidP="00894324">
      <w:pPr>
        <w:spacing w:line="360" w:lineRule="auto"/>
        <w:ind w:left="708"/>
        <w:jc w:val="both"/>
        <w:rPr>
          <w:iCs/>
          <w:sz w:val="28"/>
          <w:szCs w:val="28"/>
        </w:rPr>
      </w:pPr>
      <w:r w:rsidRPr="00894324">
        <w:rPr>
          <w:iCs/>
          <w:sz w:val="28"/>
          <w:szCs w:val="28"/>
        </w:rPr>
        <w:t xml:space="preserve">Победа Советской Армии высоко подняла политический и военный престиж Советского Союза. Бывшие гитлеровские генералы в мемуарах признавали огромное военно-политическое значение этой победы. </w:t>
      </w:r>
      <w:r w:rsidRPr="00894324">
        <w:rPr>
          <w:b/>
          <w:bCs/>
          <w:iCs/>
          <w:sz w:val="28"/>
          <w:szCs w:val="28"/>
        </w:rPr>
        <w:t xml:space="preserve">Г. </w:t>
      </w:r>
      <w:proofErr w:type="spellStart"/>
      <w:r w:rsidRPr="00894324">
        <w:rPr>
          <w:b/>
          <w:bCs/>
          <w:iCs/>
          <w:sz w:val="28"/>
          <w:szCs w:val="28"/>
        </w:rPr>
        <w:t>Дёрр</w:t>
      </w:r>
      <w:proofErr w:type="spellEnd"/>
      <w:r w:rsidRPr="00894324">
        <w:rPr>
          <w:b/>
          <w:bCs/>
          <w:iCs/>
          <w:sz w:val="28"/>
          <w:szCs w:val="28"/>
        </w:rPr>
        <w:t xml:space="preserve"> писал:</w:t>
      </w:r>
    </w:p>
    <w:p w14:paraId="14264C80" w14:textId="0E9420D3" w:rsidR="00894324" w:rsidRDefault="00894324" w:rsidP="00894324">
      <w:pPr>
        <w:spacing w:line="360" w:lineRule="auto"/>
        <w:ind w:left="708"/>
        <w:jc w:val="both"/>
        <w:rPr>
          <w:i/>
          <w:iCs/>
          <w:sz w:val="28"/>
          <w:szCs w:val="28"/>
        </w:rPr>
      </w:pPr>
      <w:r w:rsidRPr="00894324">
        <w:rPr>
          <w:iCs/>
          <w:sz w:val="28"/>
          <w:szCs w:val="28"/>
        </w:rPr>
        <w:t>«</w:t>
      </w:r>
      <w:r w:rsidRPr="00894324">
        <w:rPr>
          <w:i/>
          <w:iCs/>
          <w:sz w:val="28"/>
          <w:szCs w:val="28"/>
        </w:rPr>
        <w:t>Для Германии битва под Сталинградом была тягчайшим поражением в её истории, для России — её величайшей победой. Под Полтавой (1709) Россия добилась права называться великой европейской державой, Сталинград явился началом её превращения в одну из двух величайших мировых держав»</w:t>
      </w:r>
    </w:p>
    <w:p w14:paraId="2C98D4F5" w14:textId="77777777" w:rsidR="0018506A" w:rsidRPr="0018506A" w:rsidRDefault="0018506A" w:rsidP="0018506A">
      <w:pPr>
        <w:widowControl/>
        <w:autoSpaceDE/>
        <w:autoSpaceDN/>
        <w:spacing w:after="160" w:line="259" w:lineRule="auto"/>
        <w:rPr>
          <w:rFonts w:eastAsiaTheme="minorHAnsi"/>
          <w:b/>
        </w:rPr>
      </w:pPr>
    </w:p>
    <w:p w14:paraId="289705F7" w14:textId="77777777" w:rsidR="0018506A" w:rsidRDefault="0018506A" w:rsidP="0018506A">
      <w:pPr>
        <w:widowControl/>
        <w:autoSpaceDE/>
        <w:autoSpaceDN/>
        <w:spacing w:after="160" w:line="259" w:lineRule="auto"/>
        <w:jc w:val="center"/>
        <w:rPr>
          <w:rFonts w:eastAsiaTheme="minorHAnsi"/>
          <w:b/>
          <w:sz w:val="24"/>
          <w:szCs w:val="24"/>
        </w:rPr>
      </w:pPr>
    </w:p>
    <w:p w14:paraId="7ADC0E03" w14:textId="77777777" w:rsidR="0018506A" w:rsidRDefault="0018506A" w:rsidP="0018506A">
      <w:pPr>
        <w:widowControl/>
        <w:autoSpaceDE/>
        <w:autoSpaceDN/>
        <w:spacing w:after="160" w:line="259" w:lineRule="auto"/>
        <w:jc w:val="center"/>
        <w:rPr>
          <w:rFonts w:eastAsiaTheme="minorHAnsi"/>
          <w:b/>
          <w:sz w:val="24"/>
          <w:szCs w:val="24"/>
        </w:rPr>
      </w:pPr>
    </w:p>
    <w:p w14:paraId="49ABDC23" w14:textId="77777777" w:rsidR="0018506A" w:rsidRDefault="0018506A" w:rsidP="0018506A">
      <w:pPr>
        <w:widowControl/>
        <w:autoSpaceDE/>
        <w:autoSpaceDN/>
        <w:spacing w:after="160" w:line="259" w:lineRule="auto"/>
        <w:jc w:val="center"/>
        <w:rPr>
          <w:rFonts w:eastAsiaTheme="minorHAnsi"/>
          <w:b/>
          <w:sz w:val="24"/>
          <w:szCs w:val="24"/>
        </w:rPr>
      </w:pPr>
    </w:p>
    <w:p w14:paraId="7FE81300" w14:textId="77777777" w:rsidR="0018506A" w:rsidRDefault="0018506A" w:rsidP="0018506A">
      <w:pPr>
        <w:widowControl/>
        <w:autoSpaceDE/>
        <w:autoSpaceDN/>
        <w:spacing w:after="160" w:line="259" w:lineRule="auto"/>
        <w:jc w:val="center"/>
        <w:rPr>
          <w:rFonts w:eastAsiaTheme="minorHAnsi"/>
          <w:b/>
          <w:sz w:val="24"/>
          <w:szCs w:val="24"/>
        </w:rPr>
      </w:pPr>
    </w:p>
    <w:p w14:paraId="4E16DB89" w14:textId="77777777" w:rsidR="0018506A" w:rsidRDefault="0018506A" w:rsidP="0018506A">
      <w:pPr>
        <w:widowControl/>
        <w:autoSpaceDE/>
        <w:autoSpaceDN/>
        <w:spacing w:after="160" w:line="259" w:lineRule="auto"/>
        <w:jc w:val="center"/>
        <w:rPr>
          <w:rFonts w:eastAsiaTheme="minorHAnsi"/>
          <w:b/>
          <w:sz w:val="24"/>
          <w:szCs w:val="24"/>
        </w:rPr>
      </w:pPr>
    </w:p>
    <w:p w14:paraId="7E2E7BF7" w14:textId="052DEE2D" w:rsidR="0018506A" w:rsidRPr="0018506A" w:rsidRDefault="0018506A" w:rsidP="0018506A">
      <w:pPr>
        <w:widowControl/>
        <w:autoSpaceDE/>
        <w:autoSpaceDN/>
        <w:spacing w:after="160" w:line="259" w:lineRule="auto"/>
        <w:jc w:val="center"/>
        <w:rPr>
          <w:rFonts w:eastAsiaTheme="minorHAnsi"/>
          <w:b/>
          <w:sz w:val="24"/>
          <w:szCs w:val="24"/>
        </w:rPr>
      </w:pPr>
      <w:r w:rsidRPr="0018506A">
        <w:rPr>
          <w:rFonts w:eastAsiaTheme="minorHAnsi"/>
          <w:b/>
          <w:sz w:val="24"/>
          <w:szCs w:val="24"/>
        </w:rPr>
        <w:lastRenderedPageBreak/>
        <w:t>ТЕХНОЛОГИЧЕСКАЯ КАРТА ЗАНЯТИЯ</w:t>
      </w:r>
    </w:p>
    <w:p w14:paraId="58569F13" w14:textId="77777777" w:rsidR="0018506A" w:rsidRPr="0018506A" w:rsidRDefault="0018506A" w:rsidP="0018506A">
      <w:pPr>
        <w:widowControl/>
        <w:autoSpaceDE/>
        <w:autoSpaceDN/>
        <w:spacing w:after="160" w:line="259" w:lineRule="auto"/>
        <w:jc w:val="center"/>
        <w:rPr>
          <w:rFonts w:eastAsiaTheme="minorHAnsi"/>
          <w:b/>
          <w:sz w:val="24"/>
          <w:szCs w:val="24"/>
        </w:rPr>
      </w:pPr>
      <w:r w:rsidRPr="0018506A">
        <w:rPr>
          <w:rFonts w:eastAsiaTheme="minorHAnsi"/>
          <w:b/>
          <w:sz w:val="24"/>
          <w:szCs w:val="24"/>
        </w:rPr>
        <w:t>по теме: Коренной перелом в ходе войны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7"/>
        <w:gridCol w:w="13311"/>
      </w:tblGrid>
      <w:tr w:rsidR="0018506A" w:rsidRPr="0018506A" w14:paraId="6D344050"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0E218EEC" w14:textId="77777777" w:rsidR="0018506A" w:rsidRPr="0018506A" w:rsidRDefault="0018506A" w:rsidP="0018506A">
            <w:pPr>
              <w:widowControl/>
              <w:autoSpaceDE/>
              <w:autoSpaceDN/>
              <w:spacing w:after="160" w:line="259" w:lineRule="auto"/>
              <w:jc w:val="both"/>
              <w:rPr>
                <w:rFonts w:eastAsiaTheme="minorHAnsi"/>
                <w:b/>
                <w:bCs/>
                <w:sz w:val="24"/>
                <w:szCs w:val="24"/>
              </w:rPr>
            </w:pPr>
            <w:r w:rsidRPr="0018506A">
              <w:rPr>
                <w:rFonts w:eastAsiaTheme="minorHAnsi"/>
                <w:b/>
                <w:bCs/>
                <w:sz w:val="24"/>
                <w:szCs w:val="24"/>
              </w:rPr>
              <w:t>Ф.И.О.</w:t>
            </w:r>
          </w:p>
        </w:tc>
        <w:tc>
          <w:tcPr>
            <w:tcW w:w="13311" w:type="dxa"/>
            <w:tcBorders>
              <w:top w:val="single" w:sz="4" w:space="0" w:color="auto"/>
              <w:left w:val="single" w:sz="4" w:space="0" w:color="auto"/>
              <w:bottom w:val="single" w:sz="4" w:space="0" w:color="auto"/>
              <w:right w:val="single" w:sz="4" w:space="0" w:color="auto"/>
            </w:tcBorders>
            <w:hideMark/>
          </w:tcPr>
          <w:p w14:paraId="3874A03E"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sz w:val="24"/>
                <w:szCs w:val="24"/>
              </w:rPr>
              <w:t>Кайбазакова Екатерина Александровна</w:t>
            </w:r>
          </w:p>
        </w:tc>
      </w:tr>
      <w:tr w:rsidR="0018506A" w:rsidRPr="0018506A" w14:paraId="50294E77"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08943C72" w14:textId="77777777" w:rsidR="0018506A" w:rsidRPr="0018506A" w:rsidRDefault="0018506A" w:rsidP="0018506A">
            <w:pPr>
              <w:widowControl/>
              <w:autoSpaceDE/>
              <w:autoSpaceDN/>
              <w:spacing w:after="160" w:line="259" w:lineRule="auto"/>
              <w:jc w:val="both"/>
              <w:rPr>
                <w:rFonts w:eastAsiaTheme="minorHAnsi"/>
                <w:b/>
                <w:bCs/>
                <w:sz w:val="24"/>
                <w:szCs w:val="24"/>
              </w:rPr>
            </w:pPr>
            <w:r w:rsidRPr="0018506A">
              <w:rPr>
                <w:rFonts w:eastAsiaTheme="minorHAnsi"/>
                <w:b/>
                <w:bCs/>
                <w:sz w:val="24"/>
                <w:szCs w:val="24"/>
              </w:rPr>
              <w:t>Предмет</w:t>
            </w:r>
          </w:p>
        </w:tc>
        <w:tc>
          <w:tcPr>
            <w:tcW w:w="13311" w:type="dxa"/>
            <w:tcBorders>
              <w:top w:val="single" w:sz="4" w:space="0" w:color="auto"/>
              <w:left w:val="single" w:sz="4" w:space="0" w:color="auto"/>
              <w:bottom w:val="single" w:sz="4" w:space="0" w:color="auto"/>
              <w:right w:val="single" w:sz="4" w:space="0" w:color="auto"/>
            </w:tcBorders>
            <w:hideMark/>
          </w:tcPr>
          <w:p w14:paraId="39DF8CCC"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sz w:val="24"/>
                <w:szCs w:val="24"/>
              </w:rPr>
              <w:t>История</w:t>
            </w:r>
          </w:p>
        </w:tc>
      </w:tr>
      <w:tr w:rsidR="0018506A" w:rsidRPr="0018506A" w14:paraId="7769BCFC"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5BB41BB2" w14:textId="77777777" w:rsidR="0018506A" w:rsidRPr="0018506A" w:rsidRDefault="0018506A" w:rsidP="0018506A">
            <w:pPr>
              <w:widowControl/>
              <w:autoSpaceDE/>
              <w:autoSpaceDN/>
              <w:spacing w:after="160" w:line="259" w:lineRule="auto"/>
              <w:jc w:val="both"/>
              <w:rPr>
                <w:rFonts w:eastAsiaTheme="minorHAnsi"/>
                <w:b/>
                <w:bCs/>
                <w:sz w:val="24"/>
                <w:szCs w:val="24"/>
              </w:rPr>
            </w:pPr>
            <w:r w:rsidRPr="0018506A">
              <w:rPr>
                <w:rFonts w:eastAsiaTheme="minorHAnsi"/>
                <w:b/>
                <w:bCs/>
                <w:sz w:val="24"/>
                <w:szCs w:val="24"/>
              </w:rPr>
              <w:t>Курс</w:t>
            </w:r>
          </w:p>
        </w:tc>
        <w:tc>
          <w:tcPr>
            <w:tcW w:w="13311" w:type="dxa"/>
            <w:tcBorders>
              <w:top w:val="single" w:sz="4" w:space="0" w:color="auto"/>
              <w:left w:val="single" w:sz="4" w:space="0" w:color="auto"/>
              <w:bottom w:val="single" w:sz="4" w:space="0" w:color="auto"/>
              <w:right w:val="single" w:sz="4" w:space="0" w:color="auto"/>
            </w:tcBorders>
            <w:hideMark/>
          </w:tcPr>
          <w:p w14:paraId="27976E28"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sz w:val="24"/>
                <w:szCs w:val="24"/>
              </w:rPr>
              <w:t>1</w:t>
            </w:r>
          </w:p>
        </w:tc>
      </w:tr>
      <w:tr w:rsidR="0018506A" w:rsidRPr="0018506A" w14:paraId="63A28C27"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2E840230" w14:textId="77777777" w:rsidR="0018506A" w:rsidRPr="0018506A" w:rsidRDefault="0018506A" w:rsidP="0018506A">
            <w:pPr>
              <w:widowControl/>
              <w:autoSpaceDE/>
              <w:autoSpaceDN/>
              <w:spacing w:after="160" w:line="259" w:lineRule="auto"/>
              <w:jc w:val="both"/>
              <w:rPr>
                <w:rFonts w:eastAsiaTheme="minorHAnsi"/>
                <w:b/>
                <w:bCs/>
                <w:sz w:val="24"/>
                <w:szCs w:val="24"/>
              </w:rPr>
            </w:pPr>
            <w:r w:rsidRPr="0018506A">
              <w:rPr>
                <w:rFonts w:eastAsiaTheme="minorHAnsi"/>
                <w:b/>
                <w:bCs/>
                <w:sz w:val="24"/>
                <w:szCs w:val="24"/>
              </w:rPr>
              <w:t>Тема занятия</w:t>
            </w:r>
          </w:p>
        </w:tc>
        <w:tc>
          <w:tcPr>
            <w:tcW w:w="13311" w:type="dxa"/>
            <w:tcBorders>
              <w:top w:val="single" w:sz="4" w:space="0" w:color="auto"/>
              <w:left w:val="single" w:sz="4" w:space="0" w:color="auto"/>
              <w:bottom w:val="single" w:sz="4" w:space="0" w:color="auto"/>
              <w:right w:val="single" w:sz="4" w:space="0" w:color="auto"/>
            </w:tcBorders>
            <w:hideMark/>
          </w:tcPr>
          <w:p w14:paraId="1954C1FB"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sz w:val="24"/>
                <w:szCs w:val="24"/>
              </w:rPr>
              <w:t>Коренной перелом в ходе войны</w:t>
            </w:r>
          </w:p>
        </w:tc>
      </w:tr>
      <w:tr w:rsidR="0018506A" w:rsidRPr="0018506A" w14:paraId="3AA3EA6D"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6DE7A96E" w14:textId="77777777" w:rsidR="0018506A" w:rsidRPr="0018506A" w:rsidRDefault="0018506A" w:rsidP="0018506A">
            <w:pPr>
              <w:widowControl/>
              <w:autoSpaceDE/>
              <w:autoSpaceDN/>
              <w:spacing w:after="160" w:line="259" w:lineRule="auto"/>
              <w:jc w:val="both"/>
              <w:rPr>
                <w:rFonts w:eastAsiaTheme="minorHAnsi"/>
                <w:b/>
                <w:bCs/>
                <w:sz w:val="24"/>
                <w:szCs w:val="24"/>
              </w:rPr>
            </w:pPr>
            <w:r w:rsidRPr="0018506A">
              <w:rPr>
                <w:rFonts w:eastAsiaTheme="minorHAnsi"/>
                <w:b/>
                <w:bCs/>
                <w:sz w:val="24"/>
                <w:szCs w:val="24"/>
              </w:rPr>
              <w:t>Тип занятия</w:t>
            </w:r>
          </w:p>
        </w:tc>
        <w:tc>
          <w:tcPr>
            <w:tcW w:w="13311" w:type="dxa"/>
            <w:tcBorders>
              <w:top w:val="single" w:sz="4" w:space="0" w:color="auto"/>
              <w:left w:val="single" w:sz="4" w:space="0" w:color="auto"/>
              <w:bottom w:val="single" w:sz="4" w:space="0" w:color="auto"/>
              <w:right w:val="single" w:sz="4" w:space="0" w:color="auto"/>
            </w:tcBorders>
            <w:hideMark/>
          </w:tcPr>
          <w:p w14:paraId="6B5BC510"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sz w:val="24"/>
                <w:szCs w:val="24"/>
              </w:rPr>
              <w:t>Урок открытия новых знаний</w:t>
            </w:r>
          </w:p>
        </w:tc>
      </w:tr>
      <w:tr w:rsidR="0018506A" w:rsidRPr="0018506A" w14:paraId="20D9F682"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3D653BED" w14:textId="77777777" w:rsidR="0018506A" w:rsidRPr="0018506A" w:rsidRDefault="0018506A" w:rsidP="0018506A">
            <w:pPr>
              <w:widowControl/>
              <w:autoSpaceDE/>
              <w:autoSpaceDN/>
              <w:spacing w:after="160" w:line="259" w:lineRule="auto"/>
              <w:jc w:val="both"/>
              <w:rPr>
                <w:rFonts w:eastAsiaTheme="minorHAnsi"/>
                <w:b/>
                <w:bCs/>
                <w:sz w:val="24"/>
                <w:szCs w:val="24"/>
              </w:rPr>
            </w:pPr>
            <w:r w:rsidRPr="0018506A">
              <w:rPr>
                <w:rFonts w:eastAsiaTheme="minorHAnsi"/>
                <w:b/>
                <w:bCs/>
                <w:sz w:val="24"/>
                <w:szCs w:val="24"/>
              </w:rPr>
              <w:t>Цель занятия</w:t>
            </w:r>
          </w:p>
        </w:tc>
        <w:tc>
          <w:tcPr>
            <w:tcW w:w="13311" w:type="dxa"/>
            <w:tcBorders>
              <w:top w:val="single" w:sz="4" w:space="0" w:color="auto"/>
              <w:left w:val="single" w:sz="4" w:space="0" w:color="auto"/>
              <w:bottom w:val="single" w:sz="4" w:space="0" w:color="auto"/>
              <w:right w:val="single" w:sz="4" w:space="0" w:color="auto"/>
            </w:tcBorders>
            <w:hideMark/>
          </w:tcPr>
          <w:p w14:paraId="6FB8D540"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sz w:val="24"/>
                <w:szCs w:val="24"/>
              </w:rPr>
              <w:t>Ознакомиться с Коренным переломом в Великой Отечественной войне и основными событиями</w:t>
            </w:r>
          </w:p>
        </w:tc>
      </w:tr>
      <w:tr w:rsidR="0018506A" w:rsidRPr="0018506A" w14:paraId="24B54216"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64D28F3F" w14:textId="77777777" w:rsidR="0018506A" w:rsidRPr="0018506A" w:rsidRDefault="0018506A" w:rsidP="0018506A">
            <w:pPr>
              <w:widowControl/>
              <w:autoSpaceDE/>
              <w:autoSpaceDN/>
              <w:spacing w:after="160" w:line="259" w:lineRule="auto"/>
              <w:jc w:val="both"/>
              <w:rPr>
                <w:rFonts w:eastAsiaTheme="minorHAnsi"/>
                <w:b/>
                <w:bCs/>
                <w:sz w:val="24"/>
                <w:szCs w:val="24"/>
              </w:rPr>
            </w:pPr>
            <w:r w:rsidRPr="0018506A">
              <w:rPr>
                <w:rFonts w:eastAsiaTheme="minorHAnsi"/>
                <w:b/>
                <w:bCs/>
                <w:sz w:val="24"/>
                <w:szCs w:val="24"/>
              </w:rPr>
              <w:t>Задачи урока</w:t>
            </w:r>
          </w:p>
        </w:tc>
        <w:tc>
          <w:tcPr>
            <w:tcW w:w="13311" w:type="dxa"/>
            <w:tcBorders>
              <w:top w:val="single" w:sz="4" w:space="0" w:color="auto"/>
              <w:left w:val="single" w:sz="4" w:space="0" w:color="auto"/>
              <w:bottom w:val="single" w:sz="4" w:space="0" w:color="auto"/>
              <w:right w:val="single" w:sz="4" w:space="0" w:color="auto"/>
            </w:tcBorders>
            <w:hideMark/>
          </w:tcPr>
          <w:p w14:paraId="7CCE62A9"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sz w:val="24"/>
                <w:szCs w:val="24"/>
              </w:rPr>
              <w:t>Изучить последовательность и длительность исторических событий, процессов, явлений; Места, обстоятельство и участников исторических событий;</w:t>
            </w:r>
          </w:p>
          <w:p w14:paraId="14ABFA7D"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sz w:val="24"/>
                <w:szCs w:val="24"/>
              </w:rPr>
              <w:t>Устанавливать причинно-следственные связи и зависимости между историческими событиями Коренного перелома войны</w:t>
            </w:r>
          </w:p>
        </w:tc>
      </w:tr>
      <w:tr w:rsidR="0018506A" w:rsidRPr="0018506A" w14:paraId="455712ED"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58B51411" w14:textId="77777777" w:rsidR="0018506A" w:rsidRPr="0018506A" w:rsidRDefault="0018506A" w:rsidP="0018506A">
            <w:pPr>
              <w:widowControl/>
              <w:autoSpaceDE/>
              <w:autoSpaceDN/>
              <w:spacing w:after="160" w:line="259" w:lineRule="auto"/>
              <w:jc w:val="both"/>
              <w:rPr>
                <w:rFonts w:eastAsiaTheme="minorHAnsi"/>
                <w:b/>
                <w:bCs/>
                <w:sz w:val="24"/>
                <w:szCs w:val="24"/>
              </w:rPr>
            </w:pPr>
            <w:r w:rsidRPr="0018506A">
              <w:rPr>
                <w:rFonts w:eastAsiaTheme="minorHAnsi"/>
                <w:b/>
                <w:bCs/>
                <w:sz w:val="24"/>
                <w:szCs w:val="24"/>
              </w:rPr>
              <w:t>Образовательные ресурсы</w:t>
            </w:r>
          </w:p>
        </w:tc>
        <w:tc>
          <w:tcPr>
            <w:tcW w:w="13311" w:type="dxa"/>
            <w:tcBorders>
              <w:top w:val="single" w:sz="4" w:space="0" w:color="auto"/>
              <w:left w:val="single" w:sz="4" w:space="0" w:color="auto"/>
              <w:bottom w:val="single" w:sz="4" w:space="0" w:color="auto"/>
              <w:right w:val="single" w:sz="4" w:space="0" w:color="auto"/>
            </w:tcBorders>
            <w:hideMark/>
          </w:tcPr>
          <w:p w14:paraId="35CFB45B"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i/>
                <w:sz w:val="24"/>
                <w:szCs w:val="24"/>
              </w:rPr>
              <w:t>Основные</w:t>
            </w:r>
            <w:r w:rsidRPr="0018506A">
              <w:rPr>
                <w:rFonts w:eastAsiaTheme="minorHAnsi"/>
                <w:sz w:val="24"/>
                <w:szCs w:val="24"/>
              </w:rPr>
              <w:t xml:space="preserve">: </w:t>
            </w:r>
          </w:p>
          <w:p w14:paraId="7C46DB46" w14:textId="77777777" w:rsidR="0018506A" w:rsidRPr="0018506A" w:rsidRDefault="0018506A" w:rsidP="0018506A">
            <w:pPr>
              <w:widowControl/>
              <w:numPr>
                <w:ilvl w:val="0"/>
                <w:numId w:val="10"/>
              </w:numPr>
              <w:autoSpaceDE/>
              <w:autoSpaceDN/>
              <w:spacing w:after="200" w:line="276" w:lineRule="auto"/>
              <w:jc w:val="both"/>
              <w:rPr>
                <w:rFonts w:eastAsiaTheme="minorHAnsi"/>
                <w:sz w:val="24"/>
                <w:szCs w:val="24"/>
              </w:rPr>
            </w:pPr>
            <w:r w:rsidRPr="0018506A">
              <w:rPr>
                <w:rFonts w:eastAsiaTheme="minorHAnsi"/>
                <w:sz w:val="24"/>
                <w:szCs w:val="24"/>
              </w:rPr>
              <w:t xml:space="preserve">История. История России. 1914—1945 годы. 10 класс. Базовый уровень - Мединский В.Р., </w:t>
            </w:r>
            <w:proofErr w:type="spellStart"/>
            <w:r w:rsidRPr="0018506A">
              <w:rPr>
                <w:rFonts w:eastAsiaTheme="minorHAnsi"/>
                <w:sz w:val="24"/>
                <w:szCs w:val="24"/>
              </w:rPr>
              <w:t>Торкунов</w:t>
            </w:r>
            <w:proofErr w:type="spellEnd"/>
            <w:r w:rsidRPr="0018506A">
              <w:rPr>
                <w:rFonts w:eastAsiaTheme="minorHAnsi"/>
                <w:sz w:val="24"/>
                <w:szCs w:val="24"/>
              </w:rPr>
              <w:t xml:space="preserve"> А.В. </w:t>
            </w:r>
          </w:p>
        </w:tc>
      </w:tr>
      <w:tr w:rsidR="0018506A" w:rsidRPr="0018506A" w14:paraId="3795C5B0"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387DE9BC" w14:textId="77777777" w:rsidR="0018506A" w:rsidRPr="0018506A" w:rsidRDefault="0018506A" w:rsidP="0018506A">
            <w:pPr>
              <w:widowControl/>
              <w:autoSpaceDE/>
              <w:autoSpaceDN/>
              <w:spacing w:after="160" w:line="259" w:lineRule="auto"/>
              <w:jc w:val="both"/>
              <w:rPr>
                <w:rFonts w:eastAsiaTheme="minorHAnsi"/>
                <w:b/>
                <w:bCs/>
                <w:sz w:val="24"/>
                <w:szCs w:val="24"/>
              </w:rPr>
            </w:pPr>
            <w:r w:rsidRPr="0018506A">
              <w:rPr>
                <w:rFonts w:eastAsiaTheme="minorHAnsi"/>
                <w:b/>
                <w:bCs/>
                <w:sz w:val="24"/>
                <w:szCs w:val="24"/>
              </w:rPr>
              <w:t>Метод/технология обучения</w:t>
            </w:r>
          </w:p>
        </w:tc>
        <w:tc>
          <w:tcPr>
            <w:tcW w:w="13311" w:type="dxa"/>
            <w:tcBorders>
              <w:top w:val="single" w:sz="4" w:space="0" w:color="auto"/>
              <w:left w:val="single" w:sz="4" w:space="0" w:color="auto"/>
              <w:bottom w:val="single" w:sz="4" w:space="0" w:color="auto"/>
              <w:right w:val="single" w:sz="4" w:space="0" w:color="auto"/>
            </w:tcBorders>
            <w:hideMark/>
          </w:tcPr>
          <w:p w14:paraId="517CB0C1"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sz w:val="24"/>
                <w:szCs w:val="24"/>
              </w:rPr>
              <w:t>цифровые технологии, технология кейс-</w:t>
            </w:r>
            <w:proofErr w:type="spellStart"/>
            <w:r w:rsidRPr="0018506A">
              <w:rPr>
                <w:rFonts w:eastAsiaTheme="minorHAnsi"/>
                <w:sz w:val="24"/>
                <w:szCs w:val="24"/>
              </w:rPr>
              <w:t>стади</w:t>
            </w:r>
            <w:proofErr w:type="spellEnd"/>
          </w:p>
        </w:tc>
      </w:tr>
      <w:tr w:rsidR="0018506A" w:rsidRPr="0018506A" w14:paraId="7EF633F1"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07CDC828" w14:textId="77777777" w:rsidR="0018506A" w:rsidRPr="0018506A" w:rsidRDefault="0018506A" w:rsidP="0018506A">
            <w:pPr>
              <w:widowControl/>
              <w:autoSpaceDE/>
              <w:autoSpaceDN/>
              <w:spacing w:after="160" w:line="259" w:lineRule="auto"/>
              <w:jc w:val="both"/>
              <w:rPr>
                <w:rFonts w:eastAsiaTheme="minorHAnsi"/>
                <w:b/>
                <w:bCs/>
                <w:sz w:val="24"/>
                <w:szCs w:val="24"/>
              </w:rPr>
            </w:pPr>
            <w:r w:rsidRPr="0018506A">
              <w:rPr>
                <w:rFonts w:eastAsiaTheme="minorHAnsi"/>
                <w:b/>
                <w:bCs/>
                <w:sz w:val="24"/>
                <w:szCs w:val="24"/>
              </w:rPr>
              <w:t>Формы организации работы на уроке</w:t>
            </w:r>
          </w:p>
        </w:tc>
        <w:tc>
          <w:tcPr>
            <w:tcW w:w="13311" w:type="dxa"/>
            <w:tcBorders>
              <w:top w:val="single" w:sz="4" w:space="0" w:color="auto"/>
              <w:left w:val="single" w:sz="4" w:space="0" w:color="auto"/>
              <w:bottom w:val="single" w:sz="4" w:space="0" w:color="auto"/>
              <w:right w:val="single" w:sz="4" w:space="0" w:color="auto"/>
            </w:tcBorders>
            <w:hideMark/>
          </w:tcPr>
          <w:p w14:paraId="7C846A7D"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sz w:val="24"/>
                <w:szCs w:val="24"/>
              </w:rPr>
              <w:t>Фронтальная, индивидуальная, групповая</w:t>
            </w:r>
          </w:p>
        </w:tc>
      </w:tr>
      <w:tr w:rsidR="0018506A" w:rsidRPr="0018506A" w14:paraId="08A1612A"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4633B28A" w14:textId="77777777" w:rsidR="0018506A" w:rsidRPr="0018506A" w:rsidRDefault="0018506A" w:rsidP="0018506A">
            <w:pPr>
              <w:widowControl/>
              <w:autoSpaceDE/>
              <w:autoSpaceDN/>
              <w:spacing w:after="160" w:line="259" w:lineRule="auto"/>
              <w:jc w:val="both"/>
              <w:rPr>
                <w:rFonts w:eastAsiaTheme="minorHAnsi"/>
                <w:b/>
                <w:bCs/>
                <w:sz w:val="24"/>
                <w:szCs w:val="24"/>
              </w:rPr>
            </w:pPr>
            <w:r w:rsidRPr="0018506A">
              <w:rPr>
                <w:rFonts w:eastAsiaTheme="minorHAnsi"/>
                <w:b/>
                <w:bCs/>
                <w:sz w:val="24"/>
                <w:szCs w:val="24"/>
              </w:rPr>
              <w:t>Основные понятия</w:t>
            </w:r>
          </w:p>
        </w:tc>
        <w:tc>
          <w:tcPr>
            <w:tcW w:w="13311" w:type="dxa"/>
            <w:tcBorders>
              <w:top w:val="single" w:sz="4" w:space="0" w:color="auto"/>
              <w:left w:val="single" w:sz="4" w:space="0" w:color="auto"/>
              <w:bottom w:val="single" w:sz="4" w:space="0" w:color="auto"/>
              <w:right w:val="single" w:sz="4" w:space="0" w:color="auto"/>
            </w:tcBorders>
            <w:hideMark/>
          </w:tcPr>
          <w:p w14:paraId="48553A10" w14:textId="77777777" w:rsidR="0018506A" w:rsidRPr="0018506A" w:rsidRDefault="0018506A" w:rsidP="0018506A">
            <w:pPr>
              <w:widowControl/>
              <w:autoSpaceDE/>
              <w:autoSpaceDN/>
              <w:spacing w:after="160" w:line="259" w:lineRule="auto"/>
              <w:jc w:val="both"/>
              <w:rPr>
                <w:rFonts w:eastAsiaTheme="minorHAnsi"/>
                <w:sz w:val="24"/>
                <w:szCs w:val="24"/>
              </w:rPr>
            </w:pPr>
            <w:r w:rsidRPr="0018506A">
              <w:rPr>
                <w:rFonts w:eastAsiaTheme="minorHAnsi"/>
                <w:sz w:val="24"/>
                <w:szCs w:val="24"/>
              </w:rPr>
              <w:t>Великие географические открытия</w:t>
            </w:r>
          </w:p>
        </w:tc>
      </w:tr>
      <w:tr w:rsidR="0018506A" w:rsidRPr="0018506A" w14:paraId="43DD4A3E" w14:textId="77777777" w:rsidTr="00F342B8">
        <w:tc>
          <w:tcPr>
            <w:tcW w:w="2277" w:type="dxa"/>
            <w:tcBorders>
              <w:top w:val="single" w:sz="4" w:space="0" w:color="auto"/>
              <w:left w:val="single" w:sz="4" w:space="0" w:color="auto"/>
              <w:bottom w:val="single" w:sz="4" w:space="0" w:color="auto"/>
              <w:right w:val="single" w:sz="4" w:space="0" w:color="auto"/>
            </w:tcBorders>
            <w:hideMark/>
          </w:tcPr>
          <w:p w14:paraId="32194A92" w14:textId="77777777" w:rsidR="0018506A" w:rsidRPr="0018506A" w:rsidRDefault="0018506A" w:rsidP="0018506A">
            <w:pPr>
              <w:widowControl/>
              <w:autoSpaceDE/>
              <w:autoSpaceDN/>
              <w:spacing w:line="259" w:lineRule="auto"/>
              <w:jc w:val="both"/>
              <w:rPr>
                <w:rFonts w:eastAsiaTheme="minorHAnsi"/>
                <w:b/>
                <w:bCs/>
                <w:sz w:val="24"/>
                <w:szCs w:val="24"/>
              </w:rPr>
            </w:pPr>
            <w:r w:rsidRPr="0018506A">
              <w:rPr>
                <w:rFonts w:eastAsiaTheme="minorHAnsi"/>
                <w:b/>
                <w:bCs/>
                <w:sz w:val="24"/>
                <w:szCs w:val="24"/>
              </w:rPr>
              <w:t>Формируемые образовательные результаты (общие компетенции)</w:t>
            </w:r>
          </w:p>
        </w:tc>
        <w:tc>
          <w:tcPr>
            <w:tcW w:w="13311" w:type="dxa"/>
            <w:tcBorders>
              <w:top w:val="single" w:sz="4" w:space="0" w:color="auto"/>
              <w:left w:val="single" w:sz="4" w:space="0" w:color="auto"/>
              <w:bottom w:val="single" w:sz="4" w:space="0" w:color="auto"/>
              <w:right w:val="single" w:sz="4" w:space="0" w:color="auto"/>
            </w:tcBorders>
          </w:tcPr>
          <w:p w14:paraId="0F4E935E" w14:textId="77777777" w:rsidR="0018506A" w:rsidRPr="0018506A" w:rsidRDefault="0018506A" w:rsidP="0018506A">
            <w:pPr>
              <w:widowControl/>
              <w:autoSpaceDE/>
              <w:autoSpaceDN/>
              <w:spacing w:line="259" w:lineRule="auto"/>
              <w:jc w:val="both"/>
              <w:rPr>
                <w:rFonts w:eastAsiaTheme="minorHAnsi"/>
                <w:b/>
                <w:bCs/>
                <w:sz w:val="24"/>
                <w:szCs w:val="24"/>
              </w:rPr>
            </w:pPr>
            <w:r w:rsidRPr="0018506A">
              <w:rPr>
                <w:rFonts w:eastAsiaTheme="minorHAnsi"/>
                <w:b/>
                <w:bCs/>
                <w:sz w:val="24"/>
                <w:szCs w:val="24"/>
              </w:rPr>
              <w:t>ОК 02</w:t>
            </w:r>
          </w:p>
          <w:p w14:paraId="547825D5" w14:textId="77777777" w:rsidR="0018506A" w:rsidRPr="0018506A" w:rsidRDefault="0018506A" w:rsidP="0018506A">
            <w:pPr>
              <w:widowControl/>
              <w:autoSpaceDE/>
              <w:autoSpaceDN/>
              <w:spacing w:line="259" w:lineRule="auto"/>
              <w:jc w:val="both"/>
              <w:rPr>
                <w:rFonts w:eastAsiaTheme="minorHAnsi"/>
                <w:sz w:val="24"/>
                <w:szCs w:val="24"/>
              </w:rPr>
            </w:pPr>
            <w:r w:rsidRPr="0018506A">
              <w:rPr>
                <w:rFonts w:eastAsiaTheme="minorHAnsi"/>
                <w:sz w:val="24"/>
                <w:szCs w:val="24"/>
              </w:rPr>
              <w:t>ОК 04</w:t>
            </w:r>
          </w:p>
          <w:p w14:paraId="20504E6C" w14:textId="77777777" w:rsidR="0018506A" w:rsidRPr="0018506A" w:rsidRDefault="0018506A" w:rsidP="0018506A">
            <w:pPr>
              <w:widowControl/>
              <w:autoSpaceDE/>
              <w:autoSpaceDN/>
              <w:spacing w:line="259" w:lineRule="auto"/>
              <w:jc w:val="both"/>
              <w:rPr>
                <w:rFonts w:eastAsiaTheme="minorHAnsi"/>
                <w:sz w:val="24"/>
                <w:szCs w:val="24"/>
              </w:rPr>
            </w:pPr>
            <w:r w:rsidRPr="0018506A">
              <w:rPr>
                <w:rFonts w:eastAsiaTheme="minorHAnsi"/>
                <w:sz w:val="24"/>
                <w:szCs w:val="24"/>
              </w:rPr>
              <w:t>ОК 06</w:t>
            </w:r>
          </w:p>
        </w:tc>
      </w:tr>
    </w:tbl>
    <w:p w14:paraId="1B761188" w14:textId="77777777" w:rsidR="0018506A" w:rsidRPr="0018506A" w:rsidRDefault="0018506A" w:rsidP="0018506A">
      <w:pPr>
        <w:widowControl/>
        <w:autoSpaceDE/>
        <w:autoSpaceDN/>
        <w:spacing w:line="259" w:lineRule="auto"/>
        <w:rPr>
          <w:rFonts w:eastAsiaTheme="minorHAnsi"/>
          <w:b/>
        </w:rPr>
      </w:pPr>
    </w:p>
    <w:p w14:paraId="1B8B3C31" w14:textId="77777777" w:rsidR="0018506A" w:rsidRPr="0018506A" w:rsidRDefault="0018506A" w:rsidP="0018506A">
      <w:pPr>
        <w:widowControl/>
        <w:autoSpaceDE/>
        <w:autoSpaceDN/>
        <w:spacing w:line="259" w:lineRule="auto"/>
        <w:rPr>
          <w:rFonts w:eastAsiaTheme="minorHAnsi"/>
          <w:b/>
        </w:rPr>
      </w:pPr>
    </w:p>
    <w:tbl>
      <w:tblPr>
        <w:tblW w:w="15620"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8"/>
        <w:gridCol w:w="2835"/>
        <w:gridCol w:w="992"/>
        <w:gridCol w:w="3119"/>
        <w:gridCol w:w="2126"/>
        <w:gridCol w:w="1559"/>
        <w:gridCol w:w="1701"/>
        <w:gridCol w:w="1560"/>
      </w:tblGrid>
      <w:tr w:rsidR="0018506A" w:rsidRPr="0018506A" w14:paraId="42CFF9F6" w14:textId="77777777" w:rsidTr="00F342B8">
        <w:trPr>
          <w:trHeight w:val="830"/>
        </w:trPr>
        <w:tc>
          <w:tcPr>
            <w:tcW w:w="1728" w:type="dxa"/>
          </w:tcPr>
          <w:p w14:paraId="4790D69A" w14:textId="77777777" w:rsidR="0018506A" w:rsidRPr="0018506A" w:rsidRDefault="0018506A" w:rsidP="0018506A">
            <w:pPr>
              <w:widowControl/>
              <w:autoSpaceDE/>
              <w:autoSpaceDN/>
              <w:spacing w:line="259" w:lineRule="auto"/>
              <w:rPr>
                <w:rFonts w:eastAsiaTheme="minorHAnsi"/>
              </w:rPr>
            </w:pPr>
            <w:r w:rsidRPr="0018506A">
              <w:rPr>
                <w:rFonts w:eastAsiaTheme="minorHAnsi"/>
              </w:rPr>
              <w:lastRenderedPageBreak/>
              <w:t>Этапы урока</w:t>
            </w:r>
          </w:p>
        </w:tc>
        <w:tc>
          <w:tcPr>
            <w:tcW w:w="2835" w:type="dxa"/>
          </w:tcPr>
          <w:p w14:paraId="1A85B1A2" w14:textId="77777777" w:rsidR="0018506A" w:rsidRPr="0018506A" w:rsidRDefault="0018506A" w:rsidP="0018506A">
            <w:pPr>
              <w:widowControl/>
              <w:autoSpaceDE/>
              <w:autoSpaceDN/>
              <w:spacing w:line="259" w:lineRule="auto"/>
              <w:rPr>
                <w:rFonts w:eastAsiaTheme="minorHAnsi"/>
              </w:rPr>
            </w:pPr>
            <w:r w:rsidRPr="0018506A">
              <w:rPr>
                <w:rFonts w:eastAsiaTheme="minorHAnsi"/>
              </w:rPr>
              <w:t>Цель этапа</w:t>
            </w:r>
          </w:p>
        </w:tc>
        <w:tc>
          <w:tcPr>
            <w:tcW w:w="992" w:type="dxa"/>
          </w:tcPr>
          <w:p w14:paraId="15FC459B" w14:textId="77777777" w:rsidR="0018506A" w:rsidRPr="0018506A" w:rsidRDefault="0018506A" w:rsidP="0018506A">
            <w:pPr>
              <w:widowControl/>
              <w:autoSpaceDE/>
              <w:autoSpaceDN/>
              <w:spacing w:line="259" w:lineRule="auto"/>
              <w:rPr>
                <w:rFonts w:eastAsiaTheme="minorHAnsi"/>
              </w:rPr>
            </w:pPr>
            <w:r w:rsidRPr="0018506A">
              <w:rPr>
                <w:rFonts w:eastAsiaTheme="minorHAnsi"/>
              </w:rPr>
              <w:t>Время</w:t>
            </w:r>
          </w:p>
        </w:tc>
        <w:tc>
          <w:tcPr>
            <w:tcW w:w="3119" w:type="dxa"/>
          </w:tcPr>
          <w:p w14:paraId="0A07162A" w14:textId="77777777" w:rsidR="0018506A" w:rsidRPr="0018506A" w:rsidRDefault="0018506A" w:rsidP="0018506A">
            <w:pPr>
              <w:widowControl/>
              <w:autoSpaceDE/>
              <w:autoSpaceDN/>
              <w:spacing w:line="259" w:lineRule="auto"/>
              <w:rPr>
                <w:rFonts w:eastAsiaTheme="minorHAnsi"/>
              </w:rPr>
            </w:pPr>
            <w:r w:rsidRPr="0018506A">
              <w:rPr>
                <w:rFonts w:eastAsiaTheme="minorHAnsi"/>
              </w:rPr>
              <w:t>Содержание деятельности</w:t>
            </w:r>
          </w:p>
          <w:p w14:paraId="4CEA0E57" w14:textId="77777777" w:rsidR="0018506A" w:rsidRPr="0018506A" w:rsidRDefault="0018506A" w:rsidP="0018506A">
            <w:pPr>
              <w:widowControl/>
              <w:autoSpaceDE/>
              <w:autoSpaceDN/>
              <w:spacing w:line="259" w:lineRule="auto"/>
              <w:rPr>
                <w:rFonts w:eastAsiaTheme="minorHAnsi"/>
              </w:rPr>
            </w:pPr>
            <w:r w:rsidRPr="0018506A">
              <w:rPr>
                <w:rFonts w:eastAsiaTheme="minorHAnsi"/>
              </w:rPr>
              <w:t>преподавателя</w:t>
            </w:r>
          </w:p>
        </w:tc>
        <w:tc>
          <w:tcPr>
            <w:tcW w:w="2126" w:type="dxa"/>
          </w:tcPr>
          <w:p w14:paraId="4A350B94" w14:textId="77777777" w:rsidR="0018506A" w:rsidRPr="0018506A" w:rsidRDefault="0018506A" w:rsidP="0018506A">
            <w:pPr>
              <w:widowControl/>
              <w:autoSpaceDE/>
              <w:autoSpaceDN/>
              <w:spacing w:line="259" w:lineRule="auto"/>
              <w:rPr>
                <w:rFonts w:eastAsiaTheme="minorHAnsi"/>
              </w:rPr>
            </w:pPr>
            <w:r w:rsidRPr="0018506A">
              <w:rPr>
                <w:rFonts w:eastAsiaTheme="minorHAnsi"/>
              </w:rPr>
              <w:t>Содержание деятельности</w:t>
            </w:r>
          </w:p>
          <w:p w14:paraId="7009FCC9" w14:textId="77777777" w:rsidR="0018506A" w:rsidRPr="0018506A" w:rsidRDefault="0018506A" w:rsidP="0018506A">
            <w:pPr>
              <w:widowControl/>
              <w:autoSpaceDE/>
              <w:autoSpaceDN/>
              <w:spacing w:line="259" w:lineRule="auto"/>
              <w:rPr>
                <w:rFonts w:eastAsiaTheme="minorHAnsi"/>
              </w:rPr>
            </w:pPr>
            <w:r w:rsidRPr="0018506A">
              <w:rPr>
                <w:rFonts w:eastAsiaTheme="minorHAnsi"/>
              </w:rPr>
              <w:t>студентов</w:t>
            </w:r>
          </w:p>
        </w:tc>
        <w:tc>
          <w:tcPr>
            <w:tcW w:w="1559" w:type="dxa"/>
          </w:tcPr>
          <w:p w14:paraId="4A33AAEC" w14:textId="77777777" w:rsidR="0018506A" w:rsidRPr="0018506A" w:rsidRDefault="0018506A" w:rsidP="0018506A">
            <w:pPr>
              <w:widowControl/>
              <w:autoSpaceDE/>
              <w:autoSpaceDN/>
              <w:spacing w:line="259" w:lineRule="auto"/>
              <w:rPr>
                <w:rFonts w:eastAsiaTheme="minorHAnsi"/>
              </w:rPr>
            </w:pPr>
            <w:r w:rsidRPr="0018506A">
              <w:rPr>
                <w:rFonts w:eastAsiaTheme="minorHAnsi"/>
              </w:rPr>
              <w:t>Формы деятельности</w:t>
            </w:r>
          </w:p>
          <w:p w14:paraId="3B30FBF9" w14:textId="77777777" w:rsidR="0018506A" w:rsidRPr="0018506A" w:rsidRDefault="0018506A" w:rsidP="0018506A">
            <w:pPr>
              <w:widowControl/>
              <w:autoSpaceDE/>
              <w:autoSpaceDN/>
              <w:spacing w:line="259" w:lineRule="auto"/>
              <w:rPr>
                <w:rFonts w:eastAsiaTheme="minorHAnsi"/>
              </w:rPr>
            </w:pPr>
            <w:r w:rsidRPr="0018506A">
              <w:rPr>
                <w:rFonts w:eastAsiaTheme="minorHAnsi"/>
              </w:rPr>
              <w:t>студентов</w:t>
            </w:r>
          </w:p>
        </w:tc>
        <w:tc>
          <w:tcPr>
            <w:tcW w:w="1701" w:type="dxa"/>
          </w:tcPr>
          <w:p w14:paraId="613F49EF" w14:textId="77777777" w:rsidR="0018506A" w:rsidRPr="0018506A" w:rsidRDefault="0018506A" w:rsidP="0018506A">
            <w:pPr>
              <w:widowControl/>
              <w:autoSpaceDE/>
              <w:autoSpaceDN/>
              <w:spacing w:line="259" w:lineRule="auto"/>
              <w:rPr>
                <w:rFonts w:eastAsiaTheme="minorHAnsi"/>
              </w:rPr>
            </w:pPr>
            <w:r w:rsidRPr="0018506A">
              <w:rPr>
                <w:rFonts w:eastAsiaTheme="minorHAnsi"/>
              </w:rPr>
              <w:t>Методы обучения</w:t>
            </w:r>
          </w:p>
        </w:tc>
        <w:tc>
          <w:tcPr>
            <w:tcW w:w="1560" w:type="dxa"/>
          </w:tcPr>
          <w:p w14:paraId="540444CB" w14:textId="77777777" w:rsidR="0018506A" w:rsidRPr="0018506A" w:rsidRDefault="0018506A" w:rsidP="0018506A">
            <w:pPr>
              <w:widowControl/>
              <w:autoSpaceDE/>
              <w:autoSpaceDN/>
              <w:spacing w:line="259" w:lineRule="auto"/>
              <w:rPr>
                <w:rFonts w:eastAsiaTheme="minorHAnsi"/>
              </w:rPr>
            </w:pPr>
            <w:r w:rsidRPr="0018506A">
              <w:rPr>
                <w:rFonts w:eastAsiaTheme="minorHAnsi"/>
              </w:rPr>
              <w:t>Средства обучения</w:t>
            </w:r>
          </w:p>
        </w:tc>
      </w:tr>
      <w:tr w:rsidR="0018506A" w:rsidRPr="0018506A" w14:paraId="36167E9E" w14:textId="77777777" w:rsidTr="00F342B8">
        <w:trPr>
          <w:trHeight w:val="1656"/>
        </w:trPr>
        <w:tc>
          <w:tcPr>
            <w:tcW w:w="1728" w:type="dxa"/>
          </w:tcPr>
          <w:p w14:paraId="3FB52085" w14:textId="77777777" w:rsidR="0018506A" w:rsidRPr="0018506A" w:rsidRDefault="0018506A" w:rsidP="0018506A">
            <w:pPr>
              <w:widowControl/>
              <w:autoSpaceDE/>
              <w:autoSpaceDN/>
              <w:spacing w:line="259" w:lineRule="auto"/>
              <w:rPr>
                <w:rFonts w:eastAsiaTheme="minorHAnsi"/>
              </w:rPr>
            </w:pPr>
            <w:r w:rsidRPr="0018506A">
              <w:rPr>
                <w:rFonts w:eastAsiaTheme="minorHAnsi"/>
              </w:rPr>
              <w:t>Организация начала занятия (этап мотивации)</w:t>
            </w:r>
          </w:p>
        </w:tc>
        <w:tc>
          <w:tcPr>
            <w:tcW w:w="2835" w:type="dxa"/>
          </w:tcPr>
          <w:p w14:paraId="22AD531A" w14:textId="77777777" w:rsidR="0018506A" w:rsidRPr="0018506A" w:rsidRDefault="0018506A" w:rsidP="0018506A">
            <w:pPr>
              <w:widowControl/>
              <w:autoSpaceDE/>
              <w:autoSpaceDN/>
              <w:spacing w:line="259" w:lineRule="auto"/>
              <w:rPr>
                <w:rFonts w:eastAsiaTheme="minorHAnsi"/>
              </w:rPr>
            </w:pPr>
            <w:r w:rsidRPr="0018506A">
              <w:rPr>
                <w:rFonts w:eastAsiaTheme="minorHAnsi"/>
              </w:rPr>
              <w:t>Отметить присутствующих. Мотивировать студентов на активизацию</w:t>
            </w:r>
          </w:p>
          <w:p w14:paraId="6E59DC8B" w14:textId="77777777" w:rsidR="0018506A" w:rsidRPr="0018506A" w:rsidRDefault="0018506A" w:rsidP="0018506A">
            <w:pPr>
              <w:widowControl/>
              <w:autoSpaceDE/>
              <w:autoSpaceDN/>
              <w:spacing w:line="259" w:lineRule="auto"/>
              <w:rPr>
                <w:rFonts w:eastAsiaTheme="minorHAnsi"/>
              </w:rPr>
            </w:pPr>
            <w:r w:rsidRPr="0018506A">
              <w:rPr>
                <w:rFonts w:eastAsiaTheme="minorHAnsi"/>
              </w:rPr>
              <w:t>познавательной деятельности, восприятия и осмысления заданий</w:t>
            </w:r>
          </w:p>
        </w:tc>
        <w:tc>
          <w:tcPr>
            <w:tcW w:w="992" w:type="dxa"/>
          </w:tcPr>
          <w:p w14:paraId="086EA102" w14:textId="77777777" w:rsidR="0018506A" w:rsidRPr="0018506A" w:rsidRDefault="0018506A" w:rsidP="0018506A">
            <w:pPr>
              <w:widowControl/>
              <w:autoSpaceDE/>
              <w:autoSpaceDN/>
              <w:spacing w:line="259" w:lineRule="auto"/>
              <w:rPr>
                <w:rFonts w:eastAsiaTheme="minorHAnsi"/>
              </w:rPr>
            </w:pPr>
            <w:r w:rsidRPr="0018506A">
              <w:rPr>
                <w:rFonts w:eastAsiaTheme="minorHAnsi"/>
              </w:rPr>
              <w:t>1 мин</w:t>
            </w:r>
          </w:p>
        </w:tc>
        <w:tc>
          <w:tcPr>
            <w:tcW w:w="3119" w:type="dxa"/>
          </w:tcPr>
          <w:p w14:paraId="17237B68" w14:textId="77777777" w:rsidR="0018506A" w:rsidRPr="0018506A" w:rsidRDefault="0018506A" w:rsidP="0018506A">
            <w:pPr>
              <w:widowControl/>
              <w:autoSpaceDE/>
              <w:autoSpaceDN/>
              <w:spacing w:line="259" w:lineRule="auto"/>
              <w:rPr>
                <w:rFonts w:eastAsiaTheme="minorHAnsi"/>
              </w:rPr>
            </w:pPr>
            <w:r w:rsidRPr="0018506A">
              <w:rPr>
                <w:rFonts w:eastAsiaTheme="minorHAnsi"/>
              </w:rPr>
              <w:t>Приветствие обучающихся Вводное слово учителя.</w:t>
            </w:r>
          </w:p>
        </w:tc>
        <w:tc>
          <w:tcPr>
            <w:tcW w:w="2126" w:type="dxa"/>
          </w:tcPr>
          <w:p w14:paraId="474208AB" w14:textId="77777777" w:rsidR="0018506A" w:rsidRPr="0018506A" w:rsidRDefault="0018506A" w:rsidP="0018506A">
            <w:pPr>
              <w:widowControl/>
              <w:autoSpaceDE/>
              <w:autoSpaceDN/>
              <w:spacing w:line="259" w:lineRule="auto"/>
              <w:rPr>
                <w:rFonts w:eastAsiaTheme="minorHAnsi"/>
              </w:rPr>
            </w:pPr>
            <w:r w:rsidRPr="0018506A">
              <w:rPr>
                <w:rFonts w:eastAsiaTheme="minorHAnsi"/>
              </w:rPr>
              <w:t>Обучающиеся рассаживаются по местам.</w:t>
            </w:r>
          </w:p>
          <w:p w14:paraId="4B535153" w14:textId="77777777" w:rsidR="0018506A" w:rsidRPr="0018506A" w:rsidRDefault="0018506A" w:rsidP="0018506A">
            <w:pPr>
              <w:widowControl/>
              <w:autoSpaceDE/>
              <w:autoSpaceDN/>
              <w:spacing w:line="259" w:lineRule="auto"/>
              <w:rPr>
                <w:rFonts w:eastAsiaTheme="minorHAnsi"/>
              </w:rPr>
            </w:pPr>
            <w:r w:rsidRPr="0018506A">
              <w:rPr>
                <w:rFonts w:eastAsiaTheme="minorHAnsi"/>
              </w:rPr>
              <w:t>Настраиваются на деятельность.</w:t>
            </w:r>
          </w:p>
        </w:tc>
        <w:tc>
          <w:tcPr>
            <w:tcW w:w="1559" w:type="dxa"/>
          </w:tcPr>
          <w:p w14:paraId="5663C8C0" w14:textId="77777777" w:rsidR="0018506A" w:rsidRPr="0018506A" w:rsidRDefault="0018506A" w:rsidP="0018506A">
            <w:pPr>
              <w:widowControl/>
              <w:autoSpaceDE/>
              <w:autoSpaceDN/>
              <w:spacing w:line="259" w:lineRule="auto"/>
              <w:rPr>
                <w:rFonts w:eastAsiaTheme="minorHAnsi"/>
              </w:rPr>
            </w:pPr>
            <w:r w:rsidRPr="0018506A">
              <w:rPr>
                <w:rFonts w:eastAsiaTheme="minorHAnsi"/>
              </w:rPr>
              <w:t>Фронтальная</w:t>
            </w:r>
          </w:p>
        </w:tc>
        <w:tc>
          <w:tcPr>
            <w:tcW w:w="1701" w:type="dxa"/>
            <w:tcBorders>
              <w:bottom w:val="single" w:sz="4" w:space="0" w:color="auto"/>
            </w:tcBorders>
          </w:tcPr>
          <w:p w14:paraId="4D19414B" w14:textId="77777777" w:rsidR="0018506A" w:rsidRPr="0018506A" w:rsidRDefault="0018506A" w:rsidP="0018506A">
            <w:pPr>
              <w:widowControl/>
              <w:autoSpaceDE/>
              <w:autoSpaceDN/>
              <w:spacing w:line="259" w:lineRule="auto"/>
              <w:rPr>
                <w:rFonts w:eastAsiaTheme="minorHAnsi"/>
              </w:rPr>
            </w:pPr>
            <w:r w:rsidRPr="0018506A">
              <w:rPr>
                <w:rFonts w:eastAsiaTheme="minorHAnsi"/>
              </w:rPr>
              <w:t>Монолог, беседа</w:t>
            </w:r>
          </w:p>
        </w:tc>
        <w:tc>
          <w:tcPr>
            <w:tcW w:w="1560" w:type="dxa"/>
          </w:tcPr>
          <w:p w14:paraId="5CEAC864" w14:textId="77777777" w:rsidR="0018506A" w:rsidRPr="0018506A" w:rsidRDefault="0018506A" w:rsidP="0018506A">
            <w:pPr>
              <w:widowControl/>
              <w:autoSpaceDE/>
              <w:autoSpaceDN/>
              <w:spacing w:line="259" w:lineRule="auto"/>
              <w:rPr>
                <w:rFonts w:eastAsiaTheme="minorHAnsi"/>
              </w:rPr>
            </w:pPr>
            <w:r w:rsidRPr="0018506A">
              <w:rPr>
                <w:rFonts w:eastAsiaTheme="minorHAnsi"/>
              </w:rPr>
              <w:t>Интерактивная доска, презентация</w:t>
            </w:r>
          </w:p>
        </w:tc>
      </w:tr>
      <w:tr w:rsidR="0018506A" w:rsidRPr="0018506A" w14:paraId="10ED6A81" w14:textId="77777777" w:rsidTr="00F342B8">
        <w:trPr>
          <w:trHeight w:val="1656"/>
        </w:trPr>
        <w:tc>
          <w:tcPr>
            <w:tcW w:w="1728" w:type="dxa"/>
          </w:tcPr>
          <w:p w14:paraId="18044885" w14:textId="77777777" w:rsidR="0018506A" w:rsidRPr="0018506A" w:rsidRDefault="0018506A" w:rsidP="0018506A">
            <w:pPr>
              <w:widowControl/>
              <w:autoSpaceDE/>
              <w:autoSpaceDN/>
              <w:spacing w:line="259" w:lineRule="auto"/>
              <w:rPr>
                <w:rFonts w:eastAsiaTheme="minorHAnsi"/>
              </w:rPr>
            </w:pPr>
            <w:r w:rsidRPr="0018506A">
              <w:rPr>
                <w:rFonts w:eastAsiaTheme="minorHAnsi"/>
              </w:rPr>
              <w:t>Актуализация знаний</w:t>
            </w:r>
          </w:p>
        </w:tc>
        <w:tc>
          <w:tcPr>
            <w:tcW w:w="2835" w:type="dxa"/>
          </w:tcPr>
          <w:p w14:paraId="775ED6FA" w14:textId="77777777" w:rsidR="0018506A" w:rsidRPr="0018506A" w:rsidRDefault="0018506A" w:rsidP="0018506A">
            <w:pPr>
              <w:widowControl/>
              <w:autoSpaceDE/>
              <w:autoSpaceDN/>
              <w:spacing w:line="259" w:lineRule="auto"/>
              <w:rPr>
                <w:rFonts w:eastAsiaTheme="minorHAnsi"/>
              </w:rPr>
            </w:pPr>
            <w:r w:rsidRPr="0018506A">
              <w:rPr>
                <w:rFonts w:eastAsiaTheme="minorHAnsi"/>
              </w:rPr>
              <w:t>Проверка текущих знаний в изучаемой теме.</w:t>
            </w:r>
          </w:p>
        </w:tc>
        <w:tc>
          <w:tcPr>
            <w:tcW w:w="992" w:type="dxa"/>
          </w:tcPr>
          <w:p w14:paraId="0C6A2BA9" w14:textId="77777777" w:rsidR="0018506A" w:rsidRPr="0018506A" w:rsidRDefault="0018506A" w:rsidP="0018506A">
            <w:pPr>
              <w:widowControl/>
              <w:autoSpaceDE/>
              <w:autoSpaceDN/>
              <w:spacing w:line="259" w:lineRule="auto"/>
              <w:rPr>
                <w:rFonts w:eastAsiaTheme="minorHAnsi"/>
              </w:rPr>
            </w:pPr>
            <w:r w:rsidRPr="0018506A">
              <w:rPr>
                <w:rFonts w:eastAsiaTheme="minorHAnsi"/>
              </w:rPr>
              <w:t>2 мин</w:t>
            </w:r>
          </w:p>
        </w:tc>
        <w:tc>
          <w:tcPr>
            <w:tcW w:w="3119" w:type="dxa"/>
          </w:tcPr>
          <w:p w14:paraId="6019A92A" w14:textId="77777777" w:rsidR="0018506A" w:rsidRPr="0018506A" w:rsidRDefault="0018506A" w:rsidP="0018506A">
            <w:pPr>
              <w:widowControl/>
              <w:autoSpaceDE/>
              <w:autoSpaceDN/>
              <w:spacing w:line="259" w:lineRule="auto"/>
              <w:rPr>
                <w:rFonts w:eastAsiaTheme="minorHAnsi"/>
              </w:rPr>
            </w:pPr>
            <w:r w:rsidRPr="0018506A">
              <w:rPr>
                <w:rFonts w:eastAsiaTheme="minorHAnsi"/>
              </w:rPr>
              <w:t xml:space="preserve">Обучающимся предлагается </w:t>
            </w:r>
          </w:p>
          <w:p w14:paraId="537BA7FE" w14:textId="77777777" w:rsidR="0018506A" w:rsidRPr="0018506A" w:rsidRDefault="0018506A" w:rsidP="0018506A">
            <w:pPr>
              <w:widowControl/>
              <w:autoSpaceDE/>
              <w:autoSpaceDN/>
              <w:spacing w:line="259" w:lineRule="auto"/>
              <w:rPr>
                <w:rFonts w:eastAsiaTheme="minorHAnsi"/>
              </w:rPr>
            </w:pPr>
            <w:r w:rsidRPr="0018506A">
              <w:rPr>
                <w:rFonts w:eastAsiaTheme="minorHAnsi"/>
              </w:rPr>
              <w:t xml:space="preserve">ответить на </w:t>
            </w:r>
            <w:proofErr w:type="gramStart"/>
            <w:r w:rsidRPr="0018506A">
              <w:rPr>
                <w:rFonts w:eastAsiaTheme="minorHAnsi"/>
              </w:rPr>
              <w:t>вопросы</w:t>
            </w:r>
            <w:proofErr w:type="gramEnd"/>
            <w:r w:rsidRPr="0018506A">
              <w:rPr>
                <w:rFonts w:eastAsiaTheme="minorHAnsi"/>
              </w:rPr>
              <w:t xml:space="preserve"> Когда началась война? В первые месяцы как шли военные действия? Чем закончился первый период Великой Отечественной войны?</w:t>
            </w:r>
          </w:p>
          <w:p w14:paraId="49E89F27" w14:textId="77777777" w:rsidR="0018506A" w:rsidRPr="0018506A" w:rsidRDefault="0018506A" w:rsidP="0018506A">
            <w:pPr>
              <w:widowControl/>
              <w:autoSpaceDE/>
              <w:autoSpaceDN/>
              <w:spacing w:line="259" w:lineRule="auto"/>
              <w:rPr>
                <w:rFonts w:eastAsiaTheme="minorHAnsi"/>
              </w:rPr>
            </w:pPr>
            <w:r w:rsidRPr="0018506A">
              <w:rPr>
                <w:rFonts w:eastAsiaTheme="minorHAnsi"/>
              </w:rPr>
              <w:t xml:space="preserve">После ответов на вопросы преподавателем формируется </w:t>
            </w:r>
          </w:p>
          <w:p w14:paraId="7C2E79E0" w14:textId="77777777" w:rsidR="0018506A" w:rsidRPr="0018506A" w:rsidRDefault="0018506A" w:rsidP="0018506A">
            <w:pPr>
              <w:widowControl/>
              <w:autoSpaceDE/>
              <w:autoSpaceDN/>
              <w:spacing w:line="259" w:lineRule="auto"/>
              <w:rPr>
                <w:rFonts w:eastAsiaTheme="minorHAnsi"/>
              </w:rPr>
            </w:pPr>
            <w:r w:rsidRPr="0018506A">
              <w:rPr>
                <w:rFonts w:eastAsiaTheme="minorHAnsi"/>
              </w:rPr>
              <w:t>проблемный вопрос:</w:t>
            </w:r>
          </w:p>
          <w:p w14:paraId="1E0676FF" w14:textId="77777777" w:rsidR="0018506A" w:rsidRPr="0018506A" w:rsidRDefault="0018506A" w:rsidP="0018506A">
            <w:pPr>
              <w:widowControl/>
              <w:autoSpaceDE/>
              <w:autoSpaceDN/>
              <w:spacing w:line="259" w:lineRule="auto"/>
              <w:rPr>
                <w:rFonts w:eastAsiaTheme="minorHAnsi"/>
              </w:rPr>
            </w:pPr>
            <w:r w:rsidRPr="0018506A">
              <w:rPr>
                <w:rFonts w:eastAsiaTheme="minorHAnsi"/>
              </w:rPr>
              <w:t>- Командование нацистской Германии собиралось сдаваться после поражения под Москвой?</w:t>
            </w:r>
          </w:p>
        </w:tc>
        <w:tc>
          <w:tcPr>
            <w:tcW w:w="2126" w:type="dxa"/>
          </w:tcPr>
          <w:p w14:paraId="790FC869" w14:textId="77777777" w:rsidR="0018506A" w:rsidRPr="0018506A" w:rsidRDefault="0018506A" w:rsidP="0018506A">
            <w:pPr>
              <w:widowControl/>
              <w:autoSpaceDE/>
              <w:autoSpaceDN/>
              <w:spacing w:line="259" w:lineRule="auto"/>
              <w:rPr>
                <w:rFonts w:eastAsiaTheme="minorHAnsi"/>
              </w:rPr>
            </w:pPr>
            <w:r w:rsidRPr="0018506A">
              <w:rPr>
                <w:rFonts w:eastAsiaTheme="minorHAnsi"/>
              </w:rPr>
              <w:t>Обучающиеся отвечают на вопросы, высказывают свое мнение, предлагают ответы.</w:t>
            </w:r>
          </w:p>
        </w:tc>
        <w:tc>
          <w:tcPr>
            <w:tcW w:w="1559" w:type="dxa"/>
            <w:tcBorders>
              <w:right w:val="single" w:sz="4" w:space="0" w:color="auto"/>
            </w:tcBorders>
          </w:tcPr>
          <w:p w14:paraId="6D8851B0" w14:textId="77777777" w:rsidR="0018506A" w:rsidRPr="0018506A" w:rsidRDefault="0018506A" w:rsidP="0018506A">
            <w:pPr>
              <w:widowControl/>
              <w:autoSpaceDE/>
              <w:autoSpaceDN/>
              <w:spacing w:line="259" w:lineRule="auto"/>
              <w:rPr>
                <w:rFonts w:eastAsiaTheme="minorHAnsi"/>
              </w:rPr>
            </w:pPr>
            <w:r w:rsidRPr="0018506A">
              <w:rPr>
                <w:rFonts w:eastAsiaTheme="minorHAnsi"/>
              </w:rPr>
              <w:t>Коллективная</w:t>
            </w:r>
          </w:p>
        </w:tc>
        <w:tc>
          <w:tcPr>
            <w:tcW w:w="1701" w:type="dxa"/>
            <w:tcBorders>
              <w:top w:val="single" w:sz="4" w:space="0" w:color="auto"/>
              <w:left w:val="single" w:sz="4" w:space="0" w:color="auto"/>
              <w:bottom w:val="single" w:sz="4" w:space="0" w:color="auto"/>
              <w:right w:val="single" w:sz="4" w:space="0" w:color="auto"/>
            </w:tcBorders>
          </w:tcPr>
          <w:p w14:paraId="21B2BC5C" w14:textId="77777777" w:rsidR="0018506A" w:rsidRPr="0018506A" w:rsidRDefault="0018506A" w:rsidP="0018506A">
            <w:pPr>
              <w:widowControl/>
              <w:autoSpaceDE/>
              <w:autoSpaceDN/>
              <w:spacing w:line="259" w:lineRule="auto"/>
              <w:rPr>
                <w:rFonts w:eastAsiaTheme="minorHAnsi"/>
              </w:rPr>
            </w:pPr>
            <w:r w:rsidRPr="0018506A">
              <w:rPr>
                <w:rFonts w:eastAsiaTheme="minorHAnsi"/>
              </w:rPr>
              <w:t>Дискуссия</w:t>
            </w:r>
          </w:p>
        </w:tc>
        <w:tc>
          <w:tcPr>
            <w:tcW w:w="1560" w:type="dxa"/>
            <w:tcBorders>
              <w:left w:val="single" w:sz="4" w:space="0" w:color="auto"/>
            </w:tcBorders>
          </w:tcPr>
          <w:p w14:paraId="60F0CCCB" w14:textId="77777777" w:rsidR="0018506A" w:rsidRPr="0018506A" w:rsidRDefault="0018506A" w:rsidP="0018506A">
            <w:pPr>
              <w:widowControl/>
              <w:autoSpaceDE/>
              <w:autoSpaceDN/>
              <w:spacing w:line="259" w:lineRule="auto"/>
              <w:rPr>
                <w:rFonts w:eastAsiaTheme="minorHAnsi"/>
              </w:rPr>
            </w:pPr>
            <w:r w:rsidRPr="0018506A">
              <w:rPr>
                <w:rFonts w:eastAsiaTheme="minorHAnsi"/>
              </w:rPr>
              <w:t>Интерактивная доска, презентация</w:t>
            </w:r>
          </w:p>
        </w:tc>
      </w:tr>
      <w:tr w:rsidR="0018506A" w:rsidRPr="0018506A" w14:paraId="03393CCA" w14:textId="77777777" w:rsidTr="00F342B8">
        <w:trPr>
          <w:trHeight w:val="2204"/>
        </w:trPr>
        <w:tc>
          <w:tcPr>
            <w:tcW w:w="1728" w:type="dxa"/>
          </w:tcPr>
          <w:p w14:paraId="7F1B99C5" w14:textId="77777777" w:rsidR="0018506A" w:rsidRPr="0018506A" w:rsidRDefault="0018506A" w:rsidP="0018506A">
            <w:pPr>
              <w:widowControl/>
              <w:autoSpaceDE/>
              <w:autoSpaceDN/>
              <w:spacing w:line="259" w:lineRule="auto"/>
              <w:rPr>
                <w:rFonts w:eastAsiaTheme="minorHAnsi"/>
              </w:rPr>
            </w:pPr>
            <w:r w:rsidRPr="0018506A">
              <w:rPr>
                <w:rFonts w:eastAsiaTheme="minorHAnsi"/>
              </w:rPr>
              <w:t>Постановка цели и задачи урока</w:t>
            </w:r>
          </w:p>
        </w:tc>
        <w:tc>
          <w:tcPr>
            <w:tcW w:w="2835" w:type="dxa"/>
          </w:tcPr>
          <w:p w14:paraId="60E722A2" w14:textId="77777777" w:rsidR="0018506A" w:rsidRPr="0018506A" w:rsidRDefault="0018506A" w:rsidP="0018506A">
            <w:pPr>
              <w:widowControl/>
              <w:autoSpaceDE/>
              <w:autoSpaceDN/>
              <w:spacing w:line="259" w:lineRule="auto"/>
              <w:rPr>
                <w:rFonts w:eastAsiaTheme="minorHAnsi"/>
              </w:rPr>
            </w:pPr>
            <w:r w:rsidRPr="0018506A">
              <w:rPr>
                <w:rFonts w:eastAsiaTheme="minorHAnsi"/>
              </w:rPr>
              <w:t xml:space="preserve">Сообщение темы, плана и цели занятия. </w:t>
            </w:r>
          </w:p>
          <w:p w14:paraId="1E289BA9" w14:textId="77777777" w:rsidR="0018506A" w:rsidRPr="0018506A" w:rsidRDefault="0018506A" w:rsidP="0018506A">
            <w:pPr>
              <w:widowControl/>
              <w:autoSpaceDE/>
              <w:autoSpaceDN/>
              <w:spacing w:line="259" w:lineRule="auto"/>
              <w:rPr>
                <w:rFonts w:eastAsiaTheme="minorHAnsi"/>
              </w:rPr>
            </w:pPr>
          </w:p>
        </w:tc>
        <w:tc>
          <w:tcPr>
            <w:tcW w:w="992" w:type="dxa"/>
          </w:tcPr>
          <w:p w14:paraId="16E87112" w14:textId="77777777" w:rsidR="0018506A" w:rsidRPr="0018506A" w:rsidRDefault="0018506A" w:rsidP="0018506A">
            <w:pPr>
              <w:widowControl/>
              <w:autoSpaceDE/>
              <w:autoSpaceDN/>
              <w:spacing w:line="259" w:lineRule="auto"/>
              <w:rPr>
                <w:rFonts w:eastAsiaTheme="minorHAnsi"/>
              </w:rPr>
            </w:pPr>
            <w:r w:rsidRPr="0018506A">
              <w:rPr>
                <w:rFonts w:eastAsiaTheme="minorHAnsi"/>
              </w:rPr>
              <w:t>1 мин</w:t>
            </w:r>
          </w:p>
        </w:tc>
        <w:tc>
          <w:tcPr>
            <w:tcW w:w="3119" w:type="dxa"/>
          </w:tcPr>
          <w:p w14:paraId="6E468EBC" w14:textId="77777777" w:rsidR="0018506A" w:rsidRPr="0018506A" w:rsidRDefault="0018506A" w:rsidP="0018506A">
            <w:pPr>
              <w:widowControl/>
              <w:autoSpaceDE/>
              <w:autoSpaceDN/>
              <w:spacing w:line="259" w:lineRule="auto"/>
              <w:rPr>
                <w:rFonts w:eastAsiaTheme="minorHAnsi"/>
              </w:rPr>
            </w:pPr>
            <w:r w:rsidRPr="0018506A">
              <w:rPr>
                <w:rFonts w:eastAsiaTheme="minorHAnsi"/>
              </w:rPr>
              <w:t>Озвучивание темы и цели занятия, сообщение</w:t>
            </w:r>
          </w:p>
          <w:p w14:paraId="23DEC247" w14:textId="77777777" w:rsidR="0018506A" w:rsidRPr="0018506A" w:rsidRDefault="0018506A" w:rsidP="0018506A">
            <w:pPr>
              <w:widowControl/>
              <w:autoSpaceDE/>
              <w:autoSpaceDN/>
              <w:spacing w:line="259" w:lineRule="auto"/>
              <w:rPr>
                <w:rFonts w:eastAsiaTheme="minorHAnsi"/>
              </w:rPr>
            </w:pPr>
            <w:r w:rsidRPr="0018506A">
              <w:rPr>
                <w:rFonts w:eastAsiaTheme="minorHAnsi"/>
              </w:rPr>
              <w:t xml:space="preserve">плана работы </w:t>
            </w:r>
          </w:p>
        </w:tc>
        <w:tc>
          <w:tcPr>
            <w:tcW w:w="2126" w:type="dxa"/>
          </w:tcPr>
          <w:p w14:paraId="33CFDA90" w14:textId="77777777" w:rsidR="0018506A" w:rsidRPr="0018506A" w:rsidRDefault="0018506A" w:rsidP="0018506A">
            <w:pPr>
              <w:widowControl/>
              <w:autoSpaceDE/>
              <w:autoSpaceDN/>
              <w:spacing w:line="259" w:lineRule="auto"/>
              <w:rPr>
                <w:rFonts w:eastAsiaTheme="minorHAnsi"/>
              </w:rPr>
            </w:pPr>
            <w:r w:rsidRPr="0018506A">
              <w:rPr>
                <w:rFonts w:eastAsiaTheme="minorHAnsi"/>
              </w:rPr>
              <w:t>Осмысление плана занятия</w:t>
            </w:r>
          </w:p>
        </w:tc>
        <w:tc>
          <w:tcPr>
            <w:tcW w:w="1559" w:type="dxa"/>
          </w:tcPr>
          <w:p w14:paraId="480085B4" w14:textId="77777777" w:rsidR="0018506A" w:rsidRPr="0018506A" w:rsidRDefault="0018506A" w:rsidP="0018506A">
            <w:pPr>
              <w:widowControl/>
              <w:autoSpaceDE/>
              <w:autoSpaceDN/>
              <w:spacing w:line="259" w:lineRule="auto"/>
              <w:rPr>
                <w:rFonts w:eastAsiaTheme="minorHAnsi"/>
              </w:rPr>
            </w:pPr>
            <w:r w:rsidRPr="0018506A">
              <w:rPr>
                <w:rFonts w:eastAsiaTheme="minorHAnsi"/>
              </w:rPr>
              <w:t>Фронтальная</w:t>
            </w:r>
          </w:p>
        </w:tc>
        <w:tc>
          <w:tcPr>
            <w:tcW w:w="1701" w:type="dxa"/>
            <w:tcBorders>
              <w:top w:val="single" w:sz="4" w:space="0" w:color="auto"/>
            </w:tcBorders>
          </w:tcPr>
          <w:p w14:paraId="5716177E" w14:textId="77777777" w:rsidR="0018506A" w:rsidRPr="0018506A" w:rsidRDefault="0018506A" w:rsidP="0018506A">
            <w:pPr>
              <w:widowControl/>
              <w:autoSpaceDE/>
              <w:autoSpaceDN/>
              <w:spacing w:line="259" w:lineRule="auto"/>
              <w:rPr>
                <w:rFonts w:eastAsiaTheme="minorHAnsi"/>
              </w:rPr>
            </w:pPr>
            <w:r w:rsidRPr="0018506A">
              <w:rPr>
                <w:rFonts w:eastAsiaTheme="minorHAnsi"/>
              </w:rPr>
              <w:t>Монолог</w:t>
            </w:r>
          </w:p>
        </w:tc>
        <w:tc>
          <w:tcPr>
            <w:tcW w:w="1560" w:type="dxa"/>
          </w:tcPr>
          <w:p w14:paraId="05901318" w14:textId="77777777" w:rsidR="0018506A" w:rsidRPr="0018506A" w:rsidRDefault="0018506A" w:rsidP="0018506A">
            <w:pPr>
              <w:widowControl/>
              <w:autoSpaceDE/>
              <w:autoSpaceDN/>
              <w:spacing w:line="259" w:lineRule="auto"/>
              <w:rPr>
                <w:rFonts w:eastAsiaTheme="minorHAnsi"/>
              </w:rPr>
            </w:pPr>
            <w:r w:rsidRPr="0018506A">
              <w:rPr>
                <w:rFonts w:eastAsiaTheme="minorHAnsi"/>
              </w:rPr>
              <w:t>Интерактивная доска, презентация</w:t>
            </w:r>
          </w:p>
        </w:tc>
      </w:tr>
      <w:tr w:rsidR="0018506A" w:rsidRPr="0018506A" w14:paraId="1FD6DA21" w14:textId="77777777" w:rsidTr="00F342B8">
        <w:trPr>
          <w:trHeight w:val="823"/>
        </w:trPr>
        <w:tc>
          <w:tcPr>
            <w:tcW w:w="1728" w:type="dxa"/>
          </w:tcPr>
          <w:p w14:paraId="45DDC648" w14:textId="77777777" w:rsidR="0018506A" w:rsidRPr="0018506A" w:rsidRDefault="0018506A" w:rsidP="0018506A">
            <w:pPr>
              <w:widowControl/>
              <w:autoSpaceDE/>
              <w:autoSpaceDN/>
              <w:spacing w:line="259" w:lineRule="auto"/>
              <w:rPr>
                <w:rFonts w:eastAsiaTheme="minorHAnsi"/>
              </w:rPr>
            </w:pPr>
            <w:r w:rsidRPr="0018506A">
              <w:rPr>
                <w:rFonts w:eastAsiaTheme="minorHAnsi"/>
              </w:rPr>
              <w:t>Изложение нового материала</w:t>
            </w:r>
          </w:p>
        </w:tc>
        <w:tc>
          <w:tcPr>
            <w:tcW w:w="2835" w:type="dxa"/>
          </w:tcPr>
          <w:p w14:paraId="680C9B23" w14:textId="77777777" w:rsidR="0018506A" w:rsidRPr="0018506A" w:rsidRDefault="0018506A" w:rsidP="0018506A">
            <w:pPr>
              <w:widowControl/>
              <w:autoSpaceDE/>
              <w:autoSpaceDN/>
              <w:spacing w:line="259" w:lineRule="auto"/>
              <w:rPr>
                <w:rFonts w:eastAsiaTheme="minorHAnsi"/>
              </w:rPr>
            </w:pPr>
            <w:r w:rsidRPr="0018506A">
              <w:rPr>
                <w:rFonts w:eastAsiaTheme="minorHAnsi"/>
              </w:rPr>
              <w:t xml:space="preserve">Ознакомление с </w:t>
            </w:r>
          </w:p>
          <w:p w14:paraId="46A87C89" w14:textId="77777777" w:rsidR="0018506A" w:rsidRPr="0018506A" w:rsidRDefault="0018506A" w:rsidP="0018506A">
            <w:pPr>
              <w:widowControl/>
              <w:autoSpaceDE/>
              <w:autoSpaceDN/>
              <w:spacing w:line="259" w:lineRule="auto"/>
              <w:rPr>
                <w:rFonts w:eastAsiaTheme="minorHAnsi"/>
              </w:rPr>
            </w:pPr>
            <w:r w:rsidRPr="0018506A">
              <w:rPr>
                <w:rFonts w:eastAsiaTheme="minorHAnsi"/>
              </w:rPr>
              <w:t>Основными событиями Коренного перелома в ходе войны;</w:t>
            </w:r>
            <w:r w:rsidRPr="0018506A">
              <w:rPr>
                <w:rFonts w:eastAsiaTheme="minorHAnsi"/>
              </w:rPr>
              <w:br/>
              <w:t xml:space="preserve">Изучение основных </w:t>
            </w:r>
            <w:r w:rsidRPr="0018506A">
              <w:rPr>
                <w:rFonts w:eastAsiaTheme="minorHAnsi"/>
              </w:rPr>
              <w:lastRenderedPageBreak/>
              <w:t>событий Сталинградской и Курской битвы</w:t>
            </w:r>
          </w:p>
        </w:tc>
        <w:tc>
          <w:tcPr>
            <w:tcW w:w="992" w:type="dxa"/>
          </w:tcPr>
          <w:p w14:paraId="48BE600C" w14:textId="77777777" w:rsidR="0018506A" w:rsidRPr="0018506A" w:rsidRDefault="0018506A" w:rsidP="0018506A">
            <w:pPr>
              <w:widowControl/>
              <w:autoSpaceDE/>
              <w:autoSpaceDN/>
              <w:spacing w:line="259" w:lineRule="auto"/>
              <w:rPr>
                <w:rFonts w:eastAsiaTheme="minorHAnsi"/>
              </w:rPr>
            </w:pPr>
            <w:r w:rsidRPr="0018506A">
              <w:rPr>
                <w:rFonts w:eastAsiaTheme="minorHAnsi"/>
              </w:rPr>
              <w:lastRenderedPageBreak/>
              <w:t>15</w:t>
            </w:r>
          </w:p>
          <w:p w14:paraId="4A7782C0" w14:textId="77777777" w:rsidR="0018506A" w:rsidRPr="0018506A" w:rsidRDefault="0018506A" w:rsidP="0018506A">
            <w:pPr>
              <w:widowControl/>
              <w:autoSpaceDE/>
              <w:autoSpaceDN/>
              <w:spacing w:line="259" w:lineRule="auto"/>
              <w:rPr>
                <w:rFonts w:eastAsiaTheme="minorHAnsi"/>
              </w:rPr>
            </w:pPr>
            <w:r w:rsidRPr="0018506A">
              <w:rPr>
                <w:rFonts w:eastAsiaTheme="minorHAnsi"/>
              </w:rPr>
              <w:t>мин</w:t>
            </w:r>
          </w:p>
        </w:tc>
        <w:tc>
          <w:tcPr>
            <w:tcW w:w="3119" w:type="dxa"/>
          </w:tcPr>
          <w:p w14:paraId="65DFEA25" w14:textId="77777777" w:rsidR="0018506A" w:rsidRPr="0018506A" w:rsidRDefault="0018506A" w:rsidP="0018506A">
            <w:pPr>
              <w:widowControl/>
              <w:autoSpaceDE/>
              <w:autoSpaceDN/>
              <w:spacing w:line="259" w:lineRule="auto"/>
              <w:rPr>
                <w:rFonts w:eastAsiaTheme="minorHAnsi"/>
              </w:rPr>
            </w:pPr>
            <w:r w:rsidRPr="0018506A">
              <w:rPr>
                <w:rFonts w:eastAsiaTheme="minorHAnsi"/>
              </w:rPr>
              <w:t>Изложение материала занятия по плану.</w:t>
            </w:r>
          </w:p>
          <w:p w14:paraId="5A268AF2" w14:textId="77777777" w:rsidR="0018506A" w:rsidRPr="0018506A" w:rsidRDefault="0018506A" w:rsidP="0018506A">
            <w:pPr>
              <w:widowControl/>
              <w:autoSpaceDE/>
              <w:autoSpaceDN/>
              <w:spacing w:line="259" w:lineRule="auto"/>
              <w:rPr>
                <w:rFonts w:eastAsiaTheme="minorHAnsi"/>
              </w:rPr>
            </w:pPr>
          </w:p>
        </w:tc>
        <w:tc>
          <w:tcPr>
            <w:tcW w:w="2126" w:type="dxa"/>
          </w:tcPr>
          <w:p w14:paraId="13AD4946" w14:textId="77777777" w:rsidR="0018506A" w:rsidRPr="0018506A" w:rsidRDefault="0018506A" w:rsidP="0018506A">
            <w:pPr>
              <w:widowControl/>
              <w:autoSpaceDE/>
              <w:autoSpaceDN/>
              <w:spacing w:line="259" w:lineRule="auto"/>
              <w:rPr>
                <w:rFonts w:eastAsiaTheme="minorHAnsi"/>
              </w:rPr>
            </w:pPr>
            <w:r w:rsidRPr="0018506A">
              <w:rPr>
                <w:rFonts w:eastAsiaTheme="minorHAnsi"/>
              </w:rPr>
              <w:t>Осмысление полученных знаний</w:t>
            </w:r>
          </w:p>
        </w:tc>
        <w:tc>
          <w:tcPr>
            <w:tcW w:w="1559" w:type="dxa"/>
          </w:tcPr>
          <w:p w14:paraId="79E0B05C" w14:textId="77777777" w:rsidR="0018506A" w:rsidRPr="0018506A" w:rsidRDefault="0018506A" w:rsidP="0018506A">
            <w:pPr>
              <w:widowControl/>
              <w:autoSpaceDE/>
              <w:autoSpaceDN/>
              <w:spacing w:line="259" w:lineRule="auto"/>
              <w:rPr>
                <w:rFonts w:eastAsiaTheme="minorHAnsi"/>
              </w:rPr>
            </w:pPr>
            <w:r w:rsidRPr="0018506A">
              <w:rPr>
                <w:rFonts w:eastAsiaTheme="minorHAnsi"/>
              </w:rPr>
              <w:t>Фронтальная</w:t>
            </w:r>
          </w:p>
        </w:tc>
        <w:tc>
          <w:tcPr>
            <w:tcW w:w="1701" w:type="dxa"/>
          </w:tcPr>
          <w:p w14:paraId="3BDAA086" w14:textId="77777777" w:rsidR="0018506A" w:rsidRPr="0018506A" w:rsidRDefault="0018506A" w:rsidP="0018506A">
            <w:pPr>
              <w:widowControl/>
              <w:autoSpaceDE/>
              <w:autoSpaceDN/>
              <w:spacing w:line="259" w:lineRule="auto"/>
              <w:rPr>
                <w:rFonts w:eastAsiaTheme="minorHAnsi"/>
              </w:rPr>
            </w:pPr>
            <w:r w:rsidRPr="0018506A">
              <w:rPr>
                <w:rFonts w:eastAsiaTheme="minorHAnsi"/>
              </w:rPr>
              <w:t>Монолог</w:t>
            </w:r>
          </w:p>
        </w:tc>
        <w:tc>
          <w:tcPr>
            <w:tcW w:w="1560" w:type="dxa"/>
          </w:tcPr>
          <w:p w14:paraId="4D4D0C1F" w14:textId="77777777" w:rsidR="0018506A" w:rsidRPr="0018506A" w:rsidRDefault="0018506A" w:rsidP="0018506A">
            <w:pPr>
              <w:widowControl/>
              <w:autoSpaceDE/>
              <w:autoSpaceDN/>
              <w:spacing w:line="259" w:lineRule="auto"/>
              <w:rPr>
                <w:rFonts w:eastAsiaTheme="minorHAnsi"/>
                <w:lang w:val="en-US"/>
              </w:rPr>
            </w:pPr>
            <w:r w:rsidRPr="0018506A">
              <w:rPr>
                <w:rFonts w:eastAsiaTheme="minorHAnsi"/>
              </w:rPr>
              <w:t>Интерактивная доска, презентация</w:t>
            </w:r>
          </w:p>
        </w:tc>
      </w:tr>
      <w:tr w:rsidR="0018506A" w:rsidRPr="0018506A" w14:paraId="6B61E0B5" w14:textId="77777777" w:rsidTr="00F342B8">
        <w:trPr>
          <w:trHeight w:val="1104"/>
        </w:trPr>
        <w:tc>
          <w:tcPr>
            <w:tcW w:w="1728" w:type="dxa"/>
          </w:tcPr>
          <w:p w14:paraId="107AE7CD" w14:textId="77777777" w:rsidR="0018506A" w:rsidRPr="0018506A" w:rsidRDefault="0018506A" w:rsidP="0018506A">
            <w:pPr>
              <w:widowControl/>
              <w:autoSpaceDE/>
              <w:autoSpaceDN/>
              <w:spacing w:line="259" w:lineRule="auto"/>
              <w:rPr>
                <w:rFonts w:eastAsiaTheme="minorHAnsi"/>
              </w:rPr>
            </w:pPr>
            <w:r w:rsidRPr="0018506A">
              <w:rPr>
                <w:rFonts w:eastAsiaTheme="minorHAnsi"/>
              </w:rPr>
              <w:t>Деление на группы</w:t>
            </w:r>
          </w:p>
        </w:tc>
        <w:tc>
          <w:tcPr>
            <w:tcW w:w="2835" w:type="dxa"/>
          </w:tcPr>
          <w:p w14:paraId="561B65B5" w14:textId="77777777" w:rsidR="0018506A" w:rsidRPr="0018506A" w:rsidRDefault="0018506A" w:rsidP="0018506A">
            <w:pPr>
              <w:widowControl/>
              <w:autoSpaceDE/>
              <w:autoSpaceDN/>
              <w:spacing w:line="259" w:lineRule="auto"/>
              <w:rPr>
                <w:rFonts w:eastAsiaTheme="minorHAnsi"/>
              </w:rPr>
            </w:pPr>
            <w:r w:rsidRPr="0018506A">
              <w:rPr>
                <w:rFonts w:eastAsiaTheme="minorHAnsi"/>
              </w:rPr>
              <w:t>Подготовка к работе в группах</w:t>
            </w:r>
          </w:p>
        </w:tc>
        <w:tc>
          <w:tcPr>
            <w:tcW w:w="992" w:type="dxa"/>
          </w:tcPr>
          <w:p w14:paraId="7419C078" w14:textId="77777777" w:rsidR="0018506A" w:rsidRPr="0018506A" w:rsidRDefault="0018506A" w:rsidP="0018506A">
            <w:pPr>
              <w:widowControl/>
              <w:autoSpaceDE/>
              <w:autoSpaceDN/>
              <w:spacing w:line="259" w:lineRule="auto"/>
              <w:rPr>
                <w:rFonts w:eastAsiaTheme="minorHAnsi"/>
              </w:rPr>
            </w:pPr>
            <w:r w:rsidRPr="0018506A">
              <w:rPr>
                <w:rFonts w:eastAsiaTheme="minorHAnsi"/>
              </w:rPr>
              <w:t>1 мин</w:t>
            </w:r>
          </w:p>
        </w:tc>
        <w:tc>
          <w:tcPr>
            <w:tcW w:w="3119" w:type="dxa"/>
          </w:tcPr>
          <w:p w14:paraId="1AF9B521" w14:textId="77777777" w:rsidR="0018506A" w:rsidRPr="0018506A" w:rsidRDefault="0018506A" w:rsidP="0018506A">
            <w:pPr>
              <w:widowControl/>
              <w:autoSpaceDE/>
              <w:autoSpaceDN/>
              <w:spacing w:line="259" w:lineRule="auto"/>
              <w:rPr>
                <w:rFonts w:eastAsiaTheme="minorHAnsi"/>
              </w:rPr>
            </w:pPr>
            <w:r w:rsidRPr="0018506A">
              <w:rPr>
                <w:rFonts w:eastAsiaTheme="minorHAnsi"/>
              </w:rPr>
              <w:t>Говорит правила деления на группы.</w:t>
            </w:r>
          </w:p>
        </w:tc>
        <w:tc>
          <w:tcPr>
            <w:tcW w:w="2126" w:type="dxa"/>
          </w:tcPr>
          <w:p w14:paraId="78A67E70" w14:textId="77777777" w:rsidR="0018506A" w:rsidRPr="0018506A" w:rsidRDefault="0018506A" w:rsidP="0018506A">
            <w:pPr>
              <w:widowControl/>
              <w:autoSpaceDE/>
              <w:autoSpaceDN/>
              <w:spacing w:line="259" w:lineRule="auto"/>
              <w:rPr>
                <w:rFonts w:eastAsiaTheme="minorHAnsi"/>
              </w:rPr>
            </w:pPr>
            <w:r w:rsidRPr="0018506A">
              <w:rPr>
                <w:rFonts w:eastAsiaTheme="minorHAnsi"/>
              </w:rPr>
              <w:t>Идут к рабочему месту своей группы</w:t>
            </w:r>
          </w:p>
        </w:tc>
        <w:tc>
          <w:tcPr>
            <w:tcW w:w="1559" w:type="dxa"/>
          </w:tcPr>
          <w:p w14:paraId="264D8B85" w14:textId="77777777" w:rsidR="0018506A" w:rsidRPr="0018506A" w:rsidRDefault="0018506A" w:rsidP="0018506A">
            <w:pPr>
              <w:widowControl/>
              <w:autoSpaceDE/>
              <w:autoSpaceDN/>
              <w:spacing w:line="259" w:lineRule="auto"/>
              <w:rPr>
                <w:rFonts w:eastAsiaTheme="minorHAnsi"/>
              </w:rPr>
            </w:pPr>
            <w:r w:rsidRPr="0018506A">
              <w:rPr>
                <w:rFonts w:eastAsiaTheme="minorHAnsi"/>
              </w:rPr>
              <w:t>Индивидуальная</w:t>
            </w:r>
          </w:p>
        </w:tc>
        <w:tc>
          <w:tcPr>
            <w:tcW w:w="1701" w:type="dxa"/>
          </w:tcPr>
          <w:p w14:paraId="07EE3879" w14:textId="77777777" w:rsidR="0018506A" w:rsidRPr="0018506A" w:rsidRDefault="0018506A" w:rsidP="0018506A">
            <w:pPr>
              <w:widowControl/>
              <w:autoSpaceDE/>
              <w:autoSpaceDN/>
              <w:spacing w:line="259" w:lineRule="auto"/>
              <w:rPr>
                <w:rFonts w:eastAsiaTheme="minorHAnsi"/>
                <w:highlight w:val="yellow"/>
              </w:rPr>
            </w:pPr>
            <w:r w:rsidRPr="0018506A">
              <w:rPr>
                <w:rFonts w:eastAsiaTheme="minorHAnsi"/>
              </w:rPr>
              <w:t>Здоровьесберегающие технологии</w:t>
            </w:r>
          </w:p>
        </w:tc>
        <w:tc>
          <w:tcPr>
            <w:tcW w:w="1560" w:type="dxa"/>
          </w:tcPr>
          <w:p w14:paraId="58F9348D" w14:textId="77777777" w:rsidR="0018506A" w:rsidRPr="0018506A" w:rsidRDefault="0018506A" w:rsidP="0018506A">
            <w:pPr>
              <w:widowControl/>
              <w:autoSpaceDE/>
              <w:autoSpaceDN/>
              <w:spacing w:line="259" w:lineRule="auto"/>
              <w:rPr>
                <w:rFonts w:eastAsiaTheme="minorHAnsi"/>
                <w:highlight w:val="yellow"/>
              </w:rPr>
            </w:pPr>
            <w:r w:rsidRPr="0018506A">
              <w:rPr>
                <w:rFonts w:eastAsiaTheme="minorHAnsi"/>
              </w:rPr>
              <w:t>Интерактивная доска, презентация</w:t>
            </w:r>
          </w:p>
        </w:tc>
      </w:tr>
      <w:tr w:rsidR="0018506A" w:rsidRPr="0018506A" w14:paraId="3FED51F3" w14:textId="77777777" w:rsidTr="00F342B8">
        <w:trPr>
          <w:trHeight w:val="405"/>
        </w:trPr>
        <w:tc>
          <w:tcPr>
            <w:tcW w:w="1728" w:type="dxa"/>
          </w:tcPr>
          <w:p w14:paraId="24F677A4" w14:textId="77777777" w:rsidR="0018506A" w:rsidRPr="0018506A" w:rsidRDefault="0018506A" w:rsidP="0018506A">
            <w:pPr>
              <w:widowControl/>
              <w:autoSpaceDE/>
              <w:autoSpaceDN/>
              <w:spacing w:line="259" w:lineRule="auto"/>
              <w:rPr>
                <w:rFonts w:eastAsiaTheme="minorHAnsi"/>
              </w:rPr>
            </w:pPr>
            <w:r w:rsidRPr="0018506A">
              <w:rPr>
                <w:rFonts w:eastAsiaTheme="minorHAnsi"/>
              </w:rPr>
              <w:t>Использование технологии «Кейс-</w:t>
            </w:r>
            <w:proofErr w:type="spellStart"/>
            <w:r w:rsidRPr="0018506A">
              <w:rPr>
                <w:rFonts w:eastAsiaTheme="minorHAnsi"/>
              </w:rPr>
              <w:t>стади</w:t>
            </w:r>
            <w:proofErr w:type="spellEnd"/>
            <w:r w:rsidRPr="0018506A">
              <w:rPr>
                <w:rFonts w:eastAsiaTheme="minorHAnsi"/>
              </w:rPr>
              <w:t>»</w:t>
            </w:r>
          </w:p>
        </w:tc>
        <w:tc>
          <w:tcPr>
            <w:tcW w:w="2835" w:type="dxa"/>
          </w:tcPr>
          <w:p w14:paraId="1E589A09" w14:textId="77777777" w:rsidR="0018506A" w:rsidRPr="0018506A" w:rsidRDefault="0018506A" w:rsidP="0018506A">
            <w:pPr>
              <w:widowControl/>
              <w:autoSpaceDE/>
              <w:autoSpaceDN/>
              <w:spacing w:line="259" w:lineRule="auto"/>
              <w:rPr>
                <w:rFonts w:eastAsiaTheme="minorHAnsi"/>
              </w:rPr>
            </w:pPr>
            <w:r w:rsidRPr="0018506A">
              <w:rPr>
                <w:rFonts w:eastAsiaTheme="minorHAnsi"/>
              </w:rPr>
              <w:t>Организовать работу в группах. Повысить степень вовлеченности обучающихся в познавательную деятельность. Расширить кругозор, закрепить знания, развить находчивость, смекалку, пробудить интерес к изучаемому предмету.</w:t>
            </w:r>
          </w:p>
        </w:tc>
        <w:tc>
          <w:tcPr>
            <w:tcW w:w="992" w:type="dxa"/>
          </w:tcPr>
          <w:p w14:paraId="4819FB60" w14:textId="77777777" w:rsidR="0018506A" w:rsidRPr="0018506A" w:rsidRDefault="0018506A" w:rsidP="0018506A">
            <w:pPr>
              <w:widowControl/>
              <w:autoSpaceDE/>
              <w:autoSpaceDN/>
              <w:spacing w:line="259" w:lineRule="auto"/>
              <w:rPr>
                <w:rFonts w:eastAsiaTheme="minorHAnsi"/>
              </w:rPr>
            </w:pPr>
            <w:r w:rsidRPr="0018506A">
              <w:rPr>
                <w:rFonts w:eastAsiaTheme="minorHAnsi"/>
              </w:rPr>
              <w:t>22 мин</w:t>
            </w:r>
          </w:p>
        </w:tc>
        <w:tc>
          <w:tcPr>
            <w:tcW w:w="3119" w:type="dxa"/>
          </w:tcPr>
          <w:p w14:paraId="27CD5CE1" w14:textId="77777777" w:rsidR="0018506A" w:rsidRPr="0018506A" w:rsidRDefault="0018506A" w:rsidP="0018506A">
            <w:pPr>
              <w:widowControl/>
              <w:autoSpaceDE/>
              <w:autoSpaceDN/>
              <w:spacing w:line="259" w:lineRule="auto"/>
              <w:rPr>
                <w:rFonts w:eastAsiaTheme="minorHAnsi"/>
              </w:rPr>
            </w:pPr>
            <w:r w:rsidRPr="0018506A">
              <w:rPr>
                <w:rFonts w:eastAsiaTheme="minorHAnsi"/>
              </w:rPr>
              <w:t xml:space="preserve">Организовать работу в группах. Объяснить задание. </w:t>
            </w:r>
          </w:p>
        </w:tc>
        <w:tc>
          <w:tcPr>
            <w:tcW w:w="2126" w:type="dxa"/>
          </w:tcPr>
          <w:p w14:paraId="0C70F6C3" w14:textId="77777777" w:rsidR="0018506A" w:rsidRPr="0018506A" w:rsidRDefault="0018506A" w:rsidP="0018506A">
            <w:pPr>
              <w:widowControl/>
              <w:autoSpaceDE/>
              <w:autoSpaceDN/>
              <w:spacing w:line="259" w:lineRule="auto"/>
              <w:rPr>
                <w:rFonts w:eastAsiaTheme="minorHAnsi"/>
              </w:rPr>
            </w:pPr>
            <w:r w:rsidRPr="0018506A">
              <w:rPr>
                <w:rFonts w:eastAsiaTheme="minorHAnsi"/>
              </w:rPr>
              <w:t xml:space="preserve">Работать в группе. Отвечать на вопросы. </w:t>
            </w:r>
          </w:p>
        </w:tc>
        <w:tc>
          <w:tcPr>
            <w:tcW w:w="1559" w:type="dxa"/>
          </w:tcPr>
          <w:p w14:paraId="64B75434" w14:textId="77777777" w:rsidR="0018506A" w:rsidRPr="0018506A" w:rsidRDefault="0018506A" w:rsidP="0018506A">
            <w:pPr>
              <w:widowControl/>
              <w:autoSpaceDE/>
              <w:autoSpaceDN/>
              <w:spacing w:line="259" w:lineRule="auto"/>
              <w:rPr>
                <w:rFonts w:eastAsiaTheme="minorHAnsi"/>
              </w:rPr>
            </w:pPr>
            <w:r w:rsidRPr="0018506A">
              <w:rPr>
                <w:rFonts w:eastAsiaTheme="minorHAnsi"/>
              </w:rPr>
              <w:t>Групповая</w:t>
            </w:r>
          </w:p>
        </w:tc>
        <w:tc>
          <w:tcPr>
            <w:tcW w:w="1701" w:type="dxa"/>
          </w:tcPr>
          <w:p w14:paraId="68264606" w14:textId="77777777" w:rsidR="0018506A" w:rsidRPr="0018506A" w:rsidRDefault="0018506A" w:rsidP="0018506A">
            <w:pPr>
              <w:widowControl/>
              <w:autoSpaceDE/>
              <w:autoSpaceDN/>
              <w:spacing w:line="259" w:lineRule="auto"/>
              <w:rPr>
                <w:rFonts w:eastAsiaTheme="minorHAnsi"/>
              </w:rPr>
            </w:pPr>
            <w:r w:rsidRPr="0018506A">
              <w:rPr>
                <w:rFonts w:eastAsiaTheme="minorHAnsi"/>
              </w:rPr>
              <w:t>Самостоятельная работа</w:t>
            </w:r>
          </w:p>
        </w:tc>
        <w:tc>
          <w:tcPr>
            <w:tcW w:w="1560" w:type="dxa"/>
          </w:tcPr>
          <w:p w14:paraId="1F594D0B" w14:textId="77777777" w:rsidR="0018506A" w:rsidRPr="0018506A" w:rsidRDefault="0018506A" w:rsidP="0018506A">
            <w:pPr>
              <w:widowControl/>
              <w:autoSpaceDE/>
              <w:autoSpaceDN/>
              <w:spacing w:line="259" w:lineRule="auto"/>
              <w:rPr>
                <w:rFonts w:eastAsiaTheme="minorHAnsi"/>
              </w:rPr>
            </w:pPr>
            <w:r w:rsidRPr="0018506A">
              <w:rPr>
                <w:rFonts w:eastAsiaTheme="minorHAnsi"/>
              </w:rPr>
              <w:t>Материал презентации, дидактический материал</w:t>
            </w:r>
          </w:p>
        </w:tc>
      </w:tr>
      <w:tr w:rsidR="0018506A" w:rsidRPr="0018506A" w14:paraId="6858D6DD" w14:textId="77777777" w:rsidTr="00F342B8">
        <w:trPr>
          <w:trHeight w:val="405"/>
        </w:trPr>
        <w:tc>
          <w:tcPr>
            <w:tcW w:w="1728" w:type="dxa"/>
          </w:tcPr>
          <w:p w14:paraId="0E6D9E8A" w14:textId="77777777" w:rsidR="0018506A" w:rsidRPr="0018506A" w:rsidRDefault="0018506A" w:rsidP="0018506A">
            <w:pPr>
              <w:widowControl/>
              <w:autoSpaceDE/>
              <w:autoSpaceDN/>
              <w:spacing w:line="259" w:lineRule="auto"/>
              <w:rPr>
                <w:rFonts w:eastAsiaTheme="minorHAnsi"/>
              </w:rPr>
            </w:pPr>
            <w:r w:rsidRPr="0018506A">
              <w:rPr>
                <w:rFonts w:eastAsiaTheme="minorHAnsi"/>
              </w:rPr>
              <w:t>Подведение итогов</w:t>
            </w:r>
          </w:p>
        </w:tc>
        <w:tc>
          <w:tcPr>
            <w:tcW w:w="2835" w:type="dxa"/>
          </w:tcPr>
          <w:p w14:paraId="1E67BDA5" w14:textId="77777777" w:rsidR="0018506A" w:rsidRPr="0018506A" w:rsidRDefault="0018506A" w:rsidP="0018506A">
            <w:pPr>
              <w:widowControl/>
              <w:autoSpaceDE/>
              <w:autoSpaceDN/>
              <w:spacing w:line="259" w:lineRule="auto"/>
              <w:rPr>
                <w:rFonts w:eastAsiaTheme="minorHAnsi"/>
              </w:rPr>
            </w:pPr>
            <w:r w:rsidRPr="0018506A">
              <w:rPr>
                <w:rFonts w:eastAsiaTheme="minorHAnsi"/>
              </w:rPr>
              <w:t>Выявление лучшей команды. Выставление оценок. Подведение итогов пройденного материала</w:t>
            </w:r>
          </w:p>
        </w:tc>
        <w:tc>
          <w:tcPr>
            <w:tcW w:w="992" w:type="dxa"/>
          </w:tcPr>
          <w:p w14:paraId="0CE32E8C" w14:textId="77777777" w:rsidR="0018506A" w:rsidRPr="0018506A" w:rsidRDefault="0018506A" w:rsidP="0018506A">
            <w:pPr>
              <w:widowControl/>
              <w:autoSpaceDE/>
              <w:autoSpaceDN/>
              <w:spacing w:line="259" w:lineRule="auto"/>
              <w:rPr>
                <w:rFonts w:eastAsiaTheme="minorHAnsi"/>
              </w:rPr>
            </w:pPr>
            <w:r w:rsidRPr="0018506A">
              <w:rPr>
                <w:rFonts w:eastAsiaTheme="minorHAnsi"/>
              </w:rPr>
              <w:t>2 мин</w:t>
            </w:r>
          </w:p>
        </w:tc>
        <w:tc>
          <w:tcPr>
            <w:tcW w:w="3119" w:type="dxa"/>
          </w:tcPr>
          <w:p w14:paraId="027D6EE7" w14:textId="77777777" w:rsidR="0018506A" w:rsidRPr="0018506A" w:rsidRDefault="0018506A" w:rsidP="0018506A">
            <w:pPr>
              <w:widowControl/>
              <w:autoSpaceDE/>
              <w:autoSpaceDN/>
              <w:spacing w:line="259" w:lineRule="auto"/>
              <w:rPr>
                <w:rFonts w:eastAsiaTheme="minorHAnsi"/>
              </w:rPr>
            </w:pPr>
            <w:r w:rsidRPr="0018506A">
              <w:rPr>
                <w:rFonts w:eastAsiaTheme="minorHAnsi"/>
              </w:rPr>
              <w:t>Объявить группу победителей игры и поощрить студентов отличными оценками. Подводит итог пройденной темы.</w:t>
            </w:r>
          </w:p>
        </w:tc>
        <w:tc>
          <w:tcPr>
            <w:tcW w:w="2126" w:type="dxa"/>
          </w:tcPr>
          <w:p w14:paraId="211456AE" w14:textId="77777777" w:rsidR="0018506A" w:rsidRPr="0018506A" w:rsidRDefault="0018506A" w:rsidP="0018506A">
            <w:pPr>
              <w:widowControl/>
              <w:autoSpaceDE/>
              <w:autoSpaceDN/>
              <w:spacing w:line="259" w:lineRule="auto"/>
              <w:rPr>
                <w:rFonts w:eastAsiaTheme="minorHAnsi"/>
              </w:rPr>
            </w:pPr>
            <w:r w:rsidRPr="0018506A">
              <w:rPr>
                <w:rFonts w:eastAsiaTheme="minorHAnsi"/>
              </w:rPr>
              <w:t xml:space="preserve">Узнают результаты работы. Получают оценки. </w:t>
            </w:r>
          </w:p>
        </w:tc>
        <w:tc>
          <w:tcPr>
            <w:tcW w:w="1559" w:type="dxa"/>
          </w:tcPr>
          <w:p w14:paraId="244E24FC" w14:textId="77777777" w:rsidR="0018506A" w:rsidRPr="0018506A" w:rsidRDefault="0018506A" w:rsidP="0018506A">
            <w:pPr>
              <w:widowControl/>
              <w:autoSpaceDE/>
              <w:autoSpaceDN/>
              <w:spacing w:line="259" w:lineRule="auto"/>
              <w:rPr>
                <w:rFonts w:eastAsiaTheme="minorHAnsi"/>
              </w:rPr>
            </w:pPr>
            <w:r w:rsidRPr="0018506A">
              <w:rPr>
                <w:rFonts w:eastAsiaTheme="minorHAnsi"/>
              </w:rPr>
              <w:t>Индивидуальная</w:t>
            </w:r>
          </w:p>
        </w:tc>
        <w:tc>
          <w:tcPr>
            <w:tcW w:w="1701" w:type="dxa"/>
          </w:tcPr>
          <w:p w14:paraId="64EDA4DF" w14:textId="77777777" w:rsidR="0018506A" w:rsidRPr="0018506A" w:rsidRDefault="0018506A" w:rsidP="0018506A">
            <w:pPr>
              <w:widowControl/>
              <w:autoSpaceDE/>
              <w:autoSpaceDN/>
              <w:spacing w:line="259" w:lineRule="auto"/>
              <w:rPr>
                <w:rFonts w:eastAsiaTheme="minorHAnsi"/>
              </w:rPr>
            </w:pPr>
            <w:r w:rsidRPr="0018506A">
              <w:rPr>
                <w:rFonts w:eastAsiaTheme="minorHAnsi"/>
              </w:rPr>
              <w:t>Монолог</w:t>
            </w:r>
          </w:p>
        </w:tc>
        <w:tc>
          <w:tcPr>
            <w:tcW w:w="1560" w:type="dxa"/>
          </w:tcPr>
          <w:p w14:paraId="0BDAEA3D" w14:textId="77777777" w:rsidR="0018506A" w:rsidRPr="0018506A" w:rsidRDefault="0018506A" w:rsidP="0018506A">
            <w:pPr>
              <w:widowControl/>
              <w:autoSpaceDE/>
              <w:autoSpaceDN/>
              <w:spacing w:line="259" w:lineRule="auto"/>
              <w:rPr>
                <w:rFonts w:eastAsiaTheme="minorHAnsi"/>
                <w:lang w:val="en-US"/>
              </w:rPr>
            </w:pPr>
            <w:r w:rsidRPr="0018506A">
              <w:rPr>
                <w:rFonts w:eastAsiaTheme="minorHAnsi"/>
              </w:rPr>
              <w:t>Интерактивная доска, презентация</w:t>
            </w:r>
          </w:p>
        </w:tc>
      </w:tr>
      <w:tr w:rsidR="0018506A" w:rsidRPr="0018506A" w14:paraId="5B9C16A8" w14:textId="77777777" w:rsidTr="00F342B8">
        <w:trPr>
          <w:trHeight w:val="1104"/>
        </w:trPr>
        <w:tc>
          <w:tcPr>
            <w:tcW w:w="1728" w:type="dxa"/>
          </w:tcPr>
          <w:p w14:paraId="3337B8AC" w14:textId="77777777" w:rsidR="0018506A" w:rsidRPr="0018506A" w:rsidRDefault="0018506A" w:rsidP="0018506A">
            <w:pPr>
              <w:widowControl/>
              <w:autoSpaceDE/>
              <w:autoSpaceDN/>
              <w:spacing w:line="259" w:lineRule="auto"/>
              <w:rPr>
                <w:rFonts w:eastAsiaTheme="minorHAnsi"/>
              </w:rPr>
            </w:pPr>
            <w:r w:rsidRPr="0018506A">
              <w:rPr>
                <w:rFonts w:eastAsiaTheme="minorHAnsi"/>
              </w:rPr>
              <w:t>Рефлексия учебной деятельности</w:t>
            </w:r>
          </w:p>
        </w:tc>
        <w:tc>
          <w:tcPr>
            <w:tcW w:w="2835" w:type="dxa"/>
          </w:tcPr>
          <w:p w14:paraId="7BB476E5" w14:textId="77777777" w:rsidR="0018506A" w:rsidRPr="0018506A" w:rsidRDefault="0018506A" w:rsidP="0018506A">
            <w:pPr>
              <w:widowControl/>
              <w:autoSpaceDE/>
              <w:autoSpaceDN/>
              <w:spacing w:line="259" w:lineRule="auto"/>
              <w:rPr>
                <w:rFonts w:eastAsiaTheme="minorHAnsi"/>
              </w:rPr>
            </w:pPr>
            <w:r w:rsidRPr="0018506A">
              <w:rPr>
                <w:rFonts w:eastAsiaTheme="minorHAnsi"/>
              </w:rPr>
              <w:t xml:space="preserve">Самооценка учащимися результатов своей учебной деятельности, осознание метода построения и границ применения нового способа действия. </w:t>
            </w:r>
          </w:p>
        </w:tc>
        <w:tc>
          <w:tcPr>
            <w:tcW w:w="992" w:type="dxa"/>
          </w:tcPr>
          <w:p w14:paraId="55423C48" w14:textId="77777777" w:rsidR="0018506A" w:rsidRPr="0018506A" w:rsidRDefault="0018506A" w:rsidP="0018506A">
            <w:pPr>
              <w:widowControl/>
              <w:autoSpaceDE/>
              <w:autoSpaceDN/>
              <w:spacing w:line="259" w:lineRule="auto"/>
              <w:rPr>
                <w:rFonts w:eastAsiaTheme="minorHAnsi"/>
              </w:rPr>
            </w:pPr>
            <w:r w:rsidRPr="0018506A">
              <w:rPr>
                <w:rFonts w:eastAsiaTheme="minorHAnsi"/>
              </w:rPr>
              <w:t>1 мин</w:t>
            </w:r>
          </w:p>
        </w:tc>
        <w:tc>
          <w:tcPr>
            <w:tcW w:w="3119" w:type="dxa"/>
          </w:tcPr>
          <w:p w14:paraId="690F7131" w14:textId="77777777" w:rsidR="0018506A" w:rsidRPr="0018506A" w:rsidRDefault="0018506A" w:rsidP="0018506A">
            <w:pPr>
              <w:widowControl/>
              <w:autoSpaceDE/>
              <w:autoSpaceDN/>
              <w:spacing w:line="259" w:lineRule="auto"/>
              <w:rPr>
                <w:rFonts w:eastAsiaTheme="minorHAnsi"/>
              </w:rPr>
            </w:pPr>
            <w:r w:rsidRPr="0018506A">
              <w:rPr>
                <w:rFonts w:eastAsiaTheme="minorHAnsi"/>
              </w:rPr>
              <w:t>Просит дать обратную связь.</w:t>
            </w:r>
          </w:p>
        </w:tc>
        <w:tc>
          <w:tcPr>
            <w:tcW w:w="2126" w:type="dxa"/>
          </w:tcPr>
          <w:p w14:paraId="1076593E" w14:textId="77777777" w:rsidR="0018506A" w:rsidRPr="0018506A" w:rsidRDefault="0018506A" w:rsidP="0018506A">
            <w:pPr>
              <w:widowControl/>
              <w:autoSpaceDE/>
              <w:autoSpaceDN/>
              <w:spacing w:line="259" w:lineRule="auto"/>
              <w:rPr>
                <w:rFonts w:eastAsiaTheme="minorHAnsi"/>
              </w:rPr>
            </w:pPr>
            <w:r w:rsidRPr="0018506A">
              <w:rPr>
                <w:rFonts w:eastAsiaTheme="minorHAnsi"/>
              </w:rPr>
              <w:t>Дают обратную связь</w:t>
            </w:r>
          </w:p>
        </w:tc>
        <w:tc>
          <w:tcPr>
            <w:tcW w:w="1559" w:type="dxa"/>
          </w:tcPr>
          <w:p w14:paraId="274A5D57" w14:textId="77777777" w:rsidR="0018506A" w:rsidRPr="0018506A" w:rsidRDefault="0018506A" w:rsidP="0018506A">
            <w:pPr>
              <w:widowControl/>
              <w:autoSpaceDE/>
              <w:autoSpaceDN/>
              <w:spacing w:line="259" w:lineRule="auto"/>
              <w:rPr>
                <w:rFonts w:eastAsiaTheme="minorHAnsi"/>
              </w:rPr>
            </w:pPr>
            <w:r w:rsidRPr="0018506A">
              <w:rPr>
                <w:rFonts w:eastAsiaTheme="minorHAnsi"/>
              </w:rPr>
              <w:t>Индивидуальная, фронтальная</w:t>
            </w:r>
          </w:p>
        </w:tc>
        <w:tc>
          <w:tcPr>
            <w:tcW w:w="1701" w:type="dxa"/>
          </w:tcPr>
          <w:p w14:paraId="6AEBA6D3" w14:textId="77777777" w:rsidR="0018506A" w:rsidRPr="0018506A" w:rsidRDefault="0018506A" w:rsidP="0018506A">
            <w:pPr>
              <w:widowControl/>
              <w:autoSpaceDE/>
              <w:autoSpaceDN/>
              <w:spacing w:line="259" w:lineRule="auto"/>
              <w:rPr>
                <w:rFonts w:eastAsiaTheme="minorHAnsi"/>
              </w:rPr>
            </w:pPr>
          </w:p>
        </w:tc>
        <w:tc>
          <w:tcPr>
            <w:tcW w:w="1560" w:type="dxa"/>
          </w:tcPr>
          <w:p w14:paraId="6D6BCCC8" w14:textId="77777777" w:rsidR="0018506A" w:rsidRPr="0018506A" w:rsidRDefault="0018506A" w:rsidP="0018506A">
            <w:pPr>
              <w:widowControl/>
              <w:autoSpaceDE/>
              <w:autoSpaceDN/>
              <w:spacing w:line="259" w:lineRule="auto"/>
              <w:rPr>
                <w:rFonts w:eastAsiaTheme="minorHAnsi"/>
              </w:rPr>
            </w:pPr>
            <w:r w:rsidRPr="0018506A">
              <w:rPr>
                <w:rFonts w:eastAsiaTheme="minorHAnsi"/>
              </w:rPr>
              <w:t xml:space="preserve">Интерактивная доска, презентация, </w:t>
            </w:r>
          </w:p>
        </w:tc>
      </w:tr>
    </w:tbl>
    <w:p w14:paraId="0E1E0A91" w14:textId="77777777" w:rsidR="0018506A" w:rsidRPr="0018506A" w:rsidRDefault="0018506A" w:rsidP="0018506A">
      <w:pPr>
        <w:widowControl/>
        <w:autoSpaceDE/>
        <w:autoSpaceDN/>
        <w:spacing w:after="160" w:line="259" w:lineRule="auto"/>
        <w:rPr>
          <w:rFonts w:eastAsiaTheme="minorHAnsi"/>
        </w:rPr>
        <w:sectPr w:rsidR="0018506A" w:rsidRPr="0018506A" w:rsidSect="009B6F63">
          <w:pgSz w:w="16840" w:h="11910" w:orient="landscape"/>
          <w:pgMar w:top="1060" w:right="560" w:bottom="170" w:left="601" w:header="720" w:footer="720" w:gutter="0"/>
          <w:cols w:space="720"/>
          <w:docGrid w:linePitch="299"/>
        </w:sectPr>
      </w:pPr>
    </w:p>
    <w:p w14:paraId="63BBFA85" w14:textId="77777777" w:rsidR="0018506A" w:rsidRPr="00894324" w:rsidRDefault="0018506A" w:rsidP="00894324">
      <w:pPr>
        <w:spacing w:line="360" w:lineRule="auto"/>
        <w:ind w:left="708"/>
        <w:jc w:val="both"/>
        <w:rPr>
          <w:iCs/>
          <w:sz w:val="28"/>
          <w:szCs w:val="28"/>
        </w:rPr>
      </w:pPr>
    </w:p>
    <w:p w14:paraId="1C51822D" w14:textId="77777777" w:rsidR="00894324" w:rsidRPr="00894324" w:rsidRDefault="00894324" w:rsidP="00894324">
      <w:pPr>
        <w:spacing w:line="360" w:lineRule="auto"/>
        <w:ind w:left="708"/>
        <w:jc w:val="both"/>
        <w:rPr>
          <w:b/>
          <w:bCs/>
          <w:iCs/>
          <w:sz w:val="28"/>
          <w:szCs w:val="28"/>
        </w:rPr>
      </w:pPr>
    </w:p>
    <w:p w14:paraId="223EA241" w14:textId="7DFBAA3F" w:rsidR="00894324" w:rsidRPr="00F3685D" w:rsidRDefault="00894324" w:rsidP="00F3685D">
      <w:pPr>
        <w:spacing w:line="360" w:lineRule="auto"/>
        <w:ind w:left="708"/>
        <w:jc w:val="both"/>
        <w:rPr>
          <w:iCs/>
          <w:sz w:val="28"/>
          <w:szCs w:val="28"/>
        </w:rPr>
      </w:pPr>
    </w:p>
    <w:p w14:paraId="409972FC" w14:textId="78ECE853" w:rsidR="00F3685D" w:rsidRDefault="00F3685D" w:rsidP="00E36DAE">
      <w:pPr>
        <w:spacing w:line="360" w:lineRule="auto"/>
        <w:ind w:left="708"/>
        <w:jc w:val="both"/>
        <w:rPr>
          <w:iCs/>
          <w:sz w:val="28"/>
          <w:szCs w:val="28"/>
        </w:rPr>
      </w:pPr>
    </w:p>
    <w:p w14:paraId="579E8723" w14:textId="77777777" w:rsidR="00F3685D" w:rsidRPr="0067208E" w:rsidRDefault="00F3685D" w:rsidP="00E36DAE">
      <w:pPr>
        <w:spacing w:line="360" w:lineRule="auto"/>
        <w:ind w:left="708"/>
        <w:jc w:val="both"/>
        <w:rPr>
          <w:iCs/>
          <w:sz w:val="28"/>
          <w:szCs w:val="28"/>
        </w:rPr>
      </w:pPr>
    </w:p>
    <w:p w14:paraId="16866F2A" w14:textId="77777777" w:rsidR="00F005E2" w:rsidRDefault="00F005E2"/>
    <w:sectPr w:rsidR="00F005E2" w:rsidSect="00F3685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97B43"/>
    <w:multiLevelType w:val="hybridMultilevel"/>
    <w:tmpl w:val="176E2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D3146B"/>
    <w:multiLevelType w:val="hybridMultilevel"/>
    <w:tmpl w:val="7E1A34AE"/>
    <w:lvl w:ilvl="0" w:tplc="240058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97E7DAF"/>
    <w:multiLevelType w:val="hybridMultilevel"/>
    <w:tmpl w:val="5E624CCA"/>
    <w:lvl w:ilvl="0" w:tplc="77DEF5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06C2355"/>
    <w:multiLevelType w:val="hybridMultilevel"/>
    <w:tmpl w:val="64C67DD4"/>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4C52286F"/>
    <w:multiLevelType w:val="hybridMultilevel"/>
    <w:tmpl w:val="D3E49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B308A8"/>
    <w:multiLevelType w:val="hybridMultilevel"/>
    <w:tmpl w:val="68A2814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6" w15:restartNumberingAfterBreak="0">
    <w:nsid w:val="596008A3"/>
    <w:multiLevelType w:val="hybridMultilevel"/>
    <w:tmpl w:val="073A7BB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C94496"/>
    <w:multiLevelType w:val="hybridMultilevel"/>
    <w:tmpl w:val="6BEA845A"/>
    <w:lvl w:ilvl="0" w:tplc="2304D8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1B51A9B"/>
    <w:multiLevelType w:val="hybridMultilevel"/>
    <w:tmpl w:val="99F02A16"/>
    <w:lvl w:ilvl="0" w:tplc="124081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73874C7E"/>
    <w:multiLevelType w:val="hybridMultilevel"/>
    <w:tmpl w:val="870412FE"/>
    <w:lvl w:ilvl="0" w:tplc="839684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9"/>
  </w:num>
  <w:num w:numId="3">
    <w:abstractNumId w:val="1"/>
  </w:num>
  <w:num w:numId="4">
    <w:abstractNumId w:val="6"/>
  </w:num>
  <w:num w:numId="5">
    <w:abstractNumId w:val="4"/>
  </w:num>
  <w:num w:numId="6">
    <w:abstractNumId w:val="5"/>
  </w:num>
  <w:num w:numId="7">
    <w:abstractNumId w:val="7"/>
  </w:num>
  <w:num w:numId="8">
    <w:abstractNumId w:val="2"/>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2EA"/>
    <w:rsid w:val="0018506A"/>
    <w:rsid w:val="001C7208"/>
    <w:rsid w:val="00364B4B"/>
    <w:rsid w:val="003F02CE"/>
    <w:rsid w:val="004A3A7D"/>
    <w:rsid w:val="006202EA"/>
    <w:rsid w:val="00885169"/>
    <w:rsid w:val="00894324"/>
    <w:rsid w:val="00C71B6C"/>
    <w:rsid w:val="00E36DAE"/>
    <w:rsid w:val="00F005E2"/>
    <w:rsid w:val="00F3685D"/>
    <w:rsid w:val="00FE3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BF3C7"/>
  <w15:chartTrackingRefBased/>
  <w15:docId w15:val="{E586566E-918F-4D2B-A786-C26FBC19A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6DAE"/>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36DAE"/>
    <w:rPr>
      <w:color w:val="0563C1" w:themeColor="hyperlink"/>
      <w:u w:val="single"/>
    </w:rPr>
  </w:style>
  <w:style w:type="paragraph" w:styleId="a4">
    <w:name w:val="List Paragraph"/>
    <w:basedOn w:val="a"/>
    <w:uiPriority w:val="34"/>
    <w:qFormat/>
    <w:rsid w:val="00E36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1%82%D0%B0%D0%BB%D0%B8%D0%BD%D0%B3%D1%80%D0%B0%D0%B4%D1%81%D0%BA%D0%B0%D1%8F_%D0%B1%D0%B8%D1%82%D0%B2%D0%B0" TargetMode="External"/><Relationship Id="rId3" Type="http://schemas.openxmlformats.org/officeDocument/2006/relationships/settings" Target="settings.xml"/><Relationship Id="rId7" Type="http://schemas.openxmlformats.org/officeDocument/2006/relationships/hyperlink" Target="https://vkvideo.ru/video-165903_4562509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litera.lib.ru/memo/german/schroter_h01/text.html?ysclid=m4ifcdjjct448646819" TargetMode="External"/><Relationship Id="rId5" Type="http://schemas.openxmlformats.org/officeDocument/2006/relationships/hyperlink" Target="https://ru.wikisource.org/wiki/%D0%9F%D1%80%D0%B8%D0%BA%D0%B0%D0%B7_%D0%9D%D0%9A%D0%9E_%D0%A1%D0%A1%D0%A1%D0%A0_%D0%BE%D1%82_28.07.1942_%E2%84%96_22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3174</Words>
  <Characters>18092</Characters>
  <Application>Microsoft Office Word</Application>
  <DocSecurity>0</DocSecurity>
  <Lines>150</Lines>
  <Paragraphs>42</Paragraphs>
  <ScaleCrop>false</ScaleCrop>
  <Company/>
  <LinksUpToDate>false</LinksUpToDate>
  <CharactersWithSpaces>21224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Кайбазакова</dc:creator>
  <cp:keywords/>
  <dc:description/>
  <cp:lastModifiedBy>Екатерина Кайбазакова</cp:lastModifiedBy>
  <cp:revision>13</cp:revision>
  <dcterms:created xsi:type="dcterms:W3CDTF">2024-12-10T12:17:00Z</dcterms:created>
  <dcterms:modified xsi:type="dcterms:W3CDTF">2025-04-08T07:54:00Z</dcterms:modified>
</cp:coreProperties>
</file>