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B76A9" w14:textId="344EDB2D" w:rsidR="00AB1AF2" w:rsidRDefault="00AB1AF2" w:rsidP="00AB1AF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Доклад из опыта работы на тему: «Применение нейротехнологий в образовательной деятельности старших дошкольников</w:t>
      </w:r>
      <w:r w:rsidR="000E6160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в ДОУ</w:t>
      </w:r>
      <w:r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»</w:t>
      </w:r>
    </w:p>
    <w:p w14:paraId="30EBF1D8" w14:textId="7982C78F" w:rsidR="00AB1AF2" w:rsidRPr="00AB1AF2" w:rsidRDefault="00AB1AF2" w:rsidP="00AB1A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B1A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Подготовила:Полуэктова</w:t>
      </w:r>
      <w:proofErr w:type="gramEnd"/>
      <w:r w:rsidRPr="00AB1A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Полина Сергеевна</w:t>
      </w:r>
      <w:r w:rsidR="00CF0D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воспитатель МБДОУ </w:t>
      </w:r>
      <w:proofErr w:type="gramStart"/>
      <w:r w:rsidR="00CF0D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дет/сад</w:t>
      </w:r>
      <w:proofErr w:type="gramEnd"/>
      <w:r w:rsidR="00CF0D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«Колосок» с.Юнкюр, Олекминского района РС(Якутия)</w:t>
      </w:r>
    </w:p>
    <w:p w14:paraId="6BCAC104" w14:textId="77777777" w:rsidR="00AB1AF2" w:rsidRPr="00AB1AF2" w:rsidRDefault="00AB1AF2" w:rsidP="00AB1A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C20D05" w14:textId="5F341306" w:rsidR="00071101" w:rsidRPr="00AB1AF2" w:rsidRDefault="00071101" w:rsidP="00AB1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Актуальность</w:t>
      </w:r>
      <w:proofErr w:type="gramStart"/>
      <w:r w:rsidRPr="00AB1A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="004953FC" w:rsidRPr="00AB1AF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В настоящее время</w:t>
      </w:r>
      <w:proofErr w:type="gramEnd"/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 современное общество вышло на новый уровень развития, но воспитание и развитие детей не перестало быть его одной из самых важных задач. Как и прежде, различные дошкольные образовательные организации стремятся обеспечить оптимальное развитие детей дошкольного возраста. Это происходит за счет внедрения в образовательный процесс инновационных технологий, которых на данный момент очень много. Совсем недавно появилась еще одна образовательная технология – искусственный интеллект. </w:t>
      </w:r>
    </w:p>
    <w:p w14:paraId="207A3DD4" w14:textId="77777777" w:rsidR="00071101" w:rsidRPr="00AB1AF2" w:rsidRDefault="00071101" w:rsidP="00AB1AF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Интерактивные технологии, основанные на искусственном интеллекте, предоставляют детям широкие возможности для самовыражения и творчества. Они могут экспериментировать с различными художественными стилями, материалами и формами, развивая фантазию и креативность. Обучение становится увлекательным процессом, вовлекающим ребёнка в активное познание окружающей действительности. Интерактивные занятия вызывают любопытство и желание узнавать новое, формируют устойчивый интерес к различным областям знания. Современный мир требует от человека умения быстро ориентироваться в больших объемах информации, принимать нестандартные решения и мыслить творчески. Уже в детском возрасте важно формировать компетенции, необходимые для успешного существования в цифровом обществе будущего.</w:t>
      </w:r>
    </w:p>
    <w:p w14:paraId="1D6DAB33" w14:textId="77777777" w:rsidR="00071101" w:rsidRPr="00AB1AF2" w:rsidRDefault="00071101" w:rsidP="00AB1AF2">
      <w:pPr>
        <w:spacing w:after="0" w:line="36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90237A" w14:textId="77777777" w:rsidR="004953FC" w:rsidRPr="00AB1AF2" w:rsidRDefault="003248BD" w:rsidP="00AB1AF2">
      <w:pPr>
        <w:spacing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AB1AF2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  <w:u w:val="single"/>
        </w:rPr>
        <w:t>Цель:</w:t>
      </w:r>
      <w:r w:rsidRPr="00AB1AF2">
        <w:rPr>
          <w:rFonts w:ascii="Times New Roman" w:eastAsiaTheme="majorEastAsia" w:hAnsi="Times New Roman" w:cs="Times New Roman"/>
          <w:kern w:val="24"/>
          <w:sz w:val="28"/>
          <w:szCs w:val="28"/>
          <w:u w:val="single"/>
        </w:rPr>
        <w:t xml:space="preserve"> </w:t>
      </w:r>
      <w:r w:rsidRPr="00AB1AF2">
        <w:rPr>
          <w:rFonts w:ascii="Times New Roman" w:eastAsiaTheme="majorEastAsia" w:hAnsi="Times New Roman" w:cs="Times New Roman"/>
          <w:kern w:val="24"/>
          <w:sz w:val="28"/>
          <w:szCs w:val="28"/>
        </w:rPr>
        <w:t>познакомить детей 5-7 лет с основами нейросетей и искусственным интеллектом через творчество (продуктивная деятельность) развивая их интерес к новым технологиям, раскрыть творческий потенциал детей.</w:t>
      </w:r>
    </w:p>
    <w:p w14:paraId="4E4EF8A8" w14:textId="70C6F41E" w:rsidR="006647F1" w:rsidRPr="00AB1AF2" w:rsidRDefault="006647F1" w:rsidP="00AB1AF2">
      <w:pPr>
        <w:spacing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AB1AF2">
        <w:rPr>
          <w:rFonts w:ascii="Times New Roman" w:eastAsiaTheme="minorEastAsia" w:hAnsi="Times New Roman" w:cs="Times New Roman"/>
          <w:b/>
          <w:bCs/>
          <w:kern w:val="24"/>
          <w:position w:val="1"/>
          <w:sz w:val="28"/>
          <w:szCs w:val="28"/>
          <w:u w:val="single"/>
          <w:lang w:eastAsia="ru-RU"/>
          <w14:ligatures w14:val="none"/>
        </w:rPr>
        <w:lastRenderedPageBreak/>
        <w:t>Задачи:</w:t>
      </w:r>
    </w:p>
    <w:p w14:paraId="46A62769" w14:textId="77777777" w:rsidR="006647F1" w:rsidRPr="00AB1AF2" w:rsidRDefault="006647F1" w:rsidP="00AB1AF2">
      <w:pPr>
        <w:numPr>
          <w:ilvl w:val="0"/>
          <w:numId w:val="2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  <w:t>Объяснить детям, что такое нейросеть, простыми и доступными словами.</w:t>
      </w:r>
    </w:p>
    <w:p w14:paraId="6F42D3F0" w14:textId="77777777" w:rsidR="006647F1" w:rsidRPr="00AB1AF2" w:rsidRDefault="006647F1" w:rsidP="00AB1AF2">
      <w:pPr>
        <w:numPr>
          <w:ilvl w:val="0"/>
          <w:numId w:val="2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  <w:t>Учить детей формулировать свои идеи в виде четких, образных описаний.</w:t>
      </w:r>
    </w:p>
    <w:p w14:paraId="71C9947F" w14:textId="77777777" w:rsidR="006647F1" w:rsidRPr="00AB1AF2" w:rsidRDefault="006647F1" w:rsidP="00AB1AF2">
      <w:pPr>
        <w:numPr>
          <w:ilvl w:val="0"/>
          <w:numId w:val="2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  <w:t>Развивать воображение и фантазию; создавать условия для визуализации самых смелых творческих замыслов.</w:t>
      </w:r>
    </w:p>
    <w:p w14:paraId="5D52C525" w14:textId="77777777" w:rsidR="006647F1" w:rsidRPr="00AB1AF2" w:rsidRDefault="006647F1" w:rsidP="00AB1AF2">
      <w:pPr>
        <w:numPr>
          <w:ilvl w:val="0"/>
          <w:numId w:val="2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  <w:t>Формировать основы цифровой культуры.</w:t>
      </w:r>
    </w:p>
    <w:p w14:paraId="4B6203C4" w14:textId="77777777" w:rsidR="006647F1" w:rsidRPr="00AB1AF2" w:rsidRDefault="006647F1" w:rsidP="00AB1AF2">
      <w:pPr>
        <w:numPr>
          <w:ilvl w:val="0"/>
          <w:numId w:val="2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  <w:t>Обогащать эмоциональную сферу, через создание и обсуждение собственных анимированных образов.</w:t>
      </w:r>
    </w:p>
    <w:p w14:paraId="0A37628E" w14:textId="77777777" w:rsidR="006647F1" w:rsidRPr="00AB1AF2" w:rsidRDefault="006647F1" w:rsidP="00AB1AF2">
      <w:pPr>
        <w:numPr>
          <w:ilvl w:val="0"/>
          <w:numId w:val="2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  <w:t xml:space="preserve">Связывать художественное творчество с развитием речи, познание окружающего мира и социально-коммуникативным развитием. </w:t>
      </w:r>
    </w:p>
    <w:p w14:paraId="433BAB89" w14:textId="77777777" w:rsidR="006647F1" w:rsidRPr="00AB1AF2" w:rsidRDefault="006647F1" w:rsidP="00AB1AF2">
      <w:pPr>
        <w:spacing w:after="0" w:line="360" w:lineRule="auto"/>
        <w:ind w:firstLine="709"/>
        <w:contextualSpacing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</w:pPr>
    </w:p>
    <w:p w14:paraId="5746EC65" w14:textId="77777777" w:rsidR="006647F1" w:rsidRPr="00AB1AF2" w:rsidRDefault="006647F1" w:rsidP="00AB1AF2">
      <w:pPr>
        <w:spacing w:after="0" w:line="360" w:lineRule="auto"/>
        <w:ind w:firstLine="709"/>
        <w:contextualSpacing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  <w14:ligatures w14:val="none"/>
        </w:rPr>
      </w:pPr>
    </w:p>
    <w:p w14:paraId="7C9A9E1A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>Участники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: дети старше-подготовительной группы, воспитатели, родители</w:t>
      </w:r>
    </w:p>
    <w:p w14:paraId="52B03EFC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>Формы и методы организации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:</w:t>
      </w:r>
    </w:p>
    <w:p w14:paraId="4E6D26FB" w14:textId="77777777" w:rsidR="00A86CB8" w:rsidRPr="00AB1AF2" w:rsidRDefault="00A86CB8" w:rsidP="00AB1AF2">
      <w:pPr>
        <w:numPr>
          <w:ilvl w:val="0"/>
          <w:numId w:val="3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Практический метод 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(рисунки, поделки из бумаги, пластилина, конструктора Лего, строительного материала, даров Фребеля)</w:t>
      </w:r>
    </w:p>
    <w:p w14:paraId="4C7D586E" w14:textId="77777777" w:rsidR="00A86CB8" w:rsidRPr="00AB1AF2" w:rsidRDefault="00A86CB8" w:rsidP="00AB1AF2">
      <w:pPr>
        <w:numPr>
          <w:ilvl w:val="0"/>
          <w:numId w:val="3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>Словесный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 (формирование запроса к нейросети по своему рисунку или поделки, обсуждение)</w:t>
      </w:r>
    </w:p>
    <w:p w14:paraId="7FB6475A" w14:textId="77777777" w:rsidR="00A86CB8" w:rsidRPr="00AB1AF2" w:rsidRDefault="00A86CB8" w:rsidP="00AB1AF2">
      <w:pPr>
        <w:numPr>
          <w:ilvl w:val="0"/>
          <w:numId w:val="3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>Наглядный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 (презентации, мини видео по иллюстрациям детей)</w:t>
      </w:r>
    </w:p>
    <w:p w14:paraId="0EDC4E45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  <w14:ligatures w14:val="none"/>
        </w:rPr>
        <w:t>Этапы работы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:</w:t>
      </w:r>
    </w:p>
    <w:p w14:paraId="34B3693C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1.Подготовительный:</w:t>
      </w:r>
    </w:p>
    <w:p w14:paraId="61D8F72A" w14:textId="77777777" w:rsidR="00A86CB8" w:rsidRPr="00AB1AF2" w:rsidRDefault="00A86CB8" w:rsidP="00AB1AF2">
      <w:pPr>
        <w:numPr>
          <w:ilvl w:val="0"/>
          <w:numId w:val="4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Определить уровень своей компетенции по изучаемой теме</w:t>
      </w:r>
    </w:p>
    <w:p w14:paraId="5B8EF453" w14:textId="77777777" w:rsidR="00A86CB8" w:rsidRPr="00AB1AF2" w:rsidRDefault="00A86CB8" w:rsidP="00AB1AF2">
      <w:pPr>
        <w:numPr>
          <w:ilvl w:val="0"/>
          <w:numId w:val="4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lastRenderedPageBreak/>
        <w:t>Выбор подходящего формата обучения (курсы, семинар, самостоятельное обучение)</w:t>
      </w:r>
    </w:p>
    <w:p w14:paraId="16400DD7" w14:textId="77777777" w:rsidR="00A86CB8" w:rsidRPr="00AB1AF2" w:rsidRDefault="00A86CB8" w:rsidP="00AB1AF2">
      <w:pPr>
        <w:numPr>
          <w:ilvl w:val="0"/>
          <w:numId w:val="4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Привлечение коллег в использовании ИИ</w:t>
      </w:r>
    </w:p>
    <w:p w14:paraId="325FA3FC" w14:textId="77777777" w:rsidR="00A86CB8" w:rsidRPr="00AB1AF2" w:rsidRDefault="00A86CB8" w:rsidP="00AB1AF2">
      <w:pPr>
        <w:numPr>
          <w:ilvl w:val="0"/>
          <w:numId w:val="4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Постановка целей, задач и ожидаемый результат</w:t>
      </w:r>
    </w:p>
    <w:p w14:paraId="1A22BAD7" w14:textId="77777777" w:rsidR="00A86CB8" w:rsidRPr="00AB1AF2" w:rsidRDefault="00A86CB8" w:rsidP="00AB1AF2">
      <w:pPr>
        <w:numPr>
          <w:ilvl w:val="0"/>
          <w:numId w:val="4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Подготовка материала</w:t>
      </w:r>
    </w:p>
    <w:p w14:paraId="416677BD" w14:textId="77777777" w:rsidR="00A86CB8" w:rsidRPr="00AB1AF2" w:rsidRDefault="00A86CB8" w:rsidP="00AB1AF2">
      <w:pPr>
        <w:numPr>
          <w:ilvl w:val="0"/>
          <w:numId w:val="4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Создание небольшого проекта и видео для детей.</w:t>
      </w:r>
    </w:p>
    <w:p w14:paraId="130C58E4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2. Основной</w:t>
      </w:r>
    </w:p>
    <w:p w14:paraId="5BBAE464" w14:textId="77777777" w:rsidR="00A86CB8" w:rsidRPr="00AB1AF2" w:rsidRDefault="00A86CB8" w:rsidP="00AB1AF2">
      <w:pPr>
        <w:numPr>
          <w:ilvl w:val="0"/>
          <w:numId w:val="5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Привлечение детей к участию в процесс анимирования готового продукта</w:t>
      </w:r>
    </w:p>
    <w:p w14:paraId="2BD8A7B2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3. Итоговый:</w:t>
      </w:r>
    </w:p>
    <w:p w14:paraId="31A62990" w14:textId="77777777" w:rsidR="00A86CB8" w:rsidRPr="00AB1AF2" w:rsidRDefault="00A86CB8" w:rsidP="00AB1AF2">
      <w:p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- Анимирование детского продукта (построек из Лего, конструкторов, рисунки и тд). Создание проекта по ПДД.</w:t>
      </w:r>
    </w:p>
    <w:p w14:paraId="53E58E62" w14:textId="3F1FCE67" w:rsidR="006C49E1" w:rsidRPr="00AB1AF2" w:rsidRDefault="00E87228" w:rsidP="00AB1AF2">
      <w:pPr>
        <w:spacing w:before="200" w:after="0" w:line="360" w:lineRule="auto"/>
        <w:ind w:firstLine="709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Ожидаемый результат:</w:t>
      </w:r>
    </w:p>
    <w:p w14:paraId="5AEBF354" w14:textId="77777777" w:rsidR="00E87228" w:rsidRPr="00AB1AF2" w:rsidRDefault="00E8722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Для ребенка:</w:t>
      </w:r>
    </w:p>
    <w:p w14:paraId="28E2CAFD" w14:textId="77777777" w:rsidR="00E87228" w:rsidRPr="00AB1AF2" w:rsidRDefault="00E87228" w:rsidP="00AB1AF2">
      <w:pPr>
        <w:numPr>
          <w:ilvl w:val="0"/>
          <w:numId w:val="6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Обогащение словарного запаса, умение строить развернутые описания.</w:t>
      </w:r>
    </w:p>
    <w:p w14:paraId="1F920DD9" w14:textId="77777777" w:rsidR="00E87228" w:rsidRPr="00AB1AF2" w:rsidRDefault="00E87228" w:rsidP="00AB1AF2">
      <w:pPr>
        <w:numPr>
          <w:ilvl w:val="0"/>
          <w:numId w:val="6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Способность мысленно создавать и трансформировать образы.</w:t>
      </w:r>
    </w:p>
    <w:p w14:paraId="412A11AD" w14:textId="77777777" w:rsidR="00E87228" w:rsidRPr="00AB1AF2" w:rsidRDefault="00E87228" w:rsidP="00AB1AF2">
      <w:pPr>
        <w:numPr>
          <w:ilvl w:val="0"/>
          <w:numId w:val="6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Повышение мотивации к художественному творчеству и познавательной деятельности.</w:t>
      </w:r>
    </w:p>
    <w:p w14:paraId="05F4FD82" w14:textId="77777777" w:rsidR="00E87228" w:rsidRPr="00AB1AF2" w:rsidRDefault="00E87228" w:rsidP="00AB1AF2">
      <w:pPr>
        <w:numPr>
          <w:ilvl w:val="0"/>
          <w:numId w:val="6"/>
        </w:num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Формирование адекватного и конструктивного восприятия </w:t>
      </w:r>
      <w:proofErr w:type="gramStart"/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цифровых  технологий</w:t>
      </w:r>
      <w:proofErr w:type="gramEnd"/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.</w:t>
      </w:r>
    </w:p>
    <w:p w14:paraId="7043A807" w14:textId="77777777" w:rsidR="006A1863" w:rsidRPr="00AB1AF2" w:rsidRDefault="006A1863" w:rsidP="00AB1AF2">
      <w:pPr>
        <w:spacing w:before="200" w:after="0" w:line="360" w:lineRule="auto"/>
        <w:ind w:firstLine="709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Для педагога:</w:t>
      </w:r>
    </w:p>
    <w:p w14:paraId="6E91F7AC" w14:textId="77777777" w:rsidR="006A1863" w:rsidRPr="00AB1AF2" w:rsidRDefault="006A1863" w:rsidP="00AB1AF2">
      <w:pPr>
        <w:numPr>
          <w:ilvl w:val="0"/>
          <w:numId w:val="7"/>
        </w:num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Новый мощный инструмент для мотивации и вовлечения детей.</w:t>
      </w:r>
    </w:p>
    <w:p w14:paraId="70D7674F" w14:textId="77777777" w:rsidR="006A1863" w:rsidRPr="00AB1AF2" w:rsidRDefault="006A1863" w:rsidP="00AB1AF2">
      <w:pPr>
        <w:numPr>
          <w:ilvl w:val="0"/>
          <w:numId w:val="7"/>
        </w:num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Возможность индивидуализировать образование: работа с запросами и интересами ребенка.</w:t>
      </w:r>
    </w:p>
    <w:p w14:paraId="12A33C36" w14:textId="77777777" w:rsidR="006A1863" w:rsidRPr="00AB1AF2" w:rsidRDefault="006A1863" w:rsidP="00AB1AF2">
      <w:pPr>
        <w:numPr>
          <w:ilvl w:val="0"/>
          <w:numId w:val="7"/>
        </w:num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lastRenderedPageBreak/>
        <w:t>Инновационный компонент для портфолио группы и образовательного учреждения.</w:t>
      </w:r>
    </w:p>
    <w:p w14:paraId="07C22916" w14:textId="77777777" w:rsidR="00BE3095" w:rsidRPr="00AB1AF2" w:rsidRDefault="00BE3095" w:rsidP="00AB1AF2">
      <w:p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 xml:space="preserve">Для родителей: </w:t>
      </w:r>
    </w:p>
    <w:p w14:paraId="3EAEF254" w14:textId="77777777" w:rsidR="00BE3095" w:rsidRPr="00AB1AF2" w:rsidRDefault="00BE3095" w:rsidP="00AB1AF2">
      <w:pPr>
        <w:numPr>
          <w:ilvl w:val="0"/>
          <w:numId w:val="8"/>
        </w:num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Повышение вовлеченности: родители видят современный, инновационный подход в детском саду.</w:t>
      </w:r>
    </w:p>
    <w:p w14:paraId="58936957" w14:textId="77777777" w:rsidR="00BE3095" w:rsidRPr="00AB1AF2" w:rsidRDefault="00BE3095" w:rsidP="00AB1AF2">
      <w:pPr>
        <w:numPr>
          <w:ilvl w:val="0"/>
          <w:numId w:val="8"/>
        </w:num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 xml:space="preserve">Прозрачность процесса: созданные </w:t>
      </w:r>
      <w:proofErr w:type="gramStart"/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детьми  «</w:t>
      </w:r>
      <w:proofErr w:type="gramEnd"/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мультфильмы» - наглядный результат, которым можно поделиться.</w:t>
      </w:r>
    </w:p>
    <w:p w14:paraId="57FB5F07" w14:textId="2DF131B9" w:rsidR="00AB1AF2" w:rsidRPr="00AB1AF2" w:rsidRDefault="00AB1AF2" w:rsidP="00AB1AF2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AF2">
        <w:rPr>
          <w:rFonts w:ascii="Times New Roman" w:hAnsi="Times New Roman" w:cs="Times New Roman"/>
          <w:sz w:val="28"/>
          <w:szCs w:val="28"/>
        </w:rPr>
        <w:t xml:space="preserve">В своей работе мы использовали 2 нейросети и 1 приложение. Это пикс верс, Алиса Ай, Иншот. В пикс верс и Алисе мы создавали короткие </w:t>
      </w:r>
      <w:proofErr w:type="gramStart"/>
      <w:r w:rsidRPr="00AB1AF2">
        <w:rPr>
          <w:rFonts w:ascii="Times New Roman" w:hAnsi="Times New Roman" w:cs="Times New Roman"/>
          <w:sz w:val="28"/>
          <w:szCs w:val="28"/>
        </w:rPr>
        <w:t>ролики</w:t>
      </w:r>
      <w:proofErr w:type="gramEnd"/>
      <w:r w:rsidRPr="00AB1AF2">
        <w:rPr>
          <w:rFonts w:ascii="Times New Roman" w:hAnsi="Times New Roman" w:cs="Times New Roman"/>
          <w:sz w:val="28"/>
          <w:szCs w:val="28"/>
        </w:rPr>
        <w:t xml:space="preserve"> а с помощью приложения Иншот мы их объединяем.</w:t>
      </w:r>
    </w:p>
    <w:p w14:paraId="0D0B60E7" w14:textId="77777777" w:rsidR="00AB1AF2" w:rsidRPr="00AB1AF2" w:rsidRDefault="00AB1AF2" w:rsidP="00CF0D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AF2">
        <w:rPr>
          <w:rFonts w:ascii="Times New Roman" w:hAnsi="Times New Roman" w:cs="Times New Roman"/>
          <w:sz w:val="28"/>
          <w:szCs w:val="28"/>
        </w:rPr>
        <w:t>Первый способ</w:t>
      </w:r>
      <w:proofErr w:type="gramStart"/>
      <w:r w:rsidRPr="00AB1AF2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B1AF2">
        <w:rPr>
          <w:rFonts w:ascii="Times New Roman" w:hAnsi="Times New Roman" w:cs="Times New Roman"/>
          <w:sz w:val="28"/>
          <w:szCs w:val="28"/>
        </w:rPr>
        <w:t xml:space="preserve"> волшебный диктант. Вместе с детьми сделали запрос в нейросеть и получается видео. Также мы попробовали на занятии по развитию речи оживить строчки из стихотворения А.С.Пушкина. </w:t>
      </w:r>
    </w:p>
    <w:p w14:paraId="44CD651D" w14:textId="475DEB9F" w:rsidR="00AB1AF2" w:rsidRPr="00AB1AF2" w:rsidRDefault="00AB1AF2" w:rsidP="00AB1A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AF2">
        <w:rPr>
          <w:rFonts w:ascii="Times New Roman" w:hAnsi="Times New Roman" w:cs="Times New Roman"/>
          <w:sz w:val="28"/>
          <w:szCs w:val="28"/>
        </w:rPr>
        <w:t xml:space="preserve">На занятиях по рисованию оживляли рисунки детей на разные темы. Также пользовались нейросетью во время лепки и аппликации. Эмоций у детей было море. Когда их персонажи начинают двигаться выполнять то, что они запросили у нейросети. </w:t>
      </w:r>
    </w:p>
    <w:p w14:paraId="701D4739" w14:textId="27400B96" w:rsidR="00AB1AF2" w:rsidRPr="00AB1AF2" w:rsidRDefault="00AB1AF2" w:rsidP="00AB1A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AF2">
        <w:rPr>
          <w:rFonts w:ascii="Times New Roman" w:hAnsi="Times New Roman" w:cs="Times New Roman"/>
          <w:sz w:val="28"/>
          <w:szCs w:val="28"/>
        </w:rPr>
        <w:t>Провели тематическую неделю «Птиц». Дети лепили и рисовали синичек. Это работы сделаны из различных конструкторов во время свободной деятельности. У детей повысилась мотивация к разному творчеству.</w:t>
      </w:r>
    </w:p>
    <w:p w14:paraId="3612E11D" w14:textId="4CE40DE7" w:rsidR="00AB1AF2" w:rsidRPr="00AB1AF2" w:rsidRDefault="00AB1AF2" w:rsidP="00AB1A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AF2">
        <w:rPr>
          <w:rFonts w:ascii="Times New Roman" w:hAnsi="Times New Roman" w:cs="Times New Roman"/>
          <w:sz w:val="28"/>
          <w:szCs w:val="28"/>
        </w:rPr>
        <w:t>Нами был проведен день ПДД в виде викторины созданная с использованием Искусственного интеллекта.</w:t>
      </w:r>
    </w:p>
    <w:p w14:paraId="5A6EC364" w14:textId="6E9B6460" w:rsidR="00AB1AF2" w:rsidRPr="00AB1AF2" w:rsidRDefault="00AB1AF2" w:rsidP="00AB1A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AF2">
        <w:rPr>
          <w:rFonts w:ascii="Times New Roman" w:hAnsi="Times New Roman" w:cs="Times New Roman"/>
          <w:sz w:val="28"/>
          <w:szCs w:val="28"/>
        </w:rPr>
        <w:t xml:space="preserve">Также с помощью нейросети мы анимировали </w:t>
      </w:r>
      <w:proofErr w:type="gramStart"/>
      <w:r w:rsidRPr="00AB1AF2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AB1AF2">
        <w:rPr>
          <w:rFonts w:ascii="Times New Roman" w:hAnsi="Times New Roman" w:cs="Times New Roman"/>
          <w:sz w:val="28"/>
          <w:szCs w:val="28"/>
        </w:rPr>
        <w:t xml:space="preserve"> сделанные детьми с помощью родителей. Для осенних конкурсов.</w:t>
      </w:r>
    </w:p>
    <w:p w14:paraId="40558ED2" w14:textId="2084A1C6" w:rsidR="0047369E" w:rsidRPr="00AB1AF2" w:rsidRDefault="0047369E" w:rsidP="00AB1AF2">
      <w:pPr>
        <w:spacing w:before="200" w:after="0" w:line="360" w:lineRule="auto"/>
        <w:ind w:firstLine="709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</w:pPr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Вывод</w:t>
      </w:r>
      <w:proofErr w:type="gramStart"/>
      <w:r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>:</w:t>
      </w:r>
      <w:r w:rsidR="004953FC" w:rsidRPr="00AB1AF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  <w14:ligatures w14:val="none"/>
        </w:rPr>
        <w:t xml:space="preserve"> </w:t>
      </w:r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Таким образом</w:t>
      </w:r>
      <w:proofErr w:type="gramEnd"/>
      <w:r w:rsidRPr="00AB1AF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  <w:t>, использование искусственного интеллекта позволяет сделать образовательную деятельность увлекательным и эффективным.</w:t>
      </w:r>
    </w:p>
    <w:p w14:paraId="3D71F400" w14:textId="77777777" w:rsidR="00E87228" w:rsidRPr="00AB1AF2" w:rsidRDefault="00E87228" w:rsidP="00AB1AF2">
      <w:pPr>
        <w:spacing w:before="200" w:after="0" w:line="36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  <w14:ligatures w14:val="none"/>
        </w:rPr>
      </w:pPr>
    </w:p>
    <w:p w14:paraId="62452F8A" w14:textId="77777777" w:rsidR="00E87228" w:rsidRPr="00AB1AF2" w:rsidRDefault="00E87228" w:rsidP="00AB1AF2">
      <w:pPr>
        <w:spacing w:before="200"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E78CB5" w14:textId="77777777" w:rsidR="00911AC4" w:rsidRPr="00AB1AF2" w:rsidRDefault="00911AC4" w:rsidP="00AB1A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11AC4" w:rsidRPr="00AB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960"/>
    <w:multiLevelType w:val="hybridMultilevel"/>
    <w:tmpl w:val="44F03F0A"/>
    <w:lvl w:ilvl="0" w:tplc="CA18A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DE6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6AD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FAA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62A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6F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BE5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83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D165BF"/>
    <w:multiLevelType w:val="hybridMultilevel"/>
    <w:tmpl w:val="442E0244"/>
    <w:lvl w:ilvl="0" w:tplc="25047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0869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6F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624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44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4F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BE0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DC3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E42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113B6F"/>
    <w:multiLevelType w:val="hybridMultilevel"/>
    <w:tmpl w:val="9D7AC28C"/>
    <w:lvl w:ilvl="0" w:tplc="2D86E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81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68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E6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904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6C0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4E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49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20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7B84178"/>
    <w:multiLevelType w:val="hybridMultilevel"/>
    <w:tmpl w:val="CCCE9252"/>
    <w:lvl w:ilvl="0" w:tplc="D3D66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645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3E2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AE1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866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63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6C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DC0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EE9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59685C"/>
    <w:multiLevelType w:val="hybridMultilevel"/>
    <w:tmpl w:val="AF46C01A"/>
    <w:lvl w:ilvl="0" w:tplc="28A21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286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60C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281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5A2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90D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BA4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4A9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A3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AF253F"/>
    <w:multiLevelType w:val="hybridMultilevel"/>
    <w:tmpl w:val="4AD08E5A"/>
    <w:lvl w:ilvl="0" w:tplc="820A4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83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A08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E8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7E3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38C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61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4E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A9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36453BB"/>
    <w:multiLevelType w:val="hybridMultilevel"/>
    <w:tmpl w:val="CE424B90"/>
    <w:lvl w:ilvl="0" w:tplc="51D84A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3020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F02C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9644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1092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7A96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52EA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24A7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F06D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8F9107E"/>
    <w:multiLevelType w:val="hybridMultilevel"/>
    <w:tmpl w:val="DD360C2A"/>
    <w:lvl w:ilvl="0" w:tplc="EBCEC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43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85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220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AEB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05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608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043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42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C7E1E28"/>
    <w:multiLevelType w:val="hybridMultilevel"/>
    <w:tmpl w:val="4670B926"/>
    <w:lvl w:ilvl="0" w:tplc="7DEEA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EE08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90D39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3E83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CAC1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D0B1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AE91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9877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B2BD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8105FD2"/>
    <w:multiLevelType w:val="hybridMultilevel"/>
    <w:tmpl w:val="A906D682"/>
    <w:lvl w:ilvl="0" w:tplc="CF884C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6E94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7426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96BB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C35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E662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843C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082C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A4A3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2640003">
    <w:abstractNumId w:val="1"/>
  </w:num>
  <w:num w:numId="2" w16cid:durableId="1304234708">
    <w:abstractNumId w:val="7"/>
  </w:num>
  <w:num w:numId="3" w16cid:durableId="856313876">
    <w:abstractNumId w:val="8"/>
  </w:num>
  <w:num w:numId="4" w16cid:durableId="2109764541">
    <w:abstractNumId w:val="9"/>
  </w:num>
  <w:num w:numId="5" w16cid:durableId="101462151">
    <w:abstractNumId w:val="6"/>
  </w:num>
  <w:num w:numId="6" w16cid:durableId="1277522910">
    <w:abstractNumId w:val="0"/>
  </w:num>
  <w:num w:numId="7" w16cid:durableId="609123114">
    <w:abstractNumId w:val="3"/>
  </w:num>
  <w:num w:numId="8" w16cid:durableId="1958759180">
    <w:abstractNumId w:val="2"/>
  </w:num>
  <w:num w:numId="9" w16cid:durableId="28921423">
    <w:abstractNumId w:val="4"/>
  </w:num>
  <w:num w:numId="10" w16cid:durableId="1065450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3E1"/>
    <w:rsid w:val="00042B91"/>
    <w:rsid w:val="00071101"/>
    <w:rsid w:val="000A68FA"/>
    <w:rsid w:val="000B745B"/>
    <w:rsid w:val="000E6160"/>
    <w:rsid w:val="0012450E"/>
    <w:rsid w:val="00146818"/>
    <w:rsid w:val="001E71B4"/>
    <w:rsid w:val="00235E37"/>
    <w:rsid w:val="002C0E3A"/>
    <w:rsid w:val="002E7535"/>
    <w:rsid w:val="003248BD"/>
    <w:rsid w:val="003A5579"/>
    <w:rsid w:val="003B38CE"/>
    <w:rsid w:val="003F610B"/>
    <w:rsid w:val="004146C9"/>
    <w:rsid w:val="00445F81"/>
    <w:rsid w:val="0047369E"/>
    <w:rsid w:val="00477ED9"/>
    <w:rsid w:val="004953FC"/>
    <w:rsid w:val="00496D26"/>
    <w:rsid w:val="004B3F21"/>
    <w:rsid w:val="00535523"/>
    <w:rsid w:val="00563324"/>
    <w:rsid w:val="005A63DE"/>
    <w:rsid w:val="005B4C88"/>
    <w:rsid w:val="00617FE9"/>
    <w:rsid w:val="006647F1"/>
    <w:rsid w:val="006A1863"/>
    <w:rsid w:val="006B3444"/>
    <w:rsid w:val="006B70F9"/>
    <w:rsid w:val="006C49E1"/>
    <w:rsid w:val="006E7AAE"/>
    <w:rsid w:val="00702F90"/>
    <w:rsid w:val="00732EFF"/>
    <w:rsid w:val="007F230A"/>
    <w:rsid w:val="008243DC"/>
    <w:rsid w:val="008A4217"/>
    <w:rsid w:val="009103B4"/>
    <w:rsid w:val="00911AC4"/>
    <w:rsid w:val="009305B2"/>
    <w:rsid w:val="00A86CB8"/>
    <w:rsid w:val="00AB1AF2"/>
    <w:rsid w:val="00AD0D1F"/>
    <w:rsid w:val="00B126DA"/>
    <w:rsid w:val="00BE3095"/>
    <w:rsid w:val="00C63522"/>
    <w:rsid w:val="00CA3932"/>
    <w:rsid w:val="00CA6A67"/>
    <w:rsid w:val="00CF0D5D"/>
    <w:rsid w:val="00D40A32"/>
    <w:rsid w:val="00D70880"/>
    <w:rsid w:val="00DA4C1B"/>
    <w:rsid w:val="00DA53E1"/>
    <w:rsid w:val="00E05BA3"/>
    <w:rsid w:val="00E87228"/>
    <w:rsid w:val="00EB258B"/>
    <w:rsid w:val="00F5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61C2"/>
  <w15:chartTrackingRefBased/>
  <w15:docId w15:val="{6E007DF3-D2E7-44AB-A6F9-27101D6F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53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53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53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53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53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53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3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53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3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5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53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53E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53E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53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53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53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53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53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5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53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5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53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53E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53E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53E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53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53E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A53E1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64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Кузьмин</dc:creator>
  <cp:keywords/>
  <dc:description/>
  <cp:lastModifiedBy>ZX</cp:lastModifiedBy>
  <cp:revision>52</cp:revision>
  <cp:lastPrinted>2025-11-20T03:48:00Z</cp:lastPrinted>
  <dcterms:created xsi:type="dcterms:W3CDTF">2025-11-20T03:02:00Z</dcterms:created>
  <dcterms:modified xsi:type="dcterms:W3CDTF">2025-12-08T02:49:00Z</dcterms:modified>
</cp:coreProperties>
</file>