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3E7" w:rsidRDefault="009A4F41" w:rsidP="009A4F41">
      <w:pPr>
        <w:spacing w:line="276" w:lineRule="auto"/>
        <w:jc w:val="both"/>
        <w:rPr>
          <w:rFonts w:ascii="Times New Roman" w:hAnsi="Times New Roman" w:cs="Times New Roman"/>
          <w:b/>
          <w:sz w:val="28"/>
          <w:szCs w:val="28"/>
        </w:rPr>
      </w:pPr>
      <w:r w:rsidRPr="00B303E7">
        <w:rPr>
          <w:rFonts w:ascii="Times New Roman" w:hAnsi="Times New Roman" w:cs="Times New Roman"/>
          <w:b/>
          <w:sz w:val="28"/>
          <w:szCs w:val="28"/>
        </w:rPr>
        <w:t>РАЗВИТИЕ ПРОСТРАНСТВЕННОГО МЫШЛЕНИЯ, ВНИМАНИЯ, РЕЧИ ТРЕНИРОВКА ПАМЯТИ И МЕЛКОЙ МОТОРИКИ КИСТЕЙ И ПАЛЬЦЕВ РУК ДЕТЕЙ ПОСРЕДСТВОМ ИСКУССТВА ОРИГАМИ.</w:t>
      </w:r>
    </w:p>
    <w:p w:rsidR="00FB3383" w:rsidRPr="00FB3383" w:rsidRDefault="00FB3383" w:rsidP="009A4F41">
      <w:pPr>
        <w:spacing w:line="276" w:lineRule="auto"/>
        <w:jc w:val="both"/>
        <w:rPr>
          <w:rFonts w:ascii="Times New Roman" w:hAnsi="Times New Roman" w:cs="Times New Roman"/>
          <w:i/>
          <w:sz w:val="28"/>
          <w:szCs w:val="28"/>
        </w:rPr>
      </w:pPr>
      <w:r w:rsidRPr="00FB3383">
        <w:rPr>
          <w:rFonts w:ascii="Times New Roman" w:hAnsi="Times New Roman" w:cs="Times New Roman"/>
          <w:i/>
          <w:sz w:val="28"/>
          <w:szCs w:val="28"/>
        </w:rPr>
        <w:t>Судакова Ольга Константиновна</w:t>
      </w:r>
      <w:r>
        <w:rPr>
          <w:rFonts w:ascii="Times New Roman" w:hAnsi="Times New Roman" w:cs="Times New Roman"/>
          <w:i/>
          <w:sz w:val="28"/>
          <w:szCs w:val="28"/>
        </w:rPr>
        <w:t>, воспитатель МБОУ СОШ №12 «Центр образования» дошкольное отделение «</w:t>
      </w:r>
      <w:proofErr w:type="spellStart"/>
      <w:r>
        <w:rPr>
          <w:rFonts w:ascii="Times New Roman" w:hAnsi="Times New Roman" w:cs="Times New Roman"/>
          <w:i/>
          <w:sz w:val="28"/>
          <w:szCs w:val="28"/>
        </w:rPr>
        <w:t>Журавушка</w:t>
      </w:r>
      <w:proofErr w:type="spell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г.о</w:t>
      </w:r>
      <w:proofErr w:type="spellEnd"/>
      <w:r>
        <w:rPr>
          <w:rFonts w:ascii="Times New Roman" w:hAnsi="Times New Roman" w:cs="Times New Roman"/>
          <w:i/>
          <w:sz w:val="28"/>
          <w:szCs w:val="28"/>
        </w:rPr>
        <w:t>. Серпухов</w:t>
      </w:r>
    </w:p>
    <w:p w:rsidR="00B303E7" w:rsidRPr="00B303E7" w:rsidRDefault="00B303E7" w:rsidP="00B303E7">
      <w:pPr>
        <w:rPr>
          <w:rFonts w:ascii="Times New Roman" w:hAnsi="Times New Roman" w:cs="Times New Roman"/>
          <w:sz w:val="28"/>
          <w:szCs w:val="28"/>
        </w:rPr>
      </w:pP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 xml:space="preserve">Оригами – искусство складывать из бумаги изображения любых предметов, животных, даже людей. Это чудо пришло к нам из Японии. Когда-то монахи ставили на алтарь бумажные фигурки в качестве жертвоприношений. В японском языке слова божество и бумага звучат одинаково: </w:t>
      </w:r>
      <w:proofErr w:type="spellStart"/>
      <w:r w:rsidR="00B303E7" w:rsidRPr="00B303E7">
        <w:rPr>
          <w:rFonts w:ascii="Times New Roman" w:hAnsi="Times New Roman" w:cs="Times New Roman"/>
          <w:sz w:val="28"/>
          <w:szCs w:val="28"/>
        </w:rPr>
        <w:t>ками</w:t>
      </w:r>
      <w:proofErr w:type="spellEnd"/>
      <w:r w:rsidR="00B303E7" w:rsidRPr="00B303E7">
        <w:rPr>
          <w:rFonts w:ascii="Times New Roman" w:hAnsi="Times New Roman" w:cs="Times New Roman"/>
          <w:sz w:val="28"/>
          <w:szCs w:val="28"/>
        </w:rPr>
        <w:t>. При дворце императора искусство оригами было обязательной частью образования придворных. Позже это стало семейным развлечением, и до сих пор оригами – неотъемлемая часть японской культуры.</w:t>
      </w: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Во второй половине девятнадцатого века это искусство вышло за пределы Японии. А после Второй мировой войны распространилось по всему миру.</w:t>
      </w:r>
      <w:r w:rsidR="00DF0DE7">
        <w:rPr>
          <w:rFonts w:ascii="Times New Roman" w:hAnsi="Times New Roman" w:cs="Times New Roman"/>
          <w:sz w:val="28"/>
          <w:szCs w:val="28"/>
        </w:rPr>
        <w:t xml:space="preserve"> </w:t>
      </w:r>
      <w:r w:rsidR="00B303E7" w:rsidRPr="00B303E7">
        <w:rPr>
          <w:rFonts w:ascii="Times New Roman" w:hAnsi="Times New Roman" w:cs="Times New Roman"/>
          <w:sz w:val="28"/>
          <w:szCs w:val="28"/>
        </w:rPr>
        <w:t>Искусство оригами используется в образовательных целях. Элементы складывания оригами применяют в космических технологиях.</w:t>
      </w:r>
    </w:p>
    <w:p w:rsidR="00B303E7" w:rsidRPr="00B303E7" w:rsidRDefault="00B303E7" w:rsidP="009A4F41">
      <w:pPr>
        <w:spacing w:line="276" w:lineRule="auto"/>
        <w:jc w:val="both"/>
        <w:rPr>
          <w:rFonts w:ascii="Times New Roman" w:hAnsi="Times New Roman" w:cs="Times New Roman"/>
          <w:sz w:val="28"/>
          <w:szCs w:val="28"/>
        </w:rPr>
      </w:pPr>
      <w:r w:rsidRPr="00B303E7">
        <w:rPr>
          <w:rFonts w:ascii="Times New Roman" w:hAnsi="Times New Roman" w:cs="Times New Roman"/>
          <w:sz w:val="28"/>
          <w:szCs w:val="28"/>
        </w:rPr>
        <w:t>Для дошкольников бумага – доступный, простой в использовании материал. А сколько радости у ребёнка, самостоятельно сложившего игрушку! В технике оригами можно изготовить модель, которая будет двигаться, действовать! Можно использовать бумагу разных цветов, можно раскрасить получившуюся игрушку.</w:t>
      </w:r>
      <w:r w:rsidR="00FB3383">
        <w:rPr>
          <w:rFonts w:ascii="Times New Roman" w:hAnsi="Times New Roman" w:cs="Times New Roman"/>
          <w:sz w:val="28"/>
          <w:szCs w:val="28"/>
        </w:rPr>
        <w:t xml:space="preserve"> </w:t>
      </w:r>
      <w:r w:rsidRPr="00B303E7">
        <w:rPr>
          <w:rFonts w:ascii="Times New Roman" w:hAnsi="Times New Roman" w:cs="Times New Roman"/>
          <w:sz w:val="28"/>
          <w:szCs w:val="28"/>
        </w:rPr>
        <w:t xml:space="preserve">Обычно дети очень любят складывать оригами. Практически, каждый знает, как сложить самолёт, лодку, пароход, тюльпан, лягушку. Некоторые умеют складывать летящего журавлика, клюющего петушка. Но это далеко не все возможности, которые предлагает искусство оригами. В 1880 году мастер </w:t>
      </w:r>
      <w:proofErr w:type="spellStart"/>
      <w:r w:rsidRPr="00B303E7">
        <w:rPr>
          <w:rFonts w:ascii="Times New Roman" w:hAnsi="Times New Roman" w:cs="Times New Roman"/>
          <w:sz w:val="28"/>
          <w:szCs w:val="28"/>
        </w:rPr>
        <w:t>Акира</w:t>
      </w:r>
      <w:proofErr w:type="spellEnd"/>
      <w:r w:rsidRPr="00B303E7">
        <w:rPr>
          <w:rFonts w:ascii="Times New Roman" w:hAnsi="Times New Roman" w:cs="Times New Roman"/>
          <w:sz w:val="28"/>
          <w:szCs w:val="28"/>
        </w:rPr>
        <w:t xml:space="preserve"> </w:t>
      </w:r>
      <w:proofErr w:type="spellStart"/>
      <w:r w:rsidRPr="00B303E7">
        <w:rPr>
          <w:rFonts w:ascii="Times New Roman" w:hAnsi="Times New Roman" w:cs="Times New Roman"/>
          <w:sz w:val="28"/>
          <w:szCs w:val="28"/>
        </w:rPr>
        <w:t>Йошизава</w:t>
      </w:r>
      <w:proofErr w:type="spellEnd"/>
      <w:r w:rsidRPr="00B303E7">
        <w:rPr>
          <w:rFonts w:ascii="Times New Roman" w:hAnsi="Times New Roman" w:cs="Times New Roman"/>
          <w:sz w:val="28"/>
          <w:szCs w:val="28"/>
        </w:rPr>
        <w:t xml:space="preserve"> создал язык оригами, систему записи способов складывания бумаги. С её помощью записано множество вариантов поделок из бумаги, маленьких шедевров.</w:t>
      </w: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Искусство оригами даёт нам множество возможностей развития детских способнос</w:t>
      </w:r>
      <w:r w:rsidR="004378A3">
        <w:rPr>
          <w:rFonts w:ascii="Times New Roman" w:hAnsi="Times New Roman" w:cs="Times New Roman"/>
          <w:sz w:val="28"/>
          <w:szCs w:val="28"/>
        </w:rPr>
        <w:t>тей, навыков и личностных качеств</w:t>
      </w:r>
      <w:r w:rsidR="00B303E7" w:rsidRPr="00B303E7">
        <w:rPr>
          <w:rFonts w:ascii="Times New Roman" w:hAnsi="Times New Roman" w:cs="Times New Roman"/>
          <w:sz w:val="28"/>
          <w:szCs w:val="28"/>
        </w:rPr>
        <w:t xml:space="preserve">. Некоторые поделки, казалось бы, очень простые. Но, чтобы всё получилось, надо складывать бумагу очень ровно, тщательно и бережно заглаживать сгибы. Это позволяет воспитывать в детях усидчивость, терпение, аккуратность, внимательность, старательность. Показывая ребёнку способы складывания из бумаги, объясняя способ действия, мы развиваем зрительное и слуховое внимание. </w:t>
      </w:r>
      <w:r w:rsidR="00B303E7" w:rsidRPr="00B303E7">
        <w:rPr>
          <w:rFonts w:ascii="Times New Roman" w:hAnsi="Times New Roman" w:cs="Times New Roman"/>
          <w:sz w:val="28"/>
          <w:szCs w:val="28"/>
        </w:rPr>
        <w:lastRenderedPageBreak/>
        <w:t>Добиваясь правильного выполнения, малыш развивает мелкую моторику кистей и пальцев рук, координацию движений, слаженность движений правой и левой руки, глазомер.</w:t>
      </w:r>
      <w:r>
        <w:rPr>
          <w:rFonts w:ascii="Times New Roman" w:hAnsi="Times New Roman" w:cs="Times New Roman"/>
          <w:sz w:val="28"/>
          <w:szCs w:val="28"/>
        </w:rPr>
        <w:t xml:space="preserve"> </w:t>
      </w:r>
      <w:r w:rsidR="00B303E7" w:rsidRPr="00B303E7">
        <w:rPr>
          <w:rFonts w:ascii="Times New Roman" w:hAnsi="Times New Roman" w:cs="Times New Roman"/>
          <w:sz w:val="28"/>
          <w:szCs w:val="28"/>
        </w:rPr>
        <w:t>А сколько возможностей для умственного развития ребёнка! Складывая бумагу в разных направлениях</w:t>
      </w:r>
      <w:r w:rsidR="00B303E7">
        <w:rPr>
          <w:rFonts w:ascii="Times New Roman" w:hAnsi="Times New Roman" w:cs="Times New Roman"/>
          <w:sz w:val="28"/>
          <w:szCs w:val="28"/>
        </w:rPr>
        <w:t>,</w:t>
      </w:r>
      <w:r w:rsidR="00B303E7" w:rsidRPr="00B303E7">
        <w:rPr>
          <w:rFonts w:ascii="Times New Roman" w:hAnsi="Times New Roman" w:cs="Times New Roman"/>
          <w:sz w:val="28"/>
          <w:szCs w:val="28"/>
        </w:rPr>
        <w:t xml:space="preserve"> ребёнок учится пространственному, логическому мышлению, получает навыки конструирования.</w:t>
      </w: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Младшие дошкольники пока только повторяют за воспитателем. Им нужна помощь. Ведь творчество должно приносить радость. Малышам очень важен продукт их деятельности. Из простеньких детских поделок можно сформировать маленькую выставку для родителей, можно использовать их в настольном театре, в играх, для украшения комнаты или участка. Получив стимул, положительную оценку дети захотят продолжать учиться оригами, создавать новые поделки.</w:t>
      </w: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Старшим дошкольникам можно предложить более сложные поделки, использовать схемы. Разбирая схему, ребёнок учится понимать алгоритм действий, используя знаки, рисунки, чертежи. Такой навык обязательно пригодится в дальнейшем обучении юного конструктора.</w:t>
      </w:r>
    </w:p>
    <w:p w:rsidR="00B303E7" w:rsidRPr="00B303E7" w:rsidRDefault="00FB338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03E7" w:rsidRPr="00B303E7">
        <w:rPr>
          <w:rFonts w:ascii="Times New Roman" w:hAnsi="Times New Roman" w:cs="Times New Roman"/>
          <w:sz w:val="28"/>
          <w:szCs w:val="28"/>
        </w:rPr>
        <w:t>Более сложные поделки, образные, с движущимися деталями, дети старшей и подготовительной группы могут подарить, разыграть с их помощью целый спектакль.</w:t>
      </w:r>
      <w:r>
        <w:rPr>
          <w:rFonts w:ascii="Times New Roman" w:hAnsi="Times New Roman" w:cs="Times New Roman"/>
          <w:sz w:val="28"/>
          <w:szCs w:val="28"/>
        </w:rPr>
        <w:t xml:space="preserve"> </w:t>
      </w:r>
      <w:r w:rsidR="00B303E7" w:rsidRPr="00B303E7">
        <w:rPr>
          <w:rFonts w:ascii="Times New Roman" w:hAnsi="Times New Roman" w:cs="Times New Roman"/>
          <w:sz w:val="28"/>
          <w:szCs w:val="28"/>
        </w:rPr>
        <w:t>Складывая поделки из бумаги в технике оригами, дети учатся работать руками под контролем сознания. Это занятие способствует концентрации внимания, т.к. заставляет ребёнка сосредоточиться на процессе изготовления, чтобы получить желаемый результат.</w:t>
      </w:r>
      <w:r>
        <w:rPr>
          <w:rFonts w:ascii="Times New Roman" w:hAnsi="Times New Roman" w:cs="Times New Roman"/>
          <w:sz w:val="28"/>
          <w:szCs w:val="28"/>
        </w:rPr>
        <w:t xml:space="preserve"> </w:t>
      </w:r>
      <w:r w:rsidR="00B303E7" w:rsidRPr="00B303E7">
        <w:rPr>
          <w:rFonts w:ascii="Times New Roman" w:hAnsi="Times New Roman" w:cs="Times New Roman"/>
          <w:sz w:val="28"/>
          <w:szCs w:val="28"/>
        </w:rPr>
        <w:t xml:space="preserve">Оригами будит фантазию детей, их творческое воображение, развивает художественный вкус. Кроме того, оригами знакомит детей с основными геометрическими понятиями: угол, сторона, треугольник, прямоугольник, </w:t>
      </w:r>
      <w:r w:rsidR="004E51C4">
        <w:rPr>
          <w:rFonts w:ascii="Times New Roman" w:hAnsi="Times New Roman" w:cs="Times New Roman"/>
          <w:sz w:val="28"/>
          <w:szCs w:val="28"/>
        </w:rPr>
        <w:t>квадрат и т.д. Слушая объяснение воспитателя, соотнося их с действиями, дети обогащают свой словарь специфическими терминами (сложить, приложить, совместить, загладить, совместить и т.д.)</w:t>
      </w:r>
    </w:p>
    <w:p w:rsidR="00B303E7" w:rsidRPr="00FB3383" w:rsidRDefault="00B303E7" w:rsidP="00FB3383">
      <w:pPr>
        <w:pStyle w:val="a6"/>
        <w:numPr>
          <w:ilvl w:val="0"/>
          <w:numId w:val="1"/>
        </w:numPr>
        <w:spacing w:line="276" w:lineRule="auto"/>
        <w:jc w:val="both"/>
        <w:rPr>
          <w:rFonts w:ascii="Times New Roman" w:hAnsi="Times New Roman" w:cs="Times New Roman"/>
          <w:sz w:val="28"/>
          <w:szCs w:val="28"/>
        </w:rPr>
      </w:pPr>
      <w:r w:rsidRPr="00FB3383">
        <w:rPr>
          <w:rFonts w:ascii="Times New Roman" w:hAnsi="Times New Roman" w:cs="Times New Roman"/>
          <w:sz w:val="28"/>
          <w:szCs w:val="28"/>
        </w:rPr>
        <w:t xml:space="preserve">Оригами активизирует мыслительные процессы. Конструируя, ребёнок должен соотносить наглядные символы (показ приемов складывания) со </w:t>
      </w:r>
      <w:proofErr w:type="gramStart"/>
      <w:r w:rsidRPr="00FB3383">
        <w:rPr>
          <w:rFonts w:ascii="Times New Roman" w:hAnsi="Times New Roman" w:cs="Times New Roman"/>
          <w:sz w:val="28"/>
          <w:szCs w:val="28"/>
        </w:rPr>
        <w:t>словесными</w:t>
      </w:r>
      <w:proofErr w:type="gramEnd"/>
      <w:r w:rsidRPr="00FB3383">
        <w:rPr>
          <w:rFonts w:ascii="Times New Roman" w:hAnsi="Times New Roman" w:cs="Times New Roman"/>
          <w:sz w:val="28"/>
          <w:szCs w:val="28"/>
        </w:rPr>
        <w:t xml:space="preserve"> (объяснение) и переводить в практическую деятельность (самостоятельное выполнение действий). </w:t>
      </w:r>
    </w:p>
    <w:p w:rsidR="003F67BD" w:rsidRPr="00FB3383" w:rsidRDefault="00B303E7" w:rsidP="00FB3383">
      <w:pPr>
        <w:pStyle w:val="a6"/>
        <w:numPr>
          <w:ilvl w:val="0"/>
          <w:numId w:val="1"/>
        </w:numPr>
        <w:spacing w:line="276" w:lineRule="auto"/>
        <w:jc w:val="both"/>
        <w:rPr>
          <w:rFonts w:ascii="Times New Roman" w:hAnsi="Times New Roman" w:cs="Times New Roman"/>
          <w:sz w:val="28"/>
          <w:szCs w:val="28"/>
        </w:rPr>
      </w:pPr>
      <w:r w:rsidRPr="00FB3383">
        <w:rPr>
          <w:rFonts w:ascii="Times New Roman" w:hAnsi="Times New Roman" w:cs="Times New Roman"/>
          <w:sz w:val="28"/>
          <w:szCs w:val="28"/>
        </w:rPr>
        <w:t>Оригами способствует формированию у детей культуры труда, умения бережно и экономно использовать материал, содержать в порядке своё рабочее место.</w:t>
      </w:r>
    </w:p>
    <w:p w:rsidR="00076E8B" w:rsidRDefault="00076E8B"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Чтобы успешно научить детей этому искусству необходимо выполнять</w:t>
      </w:r>
    </w:p>
    <w:p w:rsidR="00B303E7" w:rsidRPr="00B303E7" w:rsidRDefault="00076E8B"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ОБЩИЕ ПРАВИЛА ОБУЧЕНИЯ ТЕХНИКЕ ОРИГАМИ</w:t>
      </w:r>
      <w:r w:rsidR="00B303E7" w:rsidRPr="00B303E7">
        <w:rPr>
          <w:rFonts w:ascii="Times New Roman" w:hAnsi="Times New Roman" w:cs="Times New Roman"/>
          <w:sz w:val="28"/>
          <w:szCs w:val="28"/>
        </w:rPr>
        <w:t>:</w:t>
      </w:r>
    </w:p>
    <w:p w:rsidR="00B303E7" w:rsidRPr="00B303E7" w:rsidRDefault="00B303E7" w:rsidP="009A4F41">
      <w:pPr>
        <w:spacing w:line="276" w:lineRule="auto"/>
        <w:jc w:val="both"/>
        <w:rPr>
          <w:rFonts w:ascii="Times New Roman" w:hAnsi="Times New Roman" w:cs="Times New Roman"/>
          <w:sz w:val="28"/>
          <w:szCs w:val="28"/>
        </w:rPr>
      </w:pPr>
      <w:r w:rsidRPr="00B303E7">
        <w:rPr>
          <w:rFonts w:ascii="Times New Roman" w:hAnsi="Times New Roman" w:cs="Times New Roman"/>
          <w:sz w:val="28"/>
          <w:szCs w:val="28"/>
        </w:rPr>
        <w:t>1. Заготовки для поделок дошкольникам должен готовить взрослый.</w:t>
      </w:r>
    </w:p>
    <w:p w:rsidR="00B303E7" w:rsidRPr="00B303E7" w:rsidRDefault="00B303E7" w:rsidP="009A4F41">
      <w:pPr>
        <w:spacing w:line="276" w:lineRule="auto"/>
        <w:jc w:val="both"/>
        <w:rPr>
          <w:rFonts w:ascii="Times New Roman" w:hAnsi="Times New Roman" w:cs="Times New Roman"/>
          <w:sz w:val="28"/>
          <w:szCs w:val="28"/>
        </w:rPr>
      </w:pPr>
      <w:r w:rsidRPr="00B303E7">
        <w:rPr>
          <w:rFonts w:ascii="Times New Roman" w:hAnsi="Times New Roman" w:cs="Times New Roman"/>
          <w:sz w:val="28"/>
          <w:szCs w:val="28"/>
        </w:rPr>
        <w:t>2. Заготов</w:t>
      </w:r>
      <w:r w:rsidR="00076E8B">
        <w:rPr>
          <w:rFonts w:ascii="Times New Roman" w:hAnsi="Times New Roman" w:cs="Times New Roman"/>
          <w:sz w:val="28"/>
          <w:szCs w:val="28"/>
        </w:rPr>
        <w:t>ка должна иметь точную</w:t>
      </w:r>
      <w:r w:rsidRPr="00B303E7">
        <w:rPr>
          <w:rFonts w:ascii="Times New Roman" w:hAnsi="Times New Roman" w:cs="Times New Roman"/>
          <w:sz w:val="28"/>
          <w:szCs w:val="28"/>
        </w:rPr>
        <w:t xml:space="preserve"> форму.</w:t>
      </w:r>
    </w:p>
    <w:p w:rsidR="00B303E7" w:rsidRPr="00B303E7" w:rsidRDefault="00076E8B"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3. Бумага должна быть тонкой и упругой, лучше цветной с двух сторон, чтобы работать с ней было удобно и приятно</w:t>
      </w:r>
      <w:r w:rsidR="000E1309">
        <w:rPr>
          <w:rFonts w:ascii="Times New Roman" w:hAnsi="Times New Roman" w:cs="Times New Roman"/>
          <w:sz w:val="28"/>
          <w:szCs w:val="28"/>
        </w:rPr>
        <w:t>, а готовые изделия выглядели эстетично</w:t>
      </w:r>
      <w:r w:rsidR="00B303E7" w:rsidRPr="00B303E7">
        <w:rPr>
          <w:rFonts w:ascii="Times New Roman" w:hAnsi="Times New Roman" w:cs="Times New Roman"/>
          <w:sz w:val="28"/>
          <w:szCs w:val="28"/>
        </w:rPr>
        <w:t>.</w:t>
      </w:r>
    </w:p>
    <w:p w:rsidR="00B303E7" w:rsidRPr="00B303E7" w:rsidRDefault="00B303E7" w:rsidP="009A4F41">
      <w:pPr>
        <w:spacing w:line="276" w:lineRule="auto"/>
        <w:jc w:val="both"/>
        <w:rPr>
          <w:rFonts w:ascii="Times New Roman" w:hAnsi="Times New Roman" w:cs="Times New Roman"/>
          <w:sz w:val="28"/>
          <w:szCs w:val="28"/>
        </w:rPr>
      </w:pPr>
      <w:r w:rsidRPr="00B303E7">
        <w:rPr>
          <w:rFonts w:ascii="Times New Roman" w:hAnsi="Times New Roman" w:cs="Times New Roman"/>
          <w:sz w:val="28"/>
          <w:szCs w:val="28"/>
        </w:rPr>
        <w:t>4. Показ</w:t>
      </w:r>
      <w:r w:rsidR="00076E8B">
        <w:rPr>
          <w:rFonts w:ascii="Times New Roman" w:hAnsi="Times New Roman" w:cs="Times New Roman"/>
          <w:sz w:val="28"/>
          <w:szCs w:val="28"/>
        </w:rPr>
        <w:t xml:space="preserve"> последовательности действий должен производиться на заготовке в два раза большей, чем у детей</w:t>
      </w:r>
      <w:r w:rsidRPr="00B303E7">
        <w:rPr>
          <w:rFonts w:ascii="Times New Roman" w:hAnsi="Times New Roman" w:cs="Times New Roman"/>
          <w:sz w:val="28"/>
          <w:szCs w:val="28"/>
        </w:rPr>
        <w:t>.</w:t>
      </w:r>
    </w:p>
    <w:p w:rsidR="00B303E7" w:rsidRPr="00B303E7" w:rsidRDefault="00B303E7" w:rsidP="009A4F41">
      <w:pPr>
        <w:spacing w:line="276" w:lineRule="auto"/>
        <w:jc w:val="both"/>
        <w:rPr>
          <w:rFonts w:ascii="Times New Roman" w:hAnsi="Times New Roman" w:cs="Times New Roman"/>
          <w:sz w:val="28"/>
          <w:szCs w:val="28"/>
        </w:rPr>
      </w:pPr>
      <w:r w:rsidRPr="00B303E7">
        <w:rPr>
          <w:rFonts w:ascii="Times New Roman" w:hAnsi="Times New Roman" w:cs="Times New Roman"/>
          <w:sz w:val="28"/>
          <w:szCs w:val="28"/>
        </w:rPr>
        <w:t>5. При показе не должно быть лишних поворотов и переворотов изделия.</w:t>
      </w:r>
    </w:p>
    <w:p w:rsidR="00B303E7" w:rsidRPr="00B303E7" w:rsidRDefault="001B40F6"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6. Показывать</w:t>
      </w:r>
      <w:r w:rsidR="00076E8B">
        <w:rPr>
          <w:rFonts w:ascii="Times New Roman" w:hAnsi="Times New Roman" w:cs="Times New Roman"/>
          <w:sz w:val="28"/>
          <w:szCs w:val="28"/>
        </w:rPr>
        <w:t xml:space="preserve"> и объяснять нужно одновременно</w:t>
      </w:r>
      <w:r>
        <w:rPr>
          <w:rFonts w:ascii="Times New Roman" w:hAnsi="Times New Roman" w:cs="Times New Roman"/>
          <w:sz w:val="28"/>
          <w:szCs w:val="28"/>
        </w:rPr>
        <w:t>, поэтапно: выполнение действия воспитателем (с пояснениями) – затем детьми; показ следующего действия воспитателем – выполнение детьми и т. д.</w:t>
      </w:r>
    </w:p>
    <w:p w:rsidR="00B303E7" w:rsidRPr="00B303E7" w:rsidRDefault="001B40F6"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7. Стороны и углы изделия должны точно совмещаться</w:t>
      </w:r>
      <w:r w:rsidR="00B303E7" w:rsidRPr="00B303E7">
        <w:rPr>
          <w:rFonts w:ascii="Times New Roman" w:hAnsi="Times New Roman" w:cs="Times New Roman"/>
          <w:sz w:val="28"/>
          <w:szCs w:val="28"/>
        </w:rPr>
        <w:t>.</w:t>
      </w:r>
    </w:p>
    <w:p w:rsidR="00B303E7" w:rsidRPr="00B303E7" w:rsidRDefault="001B40F6"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8. Каждый сгиб должен быть ровным, хорошо заглаженным</w:t>
      </w:r>
      <w:r w:rsidR="00B303E7" w:rsidRPr="00B303E7">
        <w:rPr>
          <w:rFonts w:ascii="Times New Roman" w:hAnsi="Times New Roman" w:cs="Times New Roman"/>
          <w:sz w:val="28"/>
          <w:szCs w:val="28"/>
        </w:rPr>
        <w:t>.</w:t>
      </w:r>
    </w:p>
    <w:p w:rsidR="00B303E7" w:rsidRDefault="001B40F6"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9. В конце необходимо повторить все приёмы складывания в нужной последовательности, чтобы ребёнок смог сам сложить поделку</w:t>
      </w:r>
      <w:r w:rsidR="00B303E7" w:rsidRPr="00B303E7">
        <w:rPr>
          <w:rFonts w:ascii="Times New Roman" w:hAnsi="Times New Roman" w:cs="Times New Roman"/>
          <w:sz w:val="28"/>
          <w:szCs w:val="28"/>
        </w:rPr>
        <w:t>.</w:t>
      </w:r>
    </w:p>
    <w:p w:rsidR="001B40F6" w:rsidRPr="00B303E7" w:rsidRDefault="001B40F6"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Чтобы малышам было интересно, можно использовать загадки, стихи, </w:t>
      </w:r>
      <w:r w:rsidR="000E1309">
        <w:rPr>
          <w:rFonts w:ascii="Times New Roman" w:hAnsi="Times New Roman" w:cs="Times New Roman"/>
          <w:sz w:val="28"/>
          <w:szCs w:val="28"/>
        </w:rPr>
        <w:t xml:space="preserve">сказки, </w:t>
      </w:r>
      <w:r>
        <w:rPr>
          <w:rFonts w:ascii="Times New Roman" w:hAnsi="Times New Roman" w:cs="Times New Roman"/>
          <w:sz w:val="28"/>
          <w:szCs w:val="28"/>
        </w:rPr>
        <w:t>музыку, сюрпризные моменты</w:t>
      </w:r>
      <w:r w:rsidR="000E1309">
        <w:rPr>
          <w:rFonts w:ascii="Times New Roman" w:hAnsi="Times New Roman" w:cs="Times New Roman"/>
          <w:sz w:val="28"/>
          <w:szCs w:val="28"/>
        </w:rPr>
        <w:t>. Готовые поделки обязательно нужно использовать для конкретной цели: игры, театрализованной деятельности, украшения, создания панно, подарков и т. д. Тогда у ребёнка будет мотив постараться выполнить поделку как можно лучше, появится гордость за результат своего труда.</w:t>
      </w:r>
    </w:p>
    <w:p w:rsidR="00B303E7" w:rsidRDefault="004378A3" w:rsidP="009A4F41">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Даже взрослым интересно создавать оригами. Это сложно и интересно. Но детям лучше начинать с самого простого: </w:t>
      </w:r>
    </w:p>
    <w:p w:rsidR="004C7F22" w:rsidRDefault="004C7F22" w:rsidP="00B303E7">
      <w:pPr>
        <w:rPr>
          <w:rFonts w:ascii="Times New Roman" w:hAnsi="Times New Roman" w:cs="Times New Roman"/>
          <w:i/>
          <w:sz w:val="28"/>
          <w:szCs w:val="28"/>
        </w:rPr>
        <w:sectPr w:rsidR="004C7F22">
          <w:pgSz w:w="11906" w:h="16838"/>
          <w:pgMar w:top="1134" w:right="850" w:bottom="1134" w:left="1701" w:header="708" w:footer="708" w:gutter="0"/>
          <w:cols w:space="708"/>
          <w:docGrid w:linePitch="360"/>
        </w:sect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9A4F41" w:rsidRDefault="009A4F41"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FB3383" w:rsidRDefault="00FB3383" w:rsidP="00B303E7">
      <w:pPr>
        <w:rPr>
          <w:rFonts w:ascii="Times New Roman" w:hAnsi="Times New Roman" w:cs="Times New Roman"/>
          <w:i/>
          <w:sz w:val="28"/>
          <w:szCs w:val="28"/>
        </w:rPr>
      </w:pPr>
    </w:p>
    <w:p w:rsidR="004C7F22" w:rsidRDefault="004C7F22" w:rsidP="00B303E7">
      <w:pPr>
        <w:rPr>
          <w:rFonts w:ascii="Times New Roman" w:hAnsi="Times New Roman" w:cs="Times New Roman"/>
          <w:i/>
          <w:sz w:val="28"/>
          <w:szCs w:val="28"/>
        </w:rPr>
      </w:pPr>
      <w:r>
        <w:rPr>
          <w:rFonts w:ascii="Times New Roman" w:hAnsi="Times New Roman" w:cs="Times New Roman"/>
          <w:i/>
          <w:sz w:val="28"/>
          <w:szCs w:val="28"/>
        </w:rPr>
        <w:t>Кит</w:t>
      </w:r>
      <w:r w:rsidR="009A4F41" w:rsidRPr="009A4F41">
        <w:rPr>
          <w:rFonts w:ascii="Times New Roman" w:hAnsi="Times New Roman" w:cs="Times New Roman"/>
          <w:i/>
          <w:sz w:val="28"/>
          <w:szCs w:val="28"/>
        </w:rPr>
        <w:t xml:space="preserve"> </w:t>
      </w:r>
      <w:r w:rsidR="009A4F41">
        <w:rPr>
          <w:rFonts w:ascii="Times New Roman" w:hAnsi="Times New Roman" w:cs="Times New Roman"/>
          <w:i/>
          <w:sz w:val="28"/>
          <w:szCs w:val="28"/>
        </w:rPr>
        <w:t xml:space="preserve">                              </w:t>
      </w:r>
    </w:p>
    <w:p w:rsidR="004C7F22" w:rsidRDefault="004D7FC9" w:rsidP="00B303E7">
      <w:pPr>
        <w:rPr>
          <w:rFonts w:ascii="Times New Roman" w:hAnsi="Times New Roman" w:cs="Times New Roman"/>
          <w:i/>
          <w:sz w:val="28"/>
          <w:szCs w:val="28"/>
        </w:rPr>
      </w:pPr>
      <w:r>
        <w:rPr>
          <w:rFonts w:ascii="Times New Roman" w:hAnsi="Times New Roman" w:cs="Times New Roman"/>
          <w:i/>
          <w:noProof/>
          <w:sz w:val="28"/>
          <w:szCs w:val="28"/>
          <w:lang w:eastAsia="ru-RU"/>
        </w:rPr>
        <w:drawing>
          <wp:anchor distT="0" distB="0" distL="114300" distR="114300" simplePos="0" relativeHeight="251660288" behindDoc="0" locked="0" layoutInCell="1" allowOverlap="1" wp14:anchorId="4CD46908" wp14:editId="0BCE32CC">
            <wp:simplePos x="0" y="0"/>
            <wp:positionH relativeFrom="margin">
              <wp:posOffset>3121660</wp:posOffset>
            </wp:positionH>
            <wp:positionV relativeFrom="margin">
              <wp:posOffset>770255</wp:posOffset>
            </wp:positionV>
            <wp:extent cx="2097405" cy="26543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7405" cy="2654300"/>
                    </a:xfrm>
                    <a:prstGeom prst="rect">
                      <a:avLst/>
                    </a:prstGeom>
                    <a:noFill/>
                  </pic:spPr>
                </pic:pic>
              </a:graphicData>
            </a:graphic>
          </wp:anchor>
        </w:drawing>
      </w:r>
      <w:r w:rsidR="009A4F41">
        <w:rPr>
          <w:rFonts w:ascii="Times New Roman" w:hAnsi="Times New Roman" w:cs="Times New Roman"/>
          <w:i/>
          <w:noProof/>
          <w:sz w:val="28"/>
          <w:szCs w:val="28"/>
          <w:lang w:eastAsia="ru-RU"/>
        </w:rPr>
        <w:drawing>
          <wp:anchor distT="0" distB="0" distL="114300" distR="114300" simplePos="0" relativeHeight="251659264" behindDoc="0" locked="0" layoutInCell="1" allowOverlap="1" wp14:anchorId="2BAC51F6" wp14:editId="0CD119B8">
            <wp:simplePos x="0" y="0"/>
            <wp:positionH relativeFrom="margin">
              <wp:posOffset>-285750</wp:posOffset>
            </wp:positionH>
            <wp:positionV relativeFrom="margin">
              <wp:posOffset>704850</wp:posOffset>
            </wp:positionV>
            <wp:extent cx="2047875" cy="2609850"/>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2609850"/>
                    </a:xfrm>
                    <a:prstGeom prst="rect">
                      <a:avLst/>
                    </a:prstGeom>
                    <a:noFill/>
                  </pic:spPr>
                </pic:pic>
              </a:graphicData>
            </a:graphic>
          </wp:anchor>
        </w:drawing>
      </w: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4D7FC9" w:rsidP="009A4F41">
      <w:pPr>
        <w:rPr>
          <w:rFonts w:ascii="Times New Roman" w:hAnsi="Times New Roman" w:cs="Times New Roman"/>
          <w:i/>
          <w:sz w:val="28"/>
          <w:szCs w:val="28"/>
        </w:rPr>
      </w:pPr>
      <w:r>
        <w:rPr>
          <w:rFonts w:ascii="Times New Roman" w:hAnsi="Times New Roman" w:cs="Times New Roman"/>
          <w:i/>
          <w:noProof/>
          <w:sz w:val="28"/>
          <w:szCs w:val="28"/>
          <w:lang w:eastAsia="ru-RU"/>
        </w:rPr>
        <w:drawing>
          <wp:anchor distT="0" distB="0" distL="114300" distR="114300" simplePos="0" relativeHeight="251661312" behindDoc="0" locked="0" layoutInCell="1" allowOverlap="1" wp14:anchorId="1A065571" wp14:editId="0008992F">
            <wp:simplePos x="0" y="0"/>
            <wp:positionH relativeFrom="margin">
              <wp:posOffset>2939415</wp:posOffset>
            </wp:positionH>
            <wp:positionV relativeFrom="margin">
              <wp:posOffset>4117975</wp:posOffset>
            </wp:positionV>
            <wp:extent cx="2082800" cy="265430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2800" cy="2654300"/>
                    </a:xfrm>
                    <a:prstGeom prst="rect">
                      <a:avLst/>
                    </a:prstGeom>
                    <a:noFill/>
                  </pic:spPr>
                </pic:pic>
              </a:graphicData>
            </a:graphic>
          </wp:anchor>
        </w:drawing>
      </w:r>
      <w:r w:rsidR="009A4F41">
        <w:rPr>
          <w:rFonts w:ascii="Times New Roman" w:hAnsi="Times New Roman" w:cs="Times New Roman"/>
          <w:i/>
          <w:sz w:val="28"/>
          <w:szCs w:val="28"/>
        </w:rPr>
        <w:t>Футболка</w:t>
      </w: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r>
        <w:rPr>
          <w:rFonts w:ascii="Times New Roman" w:hAnsi="Times New Roman" w:cs="Times New Roman"/>
          <w:i/>
          <w:noProof/>
          <w:sz w:val="28"/>
          <w:szCs w:val="28"/>
          <w:lang w:eastAsia="ru-RU"/>
        </w:rPr>
        <w:drawing>
          <wp:anchor distT="0" distB="0" distL="114300" distR="114300" simplePos="0" relativeHeight="251658240" behindDoc="0" locked="0" layoutInCell="1" allowOverlap="1" wp14:anchorId="0CE93465" wp14:editId="698BC614">
            <wp:simplePos x="0" y="0"/>
            <wp:positionH relativeFrom="margin">
              <wp:posOffset>-321945</wp:posOffset>
            </wp:positionH>
            <wp:positionV relativeFrom="margin">
              <wp:posOffset>4067175</wp:posOffset>
            </wp:positionV>
            <wp:extent cx="2082800" cy="2646680"/>
            <wp:effectExtent l="0" t="0" r="0" b="127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82800" cy="2646680"/>
                    </a:xfrm>
                    <a:prstGeom prst="rect">
                      <a:avLst/>
                    </a:prstGeom>
                    <a:noFill/>
                  </pic:spPr>
                </pic:pic>
              </a:graphicData>
            </a:graphic>
          </wp:anchor>
        </w:drawing>
      </w:r>
    </w:p>
    <w:p w:rsidR="009A4F41" w:rsidRDefault="009A4F41" w:rsidP="009A4F41">
      <w:pPr>
        <w:rPr>
          <w:rFonts w:ascii="Times New Roman" w:hAnsi="Times New Roman" w:cs="Times New Roman"/>
          <w:i/>
          <w:sz w:val="28"/>
          <w:szCs w:val="28"/>
        </w:rPr>
      </w:pPr>
      <w:r>
        <w:rPr>
          <w:rFonts w:ascii="Times New Roman" w:hAnsi="Times New Roman" w:cs="Times New Roman"/>
          <w:i/>
          <w:sz w:val="28"/>
          <w:szCs w:val="28"/>
        </w:rPr>
        <w:lastRenderedPageBreak/>
        <w:t>Кузнечик</w:t>
      </w: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9A4F41" w:rsidRDefault="009A4F41" w:rsidP="009A4F41">
      <w:pPr>
        <w:rPr>
          <w:rFonts w:ascii="Times New Roman" w:hAnsi="Times New Roman" w:cs="Times New Roman"/>
          <w:i/>
          <w:sz w:val="28"/>
          <w:szCs w:val="28"/>
        </w:rPr>
      </w:pPr>
    </w:p>
    <w:p w:rsidR="00544AFB" w:rsidRDefault="00544AFB" w:rsidP="00B303E7">
      <w:pPr>
        <w:rPr>
          <w:rFonts w:ascii="Times New Roman" w:hAnsi="Times New Roman" w:cs="Times New Roman"/>
          <w:i/>
          <w:sz w:val="28"/>
          <w:szCs w:val="28"/>
        </w:rPr>
      </w:pPr>
    </w:p>
    <w:p w:rsidR="009A4F41" w:rsidRDefault="000F58D3" w:rsidP="009A4F41">
      <w:pPr>
        <w:rPr>
          <w:rFonts w:ascii="Times New Roman" w:hAnsi="Times New Roman" w:cs="Times New Roman"/>
          <w:i/>
          <w:sz w:val="28"/>
          <w:szCs w:val="28"/>
        </w:rPr>
      </w:pPr>
      <w:r>
        <w:rPr>
          <w:rFonts w:ascii="Times New Roman" w:hAnsi="Times New Roman" w:cs="Times New Roman"/>
          <w:i/>
          <w:sz w:val="28"/>
          <w:szCs w:val="28"/>
        </w:rPr>
        <w:br w:type="textWrapping" w:clear="all"/>
      </w:r>
    </w:p>
    <w:p w:rsidR="009A4F41" w:rsidRDefault="009A4F41" w:rsidP="009A4F41">
      <w:pPr>
        <w:rPr>
          <w:rFonts w:ascii="Times New Roman" w:hAnsi="Times New Roman" w:cs="Times New Roman"/>
          <w:i/>
          <w:sz w:val="28"/>
          <w:szCs w:val="28"/>
        </w:rPr>
      </w:pPr>
      <w:r>
        <w:rPr>
          <w:rFonts w:ascii="Times New Roman" w:hAnsi="Times New Roman" w:cs="Times New Roman"/>
          <w:i/>
          <w:sz w:val="28"/>
          <w:szCs w:val="28"/>
        </w:rPr>
        <w:t>Горы</w:t>
      </w:r>
    </w:p>
    <w:p w:rsidR="00544AFB" w:rsidRDefault="00544AFB" w:rsidP="00B303E7">
      <w:pPr>
        <w:rPr>
          <w:rFonts w:ascii="Times New Roman" w:hAnsi="Times New Roman" w:cs="Times New Roman"/>
          <w:i/>
          <w:sz w:val="28"/>
          <w:szCs w:val="28"/>
        </w:rPr>
      </w:pPr>
    </w:p>
    <w:p w:rsidR="000F58D3" w:rsidRPr="004C7F22" w:rsidRDefault="000F58D3" w:rsidP="00B303E7">
      <w:pPr>
        <w:rPr>
          <w:rFonts w:ascii="Times New Roman" w:hAnsi="Times New Roman" w:cs="Times New Roman"/>
          <w:i/>
          <w:sz w:val="28"/>
          <w:szCs w:val="28"/>
        </w:rPr>
      </w:pPr>
    </w:p>
    <w:p w:rsidR="000F58D3" w:rsidRDefault="000F58D3" w:rsidP="00B303E7">
      <w:pPr>
        <w:rPr>
          <w:rFonts w:ascii="Times New Roman" w:hAnsi="Times New Roman" w:cs="Times New Roman"/>
          <w:sz w:val="28"/>
          <w:szCs w:val="28"/>
        </w:rPr>
        <w:sectPr w:rsidR="000F58D3" w:rsidSect="000F58D3">
          <w:type w:val="continuous"/>
          <w:pgSz w:w="11906" w:h="16838"/>
          <w:pgMar w:top="1134" w:right="850" w:bottom="1134" w:left="1701" w:header="708" w:footer="708" w:gutter="0"/>
          <w:cols w:num="2" w:space="708"/>
          <w:docGrid w:linePitch="360"/>
        </w:sectPr>
      </w:pPr>
    </w:p>
    <w:p w:rsidR="004C7F22" w:rsidRPr="00544AFB" w:rsidRDefault="004C7F22" w:rsidP="00B303E7">
      <w:pPr>
        <w:rPr>
          <w:rFonts w:ascii="Times New Roman" w:hAnsi="Times New Roman" w:cs="Times New Roman"/>
          <w:i/>
          <w:sz w:val="28"/>
          <w:szCs w:val="28"/>
        </w:rPr>
        <w:sectPr w:rsidR="004C7F22" w:rsidRPr="00544AFB" w:rsidSect="00544AFB">
          <w:type w:val="continuous"/>
          <w:pgSz w:w="11906" w:h="16838"/>
          <w:pgMar w:top="1134" w:right="850" w:bottom="1134" w:left="1701" w:header="708" w:footer="708" w:gutter="0"/>
          <w:cols w:space="708"/>
          <w:docGrid w:linePitch="360"/>
        </w:sectPr>
      </w:pPr>
    </w:p>
    <w:p w:rsidR="009A4F41" w:rsidRDefault="009A4F41" w:rsidP="00B303E7">
      <w:pPr>
        <w:rPr>
          <w:rFonts w:ascii="Times New Roman" w:hAnsi="Times New Roman" w:cs="Times New Roman"/>
          <w:sz w:val="28"/>
          <w:szCs w:val="28"/>
        </w:rPr>
      </w:pPr>
    </w:p>
    <w:p w:rsidR="009A4F41" w:rsidRDefault="009A4F41" w:rsidP="00B303E7">
      <w:pPr>
        <w:rPr>
          <w:rFonts w:ascii="Times New Roman" w:hAnsi="Times New Roman" w:cs="Times New Roman"/>
          <w:sz w:val="28"/>
          <w:szCs w:val="28"/>
        </w:rPr>
      </w:pPr>
    </w:p>
    <w:p w:rsidR="009A4F41" w:rsidRDefault="009A4F41" w:rsidP="00B303E7">
      <w:pPr>
        <w:rPr>
          <w:rFonts w:ascii="Times New Roman" w:hAnsi="Times New Roman" w:cs="Times New Roman"/>
          <w:sz w:val="28"/>
          <w:szCs w:val="28"/>
        </w:rPr>
      </w:pPr>
    </w:p>
    <w:p w:rsidR="009A4F41" w:rsidRDefault="009A4F41" w:rsidP="00B303E7">
      <w:pPr>
        <w:rPr>
          <w:rFonts w:ascii="Times New Roman" w:hAnsi="Times New Roman" w:cs="Times New Roman"/>
          <w:sz w:val="28"/>
          <w:szCs w:val="28"/>
        </w:rPr>
      </w:pPr>
    </w:p>
    <w:p w:rsidR="009A4F41" w:rsidRDefault="009A4F41" w:rsidP="00B303E7">
      <w:pPr>
        <w:rPr>
          <w:rFonts w:ascii="Times New Roman" w:hAnsi="Times New Roman" w:cs="Times New Roman"/>
          <w:sz w:val="28"/>
          <w:szCs w:val="28"/>
        </w:rPr>
      </w:pPr>
    </w:p>
    <w:p w:rsidR="009A4F41" w:rsidRDefault="009A4F41" w:rsidP="00B303E7">
      <w:pPr>
        <w:rPr>
          <w:rFonts w:ascii="Times New Roman" w:hAnsi="Times New Roman" w:cs="Times New Roman"/>
          <w:sz w:val="28"/>
          <w:szCs w:val="28"/>
        </w:rPr>
      </w:pPr>
    </w:p>
    <w:p w:rsidR="000F58D3" w:rsidRDefault="004D7FC9" w:rsidP="004D7FC9">
      <w:pPr>
        <w:spacing w:line="276" w:lineRule="auto"/>
        <w:ind w:left="-709"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0F58D3">
        <w:rPr>
          <w:rFonts w:ascii="Times New Roman" w:hAnsi="Times New Roman" w:cs="Times New Roman"/>
          <w:sz w:val="28"/>
          <w:szCs w:val="28"/>
        </w:rPr>
        <w:t>Малышу важно, чтобы всё получилось, чтобы справиться самому. Когда ребёнок научиться создавать простые изделия, можно постепенно усложнять задания. При этом не забывая поощрять и поддерживать интерес ребёнка. Тогда он сможет достичь успехов и гордиться ими</w:t>
      </w:r>
      <w:r w:rsidR="00FD56D3">
        <w:rPr>
          <w:rFonts w:ascii="Times New Roman" w:hAnsi="Times New Roman" w:cs="Times New Roman"/>
          <w:sz w:val="28"/>
          <w:szCs w:val="28"/>
        </w:rPr>
        <w:t>. А привыкнув к высокому результату, маленький человек не захочет «снижать планку». Усидчивость, старательность, прилежание, внимание к деталям, которые помогает развивать в детях техника оригами, помогут и в учёбе, и в дальнейшей жизни.</w:t>
      </w:r>
    </w:p>
    <w:p w:rsidR="00FD56D3" w:rsidRDefault="00FD56D3" w:rsidP="00B303E7">
      <w:pPr>
        <w:rPr>
          <w:rFonts w:ascii="Times New Roman" w:hAnsi="Times New Roman" w:cs="Times New Roman"/>
          <w:sz w:val="28"/>
          <w:szCs w:val="28"/>
        </w:rPr>
      </w:pPr>
    </w:p>
    <w:p w:rsidR="00FD56D3" w:rsidRDefault="00FD56D3" w:rsidP="00B303E7">
      <w:pPr>
        <w:rPr>
          <w:rFonts w:ascii="Times New Roman" w:hAnsi="Times New Roman" w:cs="Times New Roman"/>
          <w:sz w:val="28"/>
          <w:szCs w:val="28"/>
        </w:rPr>
      </w:pPr>
    </w:p>
    <w:p w:rsidR="00EC5C46" w:rsidRPr="00B303E7" w:rsidRDefault="000E1309" w:rsidP="00B303E7">
      <w:pPr>
        <w:rPr>
          <w:rFonts w:ascii="Times New Roman" w:hAnsi="Times New Roman" w:cs="Times New Roman"/>
          <w:sz w:val="28"/>
          <w:szCs w:val="28"/>
        </w:rPr>
      </w:pPr>
      <w:r>
        <w:rPr>
          <w:rFonts w:ascii="Times New Roman" w:hAnsi="Times New Roman" w:cs="Times New Roman"/>
          <w:sz w:val="28"/>
          <w:szCs w:val="28"/>
        </w:rPr>
        <w:lastRenderedPageBreak/>
        <w:t>Используемая</w:t>
      </w:r>
      <w:r w:rsidR="00B303E7" w:rsidRPr="00B303E7">
        <w:rPr>
          <w:rFonts w:ascii="Times New Roman" w:hAnsi="Times New Roman" w:cs="Times New Roman"/>
          <w:sz w:val="28"/>
          <w:szCs w:val="28"/>
        </w:rPr>
        <w:t xml:space="preserve"> литература.</w:t>
      </w:r>
    </w:p>
    <w:p w:rsidR="009C0C30" w:rsidRDefault="00B76C4A" w:rsidP="00B303E7">
      <w:pPr>
        <w:rPr>
          <w:rFonts w:ascii="Times New Roman" w:hAnsi="Times New Roman" w:cs="Times New Roman"/>
          <w:sz w:val="28"/>
          <w:szCs w:val="28"/>
        </w:rPr>
      </w:pPr>
      <w:hyperlink r:id="rId10" w:history="1">
        <w:r w:rsidR="009C0C30" w:rsidRPr="00556ED6">
          <w:rPr>
            <w:rStyle w:val="a3"/>
            <w:rFonts w:ascii="Times New Roman" w:hAnsi="Times New Roman" w:cs="Times New Roman"/>
            <w:sz w:val="28"/>
            <w:szCs w:val="28"/>
          </w:rPr>
          <w:t>https://www.defectologiya.pro/zhurnal/znachenie_origami_dlya_razvitiya_umstvennyix_i_tvorcheskix_sposobnostej_detej/?ysclid=mgaifbahwx914678706</w:t>
        </w:r>
      </w:hyperlink>
    </w:p>
    <w:p w:rsidR="009C0C30" w:rsidRDefault="009C0C30" w:rsidP="00B303E7">
      <w:pPr>
        <w:rPr>
          <w:rFonts w:ascii="Times New Roman" w:hAnsi="Times New Roman" w:cs="Times New Roman"/>
          <w:sz w:val="28"/>
          <w:szCs w:val="28"/>
        </w:rPr>
      </w:pPr>
      <w:r>
        <w:rPr>
          <w:rFonts w:ascii="Times New Roman" w:hAnsi="Times New Roman" w:cs="Times New Roman"/>
          <w:sz w:val="28"/>
          <w:szCs w:val="28"/>
        </w:rPr>
        <w:t>Приложение.</w:t>
      </w:r>
    </w:p>
    <w:p w:rsidR="009C0C30" w:rsidRDefault="00B76C4A" w:rsidP="00B303E7">
      <w:pPr>
        <w:rPr>
          <w:rFonts w:ascii="Times New Roman" w:hAnsi="Times New Roman" w:cs="Times New Roman"/>
          <w:sz w:val="28"/>
          <w:szCs w:val="28"/>
        </w:rPr>
      </w:pPr>
      <w:hyperlink r:id="rId11" w:history="1">
        <w:r w:rsidR="00860A1B" w:rsidRPr="00556ED6">
          <w:rPr>
            <w:rStyle w:val="a3"/>
            <w:rFonts w:ascii="Times New Roman" w:hAnsi="Times New Roman" w:cs="Times New Roman"/>
            <w:sz w:val="28"/>
            <w:szCs w:val="28"/>
          </w:rPr>
          <w:t>https://disk.yandex.ru/d/OduPTDkPsP62OA</w:t>
        </w:r>
      </w:hyperlink>
      <w:bookmarkStart w:id="0" w:name="_GoBack"/>
      <w:bookmarkEnd w:id="0"/>
    </w:p>
    <w:sectPr w:rsidR="009C0C30" w:rsidSect="004C7F22">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A78D"/>
      </v:shape>
    </w:pict>
  </w:numPicBullet>
  <w:abstractNum w:abstractNumId="0">
    <w:nsid w:val="06342EAC"/>
    <w:multiLevelType w:val="multilevel"/>
    <w:tmpl w:val="8DDEE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2C03B77"/>
    <w:multiLevelType w:val="hybridMultilevel"/>
    <w:tmpl w:val="0764F47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DE"/>
    <w:rsid w:val="00076E8B"/>
    <w:rsid w:val="000E1309"/>
    <w:rsid w:val="000F58D3"/>
    <w:rsid w:val="001B40F6"/>
    <w:rsid w:val="003F67BD"/>
    <w:rsid w:val="004378A3"/>
    <w:rsid w:val="004C7F22"/>
    <w:rsid w:val="004D7FC9"/>
    <w:rsid w:val="004E51C4"/>
    <w:rsid w:val="00544AFB"/>
    <w:rsid w:val="0057125E"/>
    <w:rsid w:val="00860A1B"/>
    <w:rsid w:val="009A4F41"/>
    <w:rsid w:val="009C0C30"/>
    <w:rsid w:val="00B036E7"/>
    <w:rsid w:val="00B303E7"/>
    <w:rsid w:val="00B76C4A"/>
    <w:rsid w:val="00DF0DE7"/>
    <w:rsid w:val="00EC5C46"/>
    <w:rsid w:val="00F558DE"/>
    <w:rsid w:val="00FB3383"/>
    <w:rsid w:val="00FD5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0C30"/>
    <w:rPr>
      <w:color w:val="0563C1" w:themeColor="hyperlink"/>
      <w:u w:val="single"/>
    </w:rPr>
  </w:style>
  <w:style w:type="paragraph" w:styleId="a4">
    <w:name w:val="Balloon Text"/>
    <w:basedOn w:val="a"/>
    <w:link w:val="a5"/>
    <w:uiPriority w:val="99"/>
    <w:semiHidden/>
    <w:unhideWhenUsed/>
    <w:rsid w:val="009A4F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4F41"/>
    <w:rPr>
      <w:rFonts w:ascii="Tahoma" w:hAnsi="Tahoma" w:cs="Tahoma"/>
      <w:sz w:val="16"/>
      <w:szCs w:val="16"/>
    </w:rPr>
  </w:style>
  <w:style w:type="paragraph" w:styleId="a6">
    <w:name w:val="List Paragraph"/>
    <w:basedOn w:val="a"/>
    <w:uiPriority w:val="34"/>
    <w:qFormat/>
    <w:rsid w:val="00FB33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0C30"/>
    <w:rPr>
      <w:color w:val="0563C1" w:themeColor="hyperlink"/>
      <w:u w:val="single"/>
    </w:rPr>
  </w:style>
  <w:style w:type="paragraph" w:styleId="a4">
    <w:name w:val="Balloon Text"/>
    <w:basedOn w:val="a"/>
    <w:link w:val="a5"/>
    <w:uiPriority w:val="99"/>
    <w:semiHidden/>
    <w:unhideWhenUsed/>
    <w:rsid w:val="009A4F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A4F41"/>
    <w:rPr>
      <w:rFonts w:ascii="Tahoma" w:hAnsi="Tahoma" w:cs="Tahoma"/>
      <w:sz w:val="16"/>
      <w:szCs w:val="16"/>
    </w:rPr>
  </w:style>
  <w:style w:type="paragraph" w:styleId="a6">
    <w:name w:val="List Paragraph"/>
    <w:basedOn w:val="a"/>
    <w:uiPriority w:val="34"/>
    <w:qFormat/>
    <w:rsid w:val="00FB3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isk.yandex.ru/d/OduPTDkPsP62OA" TargetMode="External"/><Relationship Id="rId5" Type="http://schemas.openxmlformats.org/officeDocument/2006/relationships/webSettings" Target="webSettings.xml"/><Relationship Id="rId10" Type="http://schemas.openxmlformats.org/officeDocument/2006/relationships/hyperlink" Target="https://www.defectologiya.pro/zhurnal/znachenie_origami_dlya_razvitiya_umstvennyix_i_tvorcheskix_sposobnostej_detej/?ysclid=mgaifbahwx914678706" TargetMode="External"/><Relationship Id="rId4" Type="http://schemas.openxmlformats.org/officeDocument/2006/relationships/settings" Target="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5</Pages>
  <Words>1036</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User_3</dc:creator>
  <cp:keywords/>
  <dc:description/>
  <cp:lastModifiedBy>User</cp:lastModifiedBy>
  <cp:revision>9</cp:revision>
  <dcterms:created xsi:type="dcterms:W3CDTF">2025-10-06T05:08:00Z</dcterms:created>
  <dcterms:modified xsi:type="dcterms:W3CDTF">2025-12-09T06:26:00Z</dcterms:modified>
</cp:coreProperties>
</file>