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FCD" w:rsidRPr="00AE0FCD" w:rsidRDefault="008E0706">
      <w:pPr>
        <w:rPr>
          <w:rFonts w:ascii="Times New Roman" w:hAnsi="Times New Roman"/>
          <w:bCs/>
          <w:sz w:val="24"/>
          <w:szCs w:val="24"/>
        </w:rPr>
      </w:pPr>
      <w:r w:rsidRPr="00AE0FCD">
        <w:rPr>
          <w:rFonts w:ascii="Times New Roman" w:hAnsi="Times New Roman" w:cs="Times New Roman"/>
        </w:rPr>
        <w:t>УДК</w:t>
      </w:r>
      <w:r w:rsidR="008F289B" w:rsidRPr="00AE0FCD">
        <w:rPr>
          <w:rFonts w:ascii="Times New Roman" w:hAnsi="Times New Roman" w:cs="Times New Roman"/>
        </w:rPr>
        <w:t xml:space="preserve">: </w:t>
      </w:r>
      <w:r w:rsidR="00AE0FCD" w:rsidRPr="00AE0FCD">
        <w:rPr>
          <w:rFonts w:ascii="Times New Roman" w:hAnsi="Times New Roman"/>
          <w:bCs/>
          <w:sz w:val="24"/>
          <w:szCs w:val="24"/>
        </w:rPr>
        <w:t>373.3.011.3-051:7.071</w:t>
      </w:r>
    </w:p>
    <w:p w:rsidR="00887E0F" w:rsidRDefault="008E0706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E0706">
        <w:rPr>
          <w:rFonts w:ascii="Times New Roman" w:hAnsi="Times New Roman" w:cs="Times New Roman"/>
          <w:b/>
          <w:sz w:val="24"/>
          <w:szCs w:val="24"/>
        </w:rPr>
        <w:t>Сибаров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Анжела Анатольевна</w:t>
      </w:r>
    </w:p>
    <w:p w:rsidR="008E0706" w:rsidRDefault="008E070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8E0706">
        <w:rPr>
          <w:rFonts w:ascii="Times New Roman" w:hAnsi="Times New Roman" w:cs="Times New Roman"/>
          <w:sz w:val="24"/>
          <w:szCs w:val="24"/>
        </w:rPr>
        <w:t xml:space="preserve">агистрант </w:t>
      </w:r>
      <w:r>
        <w:rPr>
          <w:rFonts w:ascii="Times New Roman" w:hAnsi="Times New Roman" w:cs="Times New Roman"/>
          <w:sz w:val="24"/>
          <w:szCs w:val="24"/>
        </w:rPr>
        <w:t>кафедры педагогики и образовательных технологий</w:t>
      </w:r>
    </w:p>
    <w:p w:rsidR="008E0706" w:rsidRDefault="008E070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Института педагогического и специального образования,</w:t>
      </w:r>
    </w:p>
    <w:p w:rsidR="008E0706" w:rsidRDefault="008E070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Херсонский государственный педагогический университет;</w:t>
      </w:r>
    </w:p>
    <w:p w:rsidR="008E0706" w:rsidRDefault="008E0706" w:rsidP="008E07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275700, Россия, Херсонская область,</w:t>
      </w:r>
    </w:p>
    <w:p w:rsidR="008E0706" w:rsidRDefault="008E0706" w:rsidP="008E07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Скадовск, ул. Покровская, 7А;</w:t>
      </w:r>
    </w:p>
    <w:p w:rsidR="008E0706" w:rsidRPr="00654686" w:rsidRDefault="000816A7" w:rsidP="008E07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6" w:history="1">
        <w:r w:rsidR="008E0706" w:rsidRPr="00B964A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sibarovaanzhela</w:t>
        </w:r>
        <w:r w:rsidR="008E0706" w:rsidRPr="00654686">
          <w:rPr>
            <w:rStyle w:val="a3"/>
            <w:rFonts w:ascii="Times New Roman" w:hAnsi="Times New Roman" w:cs="Times New Roman"/>
            <w:sz w:val="24"/>
            <w:szCs w:val="24"/>
          </w:rPr>
          <w:t>@</w:t>
        </w:r>
        <w:r w:rsidR="008E0706" w:rsidRPr="00B964A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8E0706" w:rsidRPr="00654686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8E0706" w:rsidRPr="00B964A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="008E0706" w:rsidRPr="006546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E0706" w:rsidRDefault="008E0706" w:rsidP="008E07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4686" w:rsidRDefault="00654686" w:rsidP="008E0706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8E0706" w:rsidRPr="008E0706" w:rsidRDefault="008E0706" w:rsidP="008E0706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8E07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ХУДОЖЕСТВЕННО-ЭСТЕТИЧЕСКОЕ ВОСПИТАНИЕ МЛАДШИХ ШКОЛЬНИКОВ ВО ВНЕУРОЧНОЙ ДЕЯТЕЛЬНОСТИ</w:t>
      </w:r>
    </w:p>
    <w:p w:rsidR="008E0706" w:rsidRPr="008E0706" w:rsidRDefault="008E0706" w:rsidP="008E07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5E8D" w:rsidRDefault="00405E8D" w:rsidP="0065468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АННОТАЦИЯ. С</w:t>
      </w:r>
      <w:r w:rsidRPr="00405E8D">
        <w:rPr>
          <w:rFonts w:ascii="Times New Roman" w:hAnsi="Times New Roman" w:cs="Times New Roman"/>
          <w:sz w:val="24"/>
          <w:szCs w:val="24"/>
        </w:rPr>
        <w:t>тать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405E8D">
        <w:rPr>
          <w:rFonts w:ascii="Times New Roman" w:hAnsi="Times New Roman" w:cs="Times New Roman"/>
          <w:sz w:val="24"/>
          <w:szCs w:val="24"/>
        </w:rPr>
        <w:t xml:space="preserve"> рассматривает</w:t>
      </w:r>
      <w:r>
        <w:rPr>
          <w:rFonts w:ascii="Times New Roman" w:hAnsi="Times New Roman" w:cs="Times New Roman"/>
          <w:sz w:val="24"/>
          <w:szCs w:val="24"/>
        </w:rPr>
        <w:t xml:space="preserve"> значимость х</w:t>
      </w:r>
      <w:r w:rsidRPr="00405E8D">
        <w:rPr>
          <w:rFonts w:ascii="Times New Roman" w:hAnsi="Times New Roman" w:cs="Times New Roman"/>
          <w:sz w:val="24"/>
          <w:szCs w:val="24"/>
        </w:rPr>
        <w:t>удожественно</w:t>
      </w:r>
      <w:r w:rsidRPr="00405E8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-эстетическо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го</w:t>
      </w:r>
      <w:r w:rsidRPr="00405E8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воспитание младших школьников во внеурочной деятельности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как</w:t>
      </w:r>
      <w:r w:rsidRPr="00405E8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ключев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ую</w:t>
      </w:r>
      <w:r w:rsidRPr="00405E8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составляющ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ую</w:t>
      </w:r>
      <w:r w:rsidRPr="00405E8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всестороннего развития ребенка. Внеурочная деятельность, будучи свободным от основного учебного плана пространством, открывает широкие возможности для погружения детей в мир искусства и творчества, способствуя формированию у них устойчивого интереса к эстетическим ценностям и развитию творческого мышления. </w:t>
      </w:r>
    </w:p>
    <w:p w:rsidR="00405E8D" w:rsidRDefault="00405E8D" w:rsidP="0065468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654686" w:rsidRDefault="00654686" w:rsidP="0065468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405E8D" w:rsidRPr="00405E8D" w:rsidRDefault="00405E8D" w:rsidP="0065468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КЛЮЧЕВЫЕ СЛОВА: художественно-эстетическое воспитание, младшие школьники, внеурочная деятельность, красота, искусство, творчество.</w:t>
      </w:r>
    </w:p>
    <w:p w:rsidR="008E0706" w:rsidRDefault="008E0706" w:rsidP="00654686">
      <w:pPr>
        <w:rPr>
          <w:rFonts w:ascii="Times New Roman" w:hAnsi="Times New Roman" w:cs="Times New Roman"/>
          <w:sz w:val="24"/>
          <w:szCs w:val="24"/>
        </w:rPr>
      </w:pPr>
    </w:p>
    <w:p w:rsidR="00654686" w:rsidRPr="00AE0FCD" w:rsidRDefault="00654686" w:rsidP="00654686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AE0FCD">
        <w:rPr>
          <w:rFonts w:ascii="Times New Roman" w:hAnsi="Times New Roman" w:cs="Times New Roman"/>
          <w:b/>
          <w:sz w:val="24"/>
          <w:szCs w:val="24"/>
          <w:lang w:val="en-US"/>
        </w:rPr>
        <w:t>Sibarova</w:t>
      </w:r>
      <w:proofErr w:type="spellEnd"/>
      <w:r w:rsidRPr="00AE0FC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AE0FCD">
        <w:rPr>
          <w:rFonts w:ascii="Times New Roman" w:hAnsi="Times New Roman" w:cs="Times New Roman"/>
          <w:b/>
          <w:sz w:val="24"/>
          <w:szCs w:val="24"/>
          <w:lang w:val="en-US"/>
        </w:rPr>
        <w:t>An</w:t>
      </w:r>
      <w:r w:rsidRPr="00654686">
        <w:rPr>
          <w:rFonts w:ascii="Times New Roman" w:hAnsi="Times New Roman" w:cs="Times New Roman"/>
          <w:b/>
          <w:sz w:val="24"/>
          <w:szCs w:val="24"/>
          <w:lang w:val="en-US"/>
        </w:rPr>
        <w:t>zh</w:t>
      </w:r>
      <w:r w:rsidRPr="00AE0FCD">
        <w:rPr>
          <w:rFonts w:ascii="Times New Roman" w:hAnsi="Times New Roman" w:cs="Times New Roman"/>
          <w:b/>
          <w:sz w:val="24"/>
          <w:szCs w:val="24"/>
          <w:lang w:val="en-US"/>
        </w:rPr>
        <w:t>ela</w:t>
      </w:r>
      <w:proofErr w:type="spellEnd"/>
      <w:r w:rsidRPr="00AE0FC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AE0FCD">
        <w:rPr>
          <w:rFonts w:ascii="Times New Roman" w:hAnsi="Times New Roman" w:cs="Times New Roman"/>
          <w:b/>
          <w:sz w:val="24"/>
          <w:szCs w:val="24"/>
          <w:lang w:val="en-US"/>
        </w:rPr>
        <w:t>Anatolye</w:t>
      </w:r>
      <w:r w:rsidRPr="00654686">
        <w:rPr>
          <w:rFonts w:ascii="Times New Roman" w:hAnsi="Times New Roman" w:cs="Times New Roman"/>
          <w:b/>
          <w:sz w:val="24"/>
          <w:szCs w:val="24"/>
          <w:lang w:val="en-US"/>
        </w:rPr>
        <w:t>e</w:t>
      </w:r>
      <w:r w:rsidRPr="00AE0FCD">
        <w:rPr>
          <w:rFonts w:ascii="Times New Roman" w:hAnsi="Times New Roman" w:cs="Times New Roman"/>
          <w:b/>
          <w:sz w:val="24"/>
          <w:szCs w:val="24"/>
          <w:lang w:val="en-US"/>
        </w:rPr>
        <w:t>vna</w:t>
      </w:r>
      <w:proofErr w:type="spellEnd"/>
      <w:r w:rsidRPr="00AE0FC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p w:rsidR="00654686" w:rsidRDefault="00654686" w:rsidP="00654686">
      <w:pPr>
        <w:spacing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Master's student in the Department of Pedagogy and Educational Technologies</w:t>
      </w:r>
    </w:p>
    <w:p w:rsidR="00654686" w:rsidRDefault="00654686" w:rsidP="00654686">
      <w:pPr>
        <w:spacing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Institute of Pedagogical and Special Education,</w:t>
      </w:r>
    </w:p>
    <w:p w:rsidR="00654686" w:rsidRDefault="00654686" w:rsidP="00654686">
      <w:pPr>
        <w:spacing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Kherson State Pedagogical University; </w:t>
      </w:r>
    </w:p>
    <w:p w:rsidR="00654686" w:rsidRDefault="00654686" w:rsidP="0065468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Russia, Kherson Region,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Skadovsk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.</w:t>
      </w:r>
    </w:p>
    <w:p w:rsidR="00654686" w:rsidRDefault="000816A7" w:rsidP="006546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hyperlink r:id="rId7" w:history="1">
        <w:r w:rsidR="00654686" w:rsidRPr="00B964A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sibarovaanzhela@mail.ru</w:t>
        </w:r>
      </w:hyperlink>
      <w:r w:rsidR="006546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654686" w:rsidRPr="00654686" w:rsidRDefault="00654686" w:rsidP="00654686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405E8D" w:rsidRPr="00654686" w:rsidRDefault="00405E8D" w:rsidP="00654686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54686">
        <w:rPr>
          <w:rFonts w:ascii="Times New Roman" w:hAnsi="Times New Roman" w:cs="Times New Roman"/>
          <w:b/>
          <w:sz w:val="24"/>
          <w:szCs w:val="24"/>
          <w:lang w:val="en-US"/>
        </w:rPr>
        <w:t>ARTISTIC AND AESTHETIC EDUCATION OF PRIMARY SCHOOL CHILDREN IN EXTRACURRICULAR ACTIVITIES</w:t>
      </w:r>
    </w:p>
    <w:p w:rsidR="00405E8D" w:rsidRDefault="00405E8D" w:rsidP="00405E8D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654686" w:rsidRPr="00405E8D" w:rsidRDefault="00654686" w:rsidP="00405E8D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405E8D" w:rsidRPr="00405E8D" w:rsidRDefault="00405E8D" w:rsidP="00405E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05E8D">
        <w:rPr>
          <w:rFonts w:ascii="Times New Roman" w:hAnsi="Times New Roman" w:cs="Times New Roman"/>
          <w:sz w:val="24"/>
          <w:szCs w:val="24"/>
          <w:lang w:val="en-US"/>
        </w:rPr>
        <w:t xml:space="preserve">ABSTRACT. The article discusses the importance of artistic and aesthetic education for primary school children in extracurricular activities as a key component of their comprehensive development. Extracurricular activities, being free from the main curriculum framework, provide broad </w:t>
      </w:r>
      <w:r w:rsidRPr="00405E8D">
        <w:rPr>
          <w:rFonts w:ascii="Times New Roman" w:hAnsi="Times New Roman" w:cs="Times New Roman"/>
          <w:sz w:val="24"/>
          <w:szCs w:val="24"/>
          <w:lang w:val="en-US"/>
        </w:rPr>
        <w:lastRenderedPageBreak/>
        <w:t>opportunities to immerse children into the world of art and creativity, contributing to the formation of sustainable interest in aesthetic values and the development of creative thinking.</w:t>
      </w:r>
    </w:p>
    <w:p w:rsidR="00405E8D" w:rsidRDefault="00405E8D" w:rsidP="00405E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05E8D">
        <w:rPr>
          <w:rFonts w:ascii="Times New Roman" w:hAnsi="Times New Roman" w:cs="Times New Roman"/>
          <w:sz w:val="24"/>
          <w:szCs w:val="24"/>
          <w:lang w:val="en-US"/>
        </w:rPr>
        <w:t>KEYWORDS: artistic and aesthetic education, primary school students, extracurricular activities, beauty, art, creativity.</w:t>
      </w:r>
    </w:p>
    <w:p w:rsidR="00777EE2" w:rsidRDefault="00777EE2" w:rsidP="00777EE2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Жизнь – это </w:t>
      </w:r>
      <w:proofErr w:type="gramStart"/>
      <w:r>
        <w:rPr>
          <w:color w:val="000000" w:themeColor="text1"/>
        </w:rPr>
        <w:t>долгий путь</w:t>
      </w:r>
      <w:proofErr w:type="gramEnd"/>
      <w:r>
        <w:rPr>
          <w:color w:val="000000" w:themeColor="text1"/>
        </w:rPr>
        <w:t xml:space="preserve"> по которому человек должен пройти с любовью, чистой совестью и достоинством.</w:t>
      </w:r>
    </w:p>
    <w:p w:rsidR="00777EE2" w:rsidRPr="00777EE2" w:rsidRDefault="00777EE2" w:rsidP="00777EE2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Х</w:t>
      </w:r>
      <w:r w:rsidRPr="00777EE2">
        <w:rPr>
          <w:color w:val="000000" w:themeColor="text1"/>
        </w:rPr>
        <w:t>удожественно-эстетическое воспитание, играет ключевую роль в формировании духовной, культурной и моральной сферы личности. Существует несколько типов воспитания, каждый из которых отличается своими целями и методами их достижения. Среди них выделяют религиозное (конфессиональное), семейное, школьное воспитание, а также процессы формирования личности в специализированных учреждениях для детей и молодежи [</w:t>
      </w:r>
      <w:r w:rsidR="00E21CFC">
        <w:rPr>
          <w:color w:val="000000" w:themeColor="text1"/>
        </w:rPr>
        <w:t>14</w:t>
      </w:r>
      <w:bookmarkStart w:id="0" w:name="_GoBack"/>
      <w:bookmarkEnd w:id="0"/>
      <w:r w:rsidRPr="00777EE2">
        <w:rPr>
          <w:color w:val="000000" w:themeColor="text1"/>
        </w:rPr>
        <w:t xml:space="preserve">]. </w:t>
      </w:r>
    </w:p>
    <w:p w:rsidR="00777EE2" w:rsidRPr="00777EE2" w:rsidRDefault="00777EE2" w:rsidP="00777EE2">
      <w:pPr>
        <w:pStyle w:val="a5"/>
        <w:shd w:val="clear" w:color="auto" w:fill="FFFFFF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77EE2">
        <w:rPr>
          <w:rFonts w:ascii="Times New Roman" w:hAnsi="Times New Roman"/>
          <w:color w:val="000000" w:themeColor="text1"/>
          <w:sz w:val="24"/>
          <w:szCs w:val="24"/>
        </w:rPr>
        <w:t>Художественно-эстетическое воспитание – это целенаправленный, систематический процесс воздействия на личность ребенка с целью развития у него способности видеть и создавать красоту окружающего мира [</w:t>
      </w:r>
      <w:r w:rsidR="00E21CFC">
        <w:rPr>
          <w:rFonts w:ascii="Times New Roman" w:hAnsi="Times New Roman"/>
          <w:color w:val="000000" w:themeColor="text1"/>
          <w:sz w:val="24"/>
          <w:szCs w:val="24"/>
        </w:rPr>
        <w:t>1</w:t>
      </w:r>
      <w:r w:rsidRPr="00777EE2">
        <w:rPr>
          <w:rFonts w:ascii="Times New Roman" w:hAnsi="Times New Roman"/>
          <w:color w:val="000000" w:themeColor="text1"/>
          <w:sz w:val="24"/>
          <w:szCs w:val="24"/>
        </w:rPr>
        <w:t xml:space="preserve">]. </w:t>
      </w:r>
    </w:p>
    <w:p w:rsidR="00777EE2" w:rsidRPr="00777EE2" w:rsidRDefault="00777EE2" w:rsidP="00777EE2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777EE2">
        <w:rPr>
          <w:color w:val="000000" w:themeColor="text1"/>
        </w:rPr>
        <w:t>Художественно-эстетическое воспитание можно охарактеризовать как целенаправленный педагогический процесс формирования и развития в личности художественно-эстетического отношения к действительности и художественно-эстетической деятельности.</w:t>
      </w:r>
    </w:p>
    <w:p w:rsidR="00777EE2" w:rsidRPr="00777EE2" w:rsidRDefault="00777EE2" w:rsidP="00777EE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77EE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Художественно-эстетическое воспитание помогает воспитать личность, умеющую неординарно мыслить, находить оригинальные пути решения в различных жизненных ситуациях [</w:t>
      </w:r>
      <w:r w:rsidR="00E21CF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13</w:t>
      </w:r>
      <w:r w:rsidRPr="00777EE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].</w:t>
      </w:r>
      <w:r w:rsidRPr="00777EE2">
        <w:rPr>
          <w:color w:val="000000" w:themeColor="text1"/>
          <w:sz w:val="24"/>
          <w:szCs w:val="24"/>
        </w:rPr>
        <w:t xml:space="preserve"> </w:t>
      </w:r>
    </w:p>
    <w:p w:rsidR="00777EE2" w:rsidRPr="00777EE2" w:rsidRDefault="00777EE2" w:rsidP="00777EE2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777EE2">
        <w:rPr>
          <w:color w:val="000000" w:themeColor="text1"/>
        </w:rPr>
        <w:t>Воспитание младших школьников средствами искусства занимает особое место среди всех методов обучения и воспитания. Через знакомство с искусством ребенок учится чувствовать красоту, постигать культурные ценности и развивает внутренний мир. Художественное творчество помогает ребенку раскрыть свои творческие способности, развить чувство прекрасного и стать человеком, понимающим искусство и стремящимся сохранять его для будущих поколений [</w:t>
      </w:r>
      <w:r w:rsidR="00E21CFC">
        <w:rPr>
          <w:color w:val="000000" w:themeColor="text1"/>
        </w:rPr>
        <w:t>6</w:t>
      </w:r>
      <w:r w:rsidRPr="00777EE2">
        <w:rPr>
          <w:color w:val="000000" w:themeColor="text1"/>
        </w:rPr>
        <w:t>].</w:t>
      </w:r>
    </w:p>
    <w:p w:rsidR="00777EE2" w:rsidRPr="00777EE2" w:rsidRDefault="00777EE2" w:rsidP="00777EE2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777EE2">
        <w:rPr>
          <w:color w:val="000000" w:themeColor="text1"/>
        </w:rPr>
        <w:t>Как видим, художественно-эстетическое воспитание – это целенаправленный педагогический процесс, основанный на искусстве, который формирует у ребенка способность воспринимать, ценить и созидать красоту окружающего мира, тем самым способствуя развитию его художественно-эстетического отношения к действительности и побуждая к индивидуальной художественно-творческой деятельности.</w:t>
      </w:r>
    </w:p>
    <w:p w:rsidR="00777EE2" w:rsidRPr="00777EE2" w:rsidRDefault="00777EE2" w:rsidP="00777EE2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777EE2">
        <w:rPr>
          <w:color w:val="000000" w:themeColor="text1"/>
        </w:rPr>
        <w:t>Кроме того, формируя у детей восприятие красоты и искусства, одновременно содействуем их общему развитию. Ведь такое воспитание обогащает внутренний мир ребенка, расширяя его знания о мире, природе и обществе. Во время творчества у детей развиваются умственные способности, фантазия, сила воли, упорство, умение планировать свое время и соблюдать порядок. Чтобы взрослый человек мог гордиться богатством своего внутреннего мира, необходимо уделять пристальное внимание эстетическому воспитанию детей младшего школьного возраста.</w:t>
      </w:r>
    </w:p>
    <w:p w:rsidR="00777EE2" w:rsidRPr="00777EE2" w:rsidRDefault="00777EE2" w:rsidP="00777EE2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777EE2">
        <w:rPr>
          <w:color w:val="000000" w:themeColor="text1"/>
        </w:rPr>
        <w:t>Б. Т. Лихачев пишет: «Период младшего школьного детства является едва ли не самым решающим с точки зрения эстетического воспитания и формирования художественно-эстетического отношения к жизни». Автор подчеркивает, что отношение к миру наиболее интенсивно формируется именно в этом возрасте. И это отношение поэтапно превращается в свойства личности [</w:t>
      </w:r>
      <w:r w:rsidR="00E21CFC">
        <w:rPr>
          <w:color w:val="000000" w:themeColor="text1"/>
        </w:rPr>
        <w:t>6</w:t>
      </w:r>
      <w:r w:rsidRPr="00777EE2">
        <w:rPr>
          <w:color w:val="000000" w:themeColor="text1"/>
        </w:rPr>
        <w:t>].</w:t>
      </w:r>
    </w:p>
    <w:p w:rsidR="00777EE2" w:rsidRPr="00777EE2" w:rsidRDefault="00777EE2" w:rsidP="00777EE2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777EE2">
        <w:rPr>
          <w:color w:val="000000" w:themeColor="text1"/>
        </w:rPr>
        <w:t>Личные художественно-эстетические качества закладываются в раннем детстве и сохраняются в более или менее неизменном виде на всю жизнь. Именно в младшем возрасте художественно-эстетическое воспитание является одной из основ всей дальнейшей воспитательной работы [</w:t>
      </w:r>
      <w:r w:rsidR="00E21CFC">
        <w:rPr>
          <w:color w:val="000000" w:themeColor="text1"/>
        </w:rPr>
        <w:t>6</w:t>
      </w:r>
      <w:r w:rsidRPr="00777EE2">
        <w:rPr>
          <w:color w:val="000000" w:themeColor="text1"/>
        </w:rPr>
        <w:t>].</w:t>
      </w:r>
    </w:p>
    <w:p w:rsidR="00777EE2" w:rsidRPr="00777EE2" w:rsidRDefault="00777EE2" w:rsidP="00777EE2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777EE2">
        <w:rPr>
          <w:color w:val="000000" w:themeColor="text1"/>
        </w:rPr>
        <w:lastRenderedPageBreak/>
        <w:t>Следовательно, заложенные в раннем детстве художественно-эстетические качества сохраняются на всю жизнь, делая эстетическое воспитание одной из фундаментальных основ всей последующей воспитательной работы.</w:t>
      </w:r>
    </w:p>
    <w:p w:rsidR="00777EE2" w:rsidRPr="00777EE2" w:rsidRDefault="00777EE2" w:rsidP="00777EE2">
      <w:pPr>
        <w:pStyle w:val="a5"/>
        <w:shd w:val="clear" w:color="auto" w:fill="FFFFFF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77EE2">
        <w:rPr>
          <w:rFonts w:ascii="Times New Roman" w:hAnsi="Times New Roman"/>
          <w:color w:val="000000" w:themeColor="text1"/>
          <w:sz w:val="24"/>
          <w:szCs w:val="24"/>
        </w:rPr>
        <w:t>Связь художественно-эстетического воспитания с нравственным обусловлена тем, что оно приносит в жизнь человека гармонию и стимулирует развитие важных внутренних качеств, полезных в любых сферах деятельности. Именно эта связь придает художественному воспитанию особую морально-нравственную значимость [</w:t>
      </w:r>
      <w:r w:rsidR="00E21CFC"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777EE2">
        <w:rPr>
          <w:rFonts w:ascii="Times New Roman" w:hAnsi="Times New Roman"/>
          <w:color w:val="000000" w:themeColor="text1"/>
          <w:sz w:val="24"/>
          <w:szCs w:val="24"/>
        </w:rPr>
        <w:t>].</w:t>
      </w:r>
    </w:p>
    <w:p w:rsidR="00777EE2" w:rsidRPr="00777EE2" w:rsidRDefault="00777EE2" w:rsidP="00777EE2">
      <w:pPr>
        <w:pStyle w:val="a5"/>
        <w:shd w:val="clear" w:color="auto" w:fill="FFFFFF"/>
        <w:tabs>
          <w:tab w:val="left" w:pos="567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777EE2">
        <w:rPr>
          <w:rFonts w:ascii="Times New Roman" w:hAnsi="Times New Roman"/>
          <w:color w:val="000000" w:themeColor="text1"/>
          <w:sz w:val="24"/>
          <w:szCs w:val="24"/>
        </w:rPr>
        <w:t>Важной частью духовного облика человека является эстетическая культура. Она показывает уровень эстетического воспитания и развития, то есть развития внутренних сил человека. Формирование эстетической культуры - это целенаправленный процесс воздействия на личность ребенка, чтобы развить у него способности видеть красоту искусства, окружающего мира и творить ее. Такой процесс предполагает формирование эстетического отношения к искусству, труду, быту и т.д. [</w:t>
      </w:r>
      <w:r w:rsidR="00E21CFC">
        <w:rPr>
          <w:rFonts w:ascii="Times New Roman" w:hAnsi="Times New Roman"/>
          <w:color w:val="000000" w:themeColor="text1"/>
          <w:sz w:val="24"/>
          <w:szCs w:val="24"/>
        </w:rPr>
        <w:t>2</w:t>
      </w:r>
      <w:r w:rsidRPr="00777EE2">
        <w:rPr>
          <w:rFonts w:ascii="Times New Roman" w:hAnsi="Times New Roman"/>
          <w:color w:val="000000" w:themeColor="text1"/>
          <w:sz w:val="24"/>
          <w:szCs w:val="24"/>
        </w:rPr>
        <w:t>].</w:t>
      </w:r>
    </w:p>
    <w:p w:rsidR="00777EE2" w:rsidRPr="00777EE2" w:rsidRDefault="00777EE2" w:rsidP="00777EE2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777EE2">
        <w:rPr>
          <w:color w:val="000000" w:themeColor="text1"/>
        </w:rPr>
        <w:t>Б.Т. Лихачева в своей работе представляет следующее определение эстетического воспитания - целенаправленный процесс формирования творчески активной личности ребенка, который способен воспринимать и оценивать прекрасное, трагическое, комическое, безобразное в жизни и искусстве, жить и творить «по законам красоты». Нацеленное педагогическое воздействие на процесс эстетического воспитания ребенка занимает главную задачу [</w:t>
      </w:r>
      <w:r w:rsidR="00BA63AE">
        <w:rPr>
          <w:color w:val="000000" w:themeColor="text1"/>
        </w:rPr>
        <w:t>6</w:t>
      </w:r>
      <w:r w:rsidRPr="00777EE2">
        <w:rPr>
          <w:color w:val="000000" w:themeColor="text1"/>
        </w:rPr>
        <w:t>].</w:t>
      </w:r>
    </w:p>
    <w:p w:rsidR="00777EE2" w:rsidRPr="00777EE2" w:rsidRDefault="00777EE2" w:rsidP="00777EE2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777EE2">
        <w:rPr>
          <w:color w:val="000000" w:themeColor="text1"/>
        </w:rPr>
        <w:t>Формирование эстетической культуры требует учета возрастных особенностей ребенка. Например, известный ученый Б.Т. Лихачев подчеркивает важность периода раннего детства и младшего школьного возраста. Несмотря на то, что детское сознание еще недостаточно развито, именно в этот период закладываются основы восприятия искусства и формируется эстетическое отношение к жизни. По мнению Б. Т. Лихачева, именно тогда активно формируются представления ребенка о мире, которые впоследствии становятся чертами его личности [</w:t>
      </w:r>
      <w:r w:rsidR="00BA63AE">
        <w:rPr>
          <w:color w:val="000000" w:themeColor="text1"/>
        </w:rPr>
        <w:t>6</w:t>
      </w:r>
      <w:r w:rsidRPr="00777EE2">
        <w:rPr>
          <w:color w:val="000000" w:themeColor="text1"/>
        </w:rPr>
        <w:t>].</w:t>
      </w:r>
    </w:p>
    <w:p w:rsidR="00777EE2" w:rsidRPr="00777EE2" w:rsidRDefault="00777EE2" w:rsidP="00777EE2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E21CFC">
        <w:rPr>
          <w:b/>
          <w:color w:val="000000" w:themeColor="text1"/>
        </w:rPr>
        <w:t>Б. Т. Лихачев подчеркивает ведущую роль</w:t>
      </w:r>
      <w:r w:rsidRPr="00777EE2">
        <w:rPr>
          <w:color w:val="000000" w:themeColor="text1"/>
        </w:rPr>
        <w:t xml:space="preserve"> целенаправленного педагогического воздействия в эстетическом становлении ребенка. Например, развитие у ребенка эстетического отношения к действительности и искусству, как и развитие его интеллекта, возможно, как неуправляемый, стихийный и спонтанный процесс [</w:t>
      </w:r>
      <w:r w:rsidR="00BA63AE">
        <w:rPr>
          <w:color w:val="000000" w:themeColor="text1"/>
        </w:rPr>
        <w:t>6</w:t>
      </w:r>
      <w:r w:rsidRPr="00777EE2">
        <w:rPr>
          <w:color w:val="000000" w:themeColor="text1"/>
        </w:rPr>
        <w:t>].</w:t>
      </w:r>
    </w:p>
    <w:p w:rsidR="00777EE2" w:rsidRPr="00777EE2" w:rsidRDefault="00777EE2" w:rsidP="00777EE2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777EE2">
        <w:rPr>
          <w:color w:val="000000" w:themeColor="text1"/>
        </w:rPr>
        <w:t>Как видим, что, хотя эстетическое отношение может развиваться стихийно, ведущая роль в его становлении принадлежит именно целенаправленному педагогическому вмешательству.</w:t>
      </w:r>
    </w:p>
    <w:p w:rsidR="00777EE2" w:rsidRPr="00777EE2" w:rsidRDefault="00777EE2" w:rsidP="00777EE2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 w:themeColor="text1"/>
        </w:rPr>
      </w:pPr>
      <w:r w:rsidRPr="00777EE2">
        <w:rPr>
          <w:color w:val="000000" w:themeColor="text1"/>
        </w:rPr>
        <w:t xml:space="preserve">Когда ребенок сталкивается с красотой природы или произведением искусства, он, конечно, получает определенное эстетическое развитие. Однако часто ребенок не осознает глубинную суть красивых вещей, воспринимая их </w:t>
      </w:r>
      <w:proofErr w:type="gramStart"/>
      <w:r w:rsidRPr="00777EE2">
        <w:rPr>
          <w:color w:val="000000" w:themeColor="text1"/>
        </w:rPr>
        <w:t>скорее</w:t>
      </w:r>
      <w:proofErr w:type="gramEnd"/>
      <w:r w:rsidRPr="00777EE2">
        <w:rPr>
          <w:color w:val="000000" w:themeColor="text1"/>
        </w:rPr>
        <w:t xml:space="preserve"> как источник развлечения. Без правильной поддержки взрослые рискуют оставить у ребенка искаженные представления о жизни, ценностях и жизненных ориентирах. Многие специалисты, включая известного педагога Б.Т. Лихачева, убеждены, что полноценное эстетическое воспитание возможно лишь при активном руководстве взрослых, привлечении детей к различным видам художественной деятельности. Только грамотное руководство педагогов позволит ребенку развить тонкость чувств, глубоко воспринять красоту мира и оценить настоящее искусство [</w:t>
      </w:r>
      <w:r w:rsidR="00BA63AE">
        <w:rPr>
          <w:color w:val="000000" w:themeColor="text1"/>
        </w:rPr>
        <w:t>6</w:t>
      </w:r>
      <w:r w:rsidRPr="00777EE2">
        <w:rPr>
          <w:color w:val="000000" w:themeColor="text1"/>
        </w:rPr>
        <w:t>].</w:t>
      </w:r>
    </w:p>
    <w:p w:rsidR="00777EE2" w:rsidRPr="00777EE2" w:rsidRDefault="00777EE2" w:rsidP="00777EE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77EE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Следовательно, для полноценного эстетического развития ребенка, позволяющего ему проникнуть в глубину искусства, ощутить истинную красоту окружающего мира и человеческих поступков, необходимо систематическое педагогическое влияние и активное включение детей в разнообразные виды творческой деятельности. Такая деятельность позволяет формировать чувствительность к прекрасному и способствует глубокому пониманию эстетики.</w:t>
      </w:r>
    </w:p>
    <w:p w:rsidR="00777EE2" w:rsidRPr="00777EE2" w:rsidRDefault="00777EE2" w:rsidP="00777EE2">
      <w:pPr>
        <w:pStyle w:val="a5"/>
        <w:shd w:val="clear" w:color="auto" w:fill="FFFFFF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77EE2">
        <w:rPr>
          <w:rFonts w:ascii="Times New Roman" w:hAnsi="Times New Roman"/>
          <w:color w:val="000000" w:themeColor="text1"/>
          <w:sz w:val="24"/>
          <w:szCs w:val="24"/>
        </w:rPr>
        <w:t xml:space="preserve">Эстетическое воспитание призвано развивать у детей не только умение распознавать красивое, но и желание самим наслаждаться прекрасным и осознавать его ценность. Важно, чтобы дети стремились вносить красоту в собственную жизнь, проявляли ее в труде и взаимоотношениях с другими людьми. Как подчеркивал Д.С. Лихачев, человек способен </w:t>
      </w:r>
      <w:r w:rsidRPr="00777EE2">
        <w:rPr>
          <w:rFonts w:ascii="Times New Roman" w:hAnsi="Times New Roman"/>
          <w:color w:val="000000" w:themeColor="text1"/>
          <w:sz w:val="24"/>
          <w:szCs w:val="24"/>
        </w:rPr>
        <w:lastRenderedPageBreak/>
        <w:t>полноценно почувствовать и понять красоту, только если сам участвует в ее создании через творческий труд в искусстве, повседневности и общественной жизни [</w:t>
      </w:r>
      <w:r w:rsidR="00BA63AE">
        <w:rPr>
          <w:rFonts w:ascii="Times New Roman" w:hAnsi="Times New Roman"/>
          <w:color w:val="000000" w:themeColor="text1"/>
          <w:sz w:val="24"/>
          <w:szCs w:val="24"/>
        </w:rPr>
        <w:t>8</w:t>
      </w:r>
      <w:r w:rsidRPr="00777EE2">
        <w:rPr>
          <w:rFonts w:ascii="Times New Roman" w:hAnsi="Times New Roman"/>
          <w:color w:val="000000" w:themeColor="text1"/>
          <w:sz w:val="24"/>
          <w:szCs w:val="24"/>
        </w:rPr>
        <w:t>].</w:t>
      </w:r>
    </w:p>
    <w:p w:rsidR="00777EE2" w:rsidRPr="00777EE2" w:rsidRDefault="00777EE2" w:rsidP="00777EE2">
      <w:pPr>
        <w:pStyle w:val="a5"/>
        <w:shd w:val="clear" w:color="auto" w:fill="FFFFFF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77EE2">
        <w:rPr>
          <w:rFonts w:ascii="Times New Roman" w:hAnsi="Times New Roman"/>
          <w:color w:val="000000" w:themeColor="text1"/>
          <w:sz w:val="24"/>
          <w:szCs w:val="24"/>
        </w:rPr>
        <w:t>Важным аспектом в понимании проблемы эстетического воспитания является психологическая составляющая, согласно которой во время эстетического воспитания у ребенка происходит формирование эстетического сознания [</w:t>
      </w:r>
      <w:r w:rsidR="00BA63AE">
        <w:rPr>
          <w:rFonts w:ascii="Times New Roman" w:hAnsi="Times New Roman"/>
          <w:color w:val="000000" w:themeColor="text1"/>
          <w:sz w:val="24"/>
          <w:szCs w:val="24"/>
        </w:rPr>
        <w:t>15</w:t>
      </w:r>
      <w:r w:rsidRPr="00777EE2">
        <w:rPr>
          <w:rFonts w:ascii="Times New Roman" w:hAnsi="Times New Roman"/>
          <w:color w:val="000000" w:themeColor="text1"/>
          <w:sz w:val="24"/>
          <w:szCs w:val="24"/>
        </w:rPr>
        <w:t>].</w:t>
      </w:r>
    </w:p>
    <w:p w:rsidR="00777EE2" w:rsidRPr="00777EE2" w:rsidRDefault="00777EE2" w:rsidP="00777EE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77EE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Педагоги и психологи выделяют несколько характеристик сознания, которые показывают уровень эстетической воспитанности человека. Вот некоторые из них:</w:t>
      </w:r>
    </w:p>
    <w:p w:rsidR="00777EE2" w:rsidRPr="00777EE2" w:rsidRDefault="00777EE2" w:rsidP="00777EE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77EE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 чувство вкуса к прекрасному;</w:t>
      </w:r>
    </w:p>
    <w:p w:rsidR="00777EE2" w:rsidRPr="00777EE2" w:rsidRDefault="00777EE2" w:rsidP="00777EE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77EE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 представление о том, каким должен быть идеальный образец красоты;</w:t>
      </w:r>
    </w:p>
    <w:p w:rsidR="00777EE2" w:rsidRPr="00777EE2" w:rsidRDefault="00777EE2" w:rsidP="00777EE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77EE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 способность испытывать эстетические переживания;</w:t>
      </w:r>
    </w:p>
    <w:p w:rsidR="00777EE2" w:rsidRPr="00777EE2" w:rsidRDefault="00777EE2" w:rsidP="00777EE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77EE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 потребность искать и получать удовольствие от красивого;</w:t>
      </w:r>
    </w:p>
    <w:p w:rsidR="00777EE2" w:rsidRPr="00777EE2" w:rsidRDefault="00777EE2" w:rsidP="00777EE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77EE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 умение рассуждать о красоте;</w:t>
      </w:r>
    </w:p>
    <w:p w:rsidR="00777EE2" w:rsidRPr="00777EE2" w:rsidRDefault="00777EE2" w:rsidP="00777EE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7EE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 навык давать оценку эстетическим качествам объектов и явлений</w:t>
      </w:r>
      <w:r w:rsidRPr="00777EE2">
        <w:rPr>
          <w:color w:val="000000" w:themeColor="text1"/>
          <w:sz w:val="24"/>
          <w:szCs w:val="24"/>
        </w:rPr>
        <w:t xml:space="preserve"> </w:t>
      </w:r>
      <w:r w:rsidRPr="00777EE2">
        <w:rPr>
          <w:rFonts w:ascii="Times New Roman" w:hAnsi="Times New Roman" w:cs="Times New Roman"/>
          <w:color w:val="000000" w:themeColor="text1"/>
          <w:sz w:val="24"/>
          <w:szCs w:val="24"/>
        </w:rPr>
        <w:t>[</w:t>
      </w:r>
      <w:r w:rsidR="00BA63AE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777EE2">
        <w:rPr>
          <w:rFonts w:ascii="Times New Roman" w:hAnsi="Times New Roman" w:cs="Times New Roman"/>
          <w:color w:val="000000" w:themeColor="text1"/>
          <w:sz w:val="24"/>
          <w:szCs w:val="24"/>
        </w:rPr>
        <w:t>].</w:t>
      </w:r>
    </w:p>
    <w:p w:rsidR="00777EE2" w:rsidRPr="00777EE2" w:rsidRDefault="00777EE2" w:rsidP="00777EE2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77EE2">
        <w:rPr>
          <w:rFonts w:ascii="Times New Roman" w:hAnsi="Times New Roman"/>
          <w:color w:val="000000" w:themeColor="text1"/>
          <w:sz w:val="24"/>
          <w:szCs w:val="24"/>
        </w:rPr>
        <w:t>Ребенок должен не только реагировать на прекрасное, уметь им любоваться и оценивать, он должен и сам стремиться участвова</w:t>
      </w:r>
      <w:r w:rsidR="00554735">
        <w:rPr>
          <w:rFonts w:ascii="Times New Roman" w:hAnsi="Times New Roman"/>
          <w:color w:val="000000" w:themeColor="text1"/>
          <w:sz w:val="24"/>
          <w:szCs w:val="24"/>
        </w:rPr>
        <w:t>т</w:t>
      </w:r>
      <w:r w:rsidRPr="00777EE2">
        <w:rPr>
          <w:rFonts w:ascii="Times New Roman" w:hAnsi="Times New Roman"/>
          <w:color w:val="000000" w:themeColor="text1"/>
          <w:sz w:val="24"/>
          <w:szCs w:val="24"/>
        </w:rPr>
        <w:t xml:space="preserve">ь в создании прекрасного в жизни, труде, в отношениях. </w:t>
      </w:r>
      <w:r w:rsidRPr="00E21CFC">
        <w:rPr>
          <w:rFonts w:ascii="Times New Roman" w:hAnsi="Times New Roman"/>
          <w:b/>
          <w:color w:val="000000" w:themeColor="text1"/>
          <w:sz w:val="24"/>
          <w:szCs w:val="24"/>
        </w:rPr>
        <w:t>Д. С. Лихачев подчеркивал</w:t>
      </w:r>
      <w:r w:rsidRPr="00777EE2">
        <w:rPr>
          <w:rFonts w:ascii="Times New Roman" w:hAnsi="Times New Roman"/>
          <w:color w:val="000000" w:themeColor="text1"/>
          <w:sz w:val="24"/>
          <w:szCs w:val="24"/>
        </w:rPr>
        <w:t>, что человек научается всесторонне понимать красоту лишь тогда, когда сам принимает участие в ее творческом создании в искусстве, труде, общественной жизни [</w:t>
      </w:r>
      <w:r w:rsidR="00BA63AE">
        <w:rPr>
          <w:rFonts w:ascii="Times New Roman" w:hAnsi="Times New Roman"/>
          <w:color w:val="000000" w:themeColor="text1"/>
          <w:sz w:val="24"/>
          <w:szCs w:val="24"/>
        </w:rPr>
        <w:t>7</w:t>
      </w:r>
      <w:r w:rsidRPr="00777EE2">
        <w:rPr>
          <w:rFonts w:ascii="Times New Roman" w:hAnsi="Times New Roman"/>
          <w:color w:val="000000" w:themeColor="text1"/>
          <w:sz w:val="24"/>
          <w:szCs w:val="24"/>
        </w:rPr>
        <w:t>].</w:t>
      </w:r>
    </w:p>
    <w:p w:rsidR="00777EE2" w:rsidRPr="00777EE2" w:rsidRDefault="00777EE2" w:rsidP="00777EE2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777EE2">
        <w:rPr>
          <w:color w:val="000000" w:themeColor="text1"/>
        </w:rPr>
        <w:t>Следовательно, эти задачи согласуются с психологической методологией, согласно которой эстетическое воспитание формирует эстетическое сознание, включающее такие категории, как вкус, идеал, чувство, потребность и оценка. Подлинное и всестороннее понимание красоты достигается человеком только через собственное творческое созидание – в искусстве, труде и общественной жизни.</w:t>
      </w:r>
    </w:p>
    <w:p w:rsidR="00777EE2" w:rsidRPr="00777EE2" w:rsidRDefault="00777EE2" w:rsidP="00777EE2">
      <w:pPr>
        <w:pStyle w:val="a5"/>
        <w:shd w:val="clear" w:color="auto" w:fill="FFFFFF"/>
        <w:tabs>
          <w:tab w:val="left" w:pos="567"/>
        </w:tabs>
        <w:spacing w:after="0" w:line="240" w:lineRule="auto"/>
        <w:ind w:left="0" w:firstLine="709"/>
        <w:jc w:val="both"/>
        <w:rPr>
          <w:rStyle w:val="c1"/>
          <w:rFonts w:ascii="Times New Roman" w:hAnsi="Times New Roman"/>
          <w:color w:val="000000" w:themeColor="text1"/>
          <w:sz w:val="24"/>
          <w:szCs w:val="24"/>
        </w:rPr>
      </w:pPr>
      <w:r w:rsidRPr="00777EE2">
        <w:rPr>
          <w:rStyle w:val="c1"/>
          <w:rFonts w:ascii="Times New Roman" w:hAnsi="Times New Roman"/>
          <w:color w:val="000000" w:themeColor="text1"/>
          <w:sz w:val="24"/>
          <w:szCs w:val="24"/>
        </w:rPr>
        <w:t>В. А. Сухомлинский утверждал, что эстетическое воспитание невозможно отделить от эмоционального. По его мнению, развитие чувств и эмоций лежит в основе художественного воспитания. Он считал, что путь к эстетическому восприятию начинается с умения ощущать тонкие нюансы взаимоотношений внутри коллектива – искреннюю заботу, душевную теплоту и открытость сердца</w:t>
      </w:r>
      <w:r w:rsidRPr="00777EE2">
        <w:rPr>
          <w:rFonts w:ascii="Times New Roman" w:hAnsi="Times New Roman"/>
          <w:color w:val="000000" w:themeColor="text1"/>
          <w:sz w:val="24"/>
          <w:szCs w:val="24"/>
        </w:rPr>
        <w:t xml:space="preserve"> [</w:t>
      </w:r>
      <w:r w:rsidR="00BA63AE">
        <w:rPr>
          <w:rFonts w:ascii="Times New Roman" w:hAnsi="Times New Roman"/>
          <w:color w:val="000000" w:themeColor="text1"/>
          <w:sz w:val="24"/>
          <w:szCs w:val="24"/>
        </w:rPr>
        <w:t>16</w:t>
      </w:r>
      <w:r w:rsidRPr="00777EE2">
        <w:rPr>
          <w:rFonts w:ascii="Times New Roman" w:hAnsi="Times New Roman"/>
          <w:color w:val="000000" w:themeColor="text1"/>
          <w:sz w:val="24"/>
          <w:szCs w:val="24"/>
        </w:rPr>
        <w:t>].</w:t>
      </w:r>
    </w:p>
    <w:p w:rsidR="00777EE2" w:rsidRPr="00777EE2" w:rsidRDefault="00777EE2" w:rsidP="00777EE2">
      <w:pPr>
        <w:pStyle w:val="a5"/>
        <w:shd w:val="clear" w:color="auto" w:fill="FFFFFF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77EE2">
        <w:rPr>
          <w:rFonts w:ascii="Times New Roman" w:hAnsi="Times New Roman"/>
          <w:color w:val="000000" w:themeColor="text1"/>
          <w:sz w:val="24"/>
          <w:szCs w:val="24"/>
        </w:rPr>
        <w:t>Согласно В. А. Сухомлинскому, «духовная потребность ребенка отдавать свое сердце людям», одухотворять, оживлять все вокруг себя не является врожденной – это то первое человеческое, что передают люди маленькому существу, которое пришло в мир и стремится стать человеком» [</w:t>
      </w:r>
      <w:r w:rsidR="00BA63AE">
        <w:rPr>
          <w:rFonts w:ascii="Times New Roman" w:hAnsi="Times New Roman"/>
          <w:color w:val="000000" w:themeColor="text1"/>
          <w:sz w:val="24"/>
          <w:szCs w:val="24"/>
        </w:rPr>
        <w:t>16</w:t>
      </w:r>
      <w:r w:rsidRPr="00777EE2">
        <w:rPr>
          <w:rFonts w:ascii="Times New Roman" w:hAnsi="Times New Roman"/>
          <w:color w:val="000000" w:themeColor="text1"/>
          <w:sz w:val="24"/>
          <w:szCs w:val="24"/>
        </w:rPr>
        <w:t>].</w:t>
      </w:r>
    </w:p>
    <w:p w:rsidR="00777EE2" w:rsidRPr="00777EE2" w:rsidRDefault="00777EE2" w:rsidP="00777EE2">
      <w:pPr>
        <w:pStyle w:val="c2"/>
        <w:shd w:val="clear" w:color="auto" w:fill="FFFFFF"/>
        <w:tabs>
          <w:tab w:val="left" w:pos="567"/>
        </w:tabs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E21CFC">
        <w:rPr>
          <w:b/>
          <w:color w:val="000000" w:themeColor="text1"/>
        </w:rPr>
        <w:t>В. А. Сухомлинский был глубоко убежден</w:t>
      </w:r>
      <w:r w:rsidRPr="00777EE2">
        <w:rPr>
          <w:color w:val="000000" w:themeColor="text1"/>
        </w:rPr>
        <w:t xml:space="preserve"> в том, что младший школьный возраст в большой мере предопределяет будущее человека. В детство уходят своими корнями все добрые чувства. В детстве формируются чуткость, впечатлительность души. На эти годы приходится наиболее интенсивный отрезок человеческой жизни, и «если упущены детские годы – упущенного никогда не наверстаешь» [</w:t>
      </w:r>
      <w:r w:rsidR="00BA63AE">
        <w:rPr>
          <w:color w:val="000000" w:themeColor="text1"/>
        </w:rPr>
        <w:t>17</w:t>
      </w:r>
      <w:r w:rsidRPr="00777EE2">
        <w:rPr>
          <w:color w:val="000000" w:themeColor="text1"/>
        </w:rPr>
        <w:t>].</w:t>
      </w:r>
    </w:p>
    <w:p w:rsidR="00777EE2" w:rsidRPr="00777EE2" w:rsidRDefault="00777EE2" w:rsidP="00777EE2">
      <w:pPr>
        <w:pStyle w:val="c2"/>
        <w:shd w:val="clear" w:color="auto" w:fill="FFFFFF"/>
        <w:tabs>
          <w:tab w:val="left" w:pos="567"/>
        </w:tabs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777EE2">
        <w:rPr>
          <w:color w:val="000000" w:themeColor="text1"/>
        </w:rPr>
        <w:t xml:space="preserve">По мнению </w:t>
      </w:r>
      <w:proofErr w:type="gramStart"/>
      <w:r w:rsidRPr="00777EE2">
        <w:rPr>
          <w:color w:val="000000" w:themeColor="text1"/>
        </w:rPr>
        <w:t>великого педагога</w:t>
      </w:r>
      <w:proofErr w:type="gramEnd"/>
      <w:r w:rsidRPr="00777EE2">
        <w:rPr>
          <w:color w:val="000000" w:themeColor="text1"/>
        </w:rPr>
        <w:t xml:space="preserve">: «в душе каждого ребенка есть невидимые струны. Если тронуть их умелой рукой, они красиво зазвучат. Учение не должно сводиться к беспрерывному накоплению знаний, к тренировке </w:t>
      </w:r>
      <w:proofErr w:type="gramStart"/>
      <w:r w:rsidRPr="00777EE2">
        <w:rPr>
          <w:color w:val="000000" w:themeColor="text1"/>
        </w:rPr>
        <w:t>памяти….</w:t>
      </w:r>
      <w:proofErr w:type="gramEnd"/>
      <w:r w:rsidRPr="00777EE2">
        <w:rPr>
          <w:color w:val="000000" w:themeColor="text1"/>
        </w:rPr>
        <w:t xml:space="preserve"> хочется, чтобы дети были путешественниками, открывателями и творцами в этом мире» [</w:t>
      </w:r>
      <w:r w:rsidR="00BA63AE">
        <w:rPr>
          <w:color w:val="000000" w:themeColor="text1"/>
        </w:rPr>
        <w:t>18</w:t>
      </w:r>
      <w:r w:rsidRPr="00777EE2">
        <w:rPr>
          <w:color w:val="000000" w:themeColor="text1"/>
        </w:rPr>
        <w:t>].</w:t>
      </w:r>
    </w:p>
    <w:p w:rsidR="00777EE2" w:rsidRPr="00777EE2" w:rsidRDefault="00777EE2" w:rsidP="00777EE2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777EE2">
        <w:rPr>
          <w:color w:val="000000" w:themeColor="text1"/>
        </w:rPr>
        <w:t xml:space="preserve">Следовательно, именно в детстве человек должен пройти «школу воспитания добрых чувств», жить богатой духовной жизнью. </w:t>
      </w:r>
    </w:p>
    <w:p w:rsidR="00777EE2" w:rsidRPr="00777EE2" w:rsidRDefault="00777EE2" w:rsidP="00777EE2">
      <w:pPr>
        <w:pStyle w:val="a5"/>
        <w:shd w:val="clear" w:color="auto" w:fill="FFFFFF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77EE2">
        <w:rPr>
          <w:rStyle w:val="c1"/>
          <w:rFonts w:ascii="Times New Roman" w:hAnsi="Times New Roman"/>
          <w:color w:val="000000" w:themeColor="text1"/>
          <w:sz w:val="24"/>
          <w:szCs w:val="24"/>
        </w:rPr>
        <w:t xml:space="preserve">Большое значение эстетическому воспитанию придавал А. С. Макаренко, который считал, что важно воспитывать у детей и подростков желание украшать пространство вокруг себя, создавая красоту в школе, дома и везде, где они находятся </w:t>
      </w:r>
      <w:r w:rsidRPr="00777EE2">
        <w:rPr>
          <w:rFonts w:ascii="Times New Roman" w:hAnsi="Times New Roman"/>
          <w:color w:val="000000" w:themeColor="text1"/>
          <w:sz w:val="24"/>
          <w:szCs w:val="24"/>
        </w:rPr>
        <w:t>[</w:t>
      </w:r>
      <w:r w:rsidR="00BA63AE">
        <w:rPr>
          <w:rFonts w:ascii="Times New Roman" w:hAnsi="Times New Roman"/>
          <w:color w:val="000000" w:themeColor="text1"/>
          <w:sz w:val="24"/>
          <w:szCs w:val="24"/>
        </w:rPr>
        <w:t>9</w:t>
      </w:r>
      <w:r w:rsidRPr="00777EE2">
        <w:rPr>
          <w:rFonts w:ascii="Times New Roman" w:hAnsi="Times New Roman"/>
          <w:color w:val="000000" w:themeColor="text1"/>
          <w:sz w:val="24"/>
          <w:szCs w:val="24"/>
        </w:rPr>
        <w:t>].</w:t>
      </w:r>
    </w:p>
    <w:p w:rsidR="00777EE2" w:rsidRPr="00777EE2" w:rsidRDefault="00777EE2" w:rsidP="00777EE2">
      <w:pPr>
        <w:shd w:val="clear" w:color="auto" w:fill="FFFFFF"/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7EE2">
        <w:rPr>
          <w:rStyle w:val="c1"/>
          <w:rFonts w:ascii="Times New Roman" w:hAnsi="Times New Roman" w:cs="Times New Roman"/>
          <w:color w:val="000000" w:themeColor="text1"/>
          <w:sz w:val="24"/>
          <w:szCs w:val="24"/>
        </w:rPr>
        <w:t xml:space="preserve">Сейчас эстетическое воспитание </w:t>
      </w:r>
      <w:proofErr w:type="gramStart"/>
      <w:r w:rsidRPr="00777EE2">
        <w:rPr>
          <w:rStyle w:val="c1"/>
          <w:rFonts w:ascii="Times New Roman" w:hAnsi="Times New Roman" w:cs="Times New Roman"/>
          <w:color w:val="000000" w:themeColor="text1"/>
          <w:sz w:val="24"/>
          <w:szCs w:val="24"/>
        </w:rPr>
        <w:t>понимают</w:t>
      </w:r>
      <w:proofErr w:type="gramEnd"/>
      <w:r w:rsidRPr="00777EE2">
        <w:rPr>
          <w:rStyle w:val="c1"/>
          <w:rFonts w:ascii="Times New Roman" w:hAnsi="Times New Roman" w:cs="Times New Roman"/>
          <w:color w:val="000000" w:themeColor="text1"/>
          <w:sz w:val="24"/>
          <w:szCs w:val="24"/>
        </w:rPr>
        <w:t xml:space="preserve"> как процесс, направленный на развитие у человека способности воспринимать и ценить красоту, испытывая положительные эмоции и формируя эстетические вкусы. Оно включает в себя специальные методы и формы работы, направленные на ознакомление с красивыми вещами в реальной жизни, которые вызывают приятные ощущения и формируют правильные оценки красоты</w:t>
      </w:r>
      <w:r w:rsidRPr="00777EE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[</w:t>
      </w:r>
      <w:r w:rsidR="00BA63A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</w:t>
      </w:r>
      <w:r w:rsidRPr="00777EE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1].</w:t>
      </w:r>
    </w:p>
    <w:p w:rsidR="00777EE2" w:rsidRPr="00777EE2" w:rsidRDefault="00777EE2" w:rsidP="00777EE2">
      <w:pPr>
        <w:pStyle w:val="c2"/>
        <w:shd w:val="clear" w:color="auto" w:fill="FFFFFF"/>
        <w:tabs>
          <w:tab w:val="left" w:pos="567"/>
        </w:tabs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777EE2">
        <w:rPr>
          <w:color w:val="000000" w:themeColor="text1"/>
        </w:rPr>
        <w:lastRenderedPageBreak/>
        <w:t xml:space="preserve">На сегодняшний день существует значительное количество подходов к определению понятия, выбора путей и средств эстетического воспитания. </w:t>
      </w:r>
      <w:r w:rsidRPr="00E21CFC">
        <w:rPr>
          <w:b/>
          <w:color w:val="000000" w:themeColor="text1"/>
        </w:rPr>
        <w:t>В.  Н.  </w:t>
      </w:r>
      <w:proofErr w:type="spellStart"/>
      <w:r w:rsidRPr="00E21CFC">
        <w:rPr>
          <w:b/>
          <w:color w:val="000000" w:themeColor="text1"/>
        </w:rPr>
        <w:t>Шацкая</w:t>
      </w:r>
      <w:proofErr w:type="spellEnd"/>
      <w:r w:rsidRPr="00E21CFC">
        <w:rPr>
          <w:b/>
          <w:color w:val="000000" w:themeColor="text1"/>
        </w:rPr>
        <w:t xml:space="preserve"> пишет, что</w:t>
      </w:r>
      <w:r w:rsidRPr="00777EE2">
        <w:rPr>
          <w:color w:val="000000" w:themeColor="text1"/>
        </w:rPr>
        <w:t xml:space="preserve"> «педагогика определяет эстетическое воспитание как воспитание способности целенаправленного воспринимать, чувствовать и правильно понимать, и оценивать красоту в окружающей действительности - в природе, в общественной жизни, труде, в явлениях искусства» [</w:t>
      </w:r>
      <w:r w:rsidR="00BA63AE">
        <w:rPr>
          <w:color w:val="000000" w:themeColor="text1"/>
        </w:rPr>
        <w:t>19</w:t>
      </w:r>
      <w:r w:rsidRPr="00777EE2">
        <w:rPr>
          <w:color w:val="000000" w:themeColor="text1"/>
        </w:rPr>
        <w:t>].</w:t>
      </w:r>
    </w:p>
    <w:p w:rsidR="00777EE2" w:rsidRPr="00777EE2" w:rsidRDefault="00777EE2" w:rsidP="00777EE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777EE2">
        <w:rPr>
          <w:color w:val="000000" w:themeColor="text1"/>
        </w:rPr>
        <w:t>Как видим ключевой задачей эстетического воспитания является развитие способности целенаправленно воспринимать, чувствовать, правильно понимать и оценивать красоту во всех сферах действительности: в природе, общественной жизни, трудовой деятельности и произведениях искусства.</w:t>
      </w:r>
    </w:p>
    <w:p w:rsidR="00777EE2" w:rsidRPr="00777EE2" w:rsidRDefault="00777EE2" w:rsidP="00777EE2">
      <w:pPr>
        <w:pStyle w:val="a5"/>
        <w:shd w:val="clear" w:color="auto" w:fill="FFFFFF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77EE2">
        <w:rPr>
          <w:rFonts w:ascii="Times New Roman" w:hAnsi="Times New Roman"/>
          <w:color w:val="000000" w:themeColor="text1"/>
          <w:sz w:val="24"/>
          <w:szCs w:val="24"/>
        </w:rPr>
        <w:t xml:space="preserve">Эстетическое воспитание помогает человеку развить чувство прекрасного, умение ценить красоту природы, искусства и повседневной жизни. Оно направлено не столько на превращение каждого ребенка в художника или музыканта, сколько на обогащение его внутреннего мира эстетическим восприятием окружающей среды и стимулирование творческой активности в любых сферах жизни – будь то учеба, работа или досуг. Цель эстетического воспитания, </w:t>
      </w:r>
      <w:r w:rsidRPr="00E21CFC">
        <w:rPr>
          <w:rFonts w:ascii="Times New Roman" w:hAnsi="Times New Roman"/>
          <w:b/>
          <w:color w:val="000000" w:themeColor="text1"/>
          <w:sz w:val="24"/>
          <w:szCs w:val="24"/>
        </w:rPr>
        <w:t xml:space="preserve">согласно Л.П. </w:t>
      </w:r>
      <w:proofErr w:type="spellStart"/>
      <w:r w:rsidRPr="00E21CFC">
        <w:rPr>
          <w:rFonts w:ascii="Times New Roman" w:hAnsi="Times New Roman"/>
          <w:b/>
          <w:color w:val="000000" w:themeColor="text1"/>
          <w:sz w:val="24"/>
          <w:szCs w:val="24"/>
        </w:rPr>
        <w:t>Печко</w:t>
      </w:r>
      <w:proofErr w:type="spellEnd"/>
      <w:r w:rsidRPr="00E21CFC">
        <w:rPr>
          <w:rFonts w:ascii="Times New Roman" w:hAnsi="Times New Roman"/>
          <w:b/>
          <w:color w:val="000000" w:themeColor="text1"/>
          <w:sz w:val="24"/>
          <w:szCs w:val="24"/>
        </w:rPr>
        <w:t>, заключается в развитии творческих способностей ребенка,</w:t>
      </w:r>
      <w:r w:rsidRPr="00777EE2">
        <w:rPr>
          <w:rFonts w:ascii="Times New Roman" w:hAnsi="Times New Roman"/>
          <w:color w:val="000000" w:themeColor="text1"/>
          <w:sz w:val="24"/>
          <w:szCs w:val="24"/>
        </w:rPr>
        <w:t xml:space="preserve"> способствующих совершенствованию как духовной, нравственной, так и физической сферы его жизни [</w:t>
      </w:r>
      <w:r w:rsidR="00BA63AE">
        <w:rPr>
          <w:rFonts w:ascii="Times New Roman" w:hAnsi="Times New Roman"/>
          <w:color w:val="000000" w:themeColor="text1"/>
          <w:sz w:val="24"/>
          <w:szCs w:val="24"/>
        </w:rPr>
        <w:t>12</w:t>
      </w:r>
      <w:r w:rsidRPr="00777EE2">
        <w:rPr>
          <w:rFonts w:ascii="Times New Roman" w:hAnsi="Times New Roman"/>
          <w:color w:val="000000" w:themeColor="text1"/>
          <w:sz w:val="24"/>
          <w:szCs w:val="24"/>
        </w:rPr>
        <w:t>].</w:t>
      </w:r>
    </w:p>
    <w:p w:rsidR="00777EE2" w:rsidRDefault="00777EE2" w:rsidP="00777EE2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777EE2">
        <w:rPr>
          <w:color w:val="000000" w:themeColor="text1"/>
        </w:rPr>
        <w:t>Следовательно, эстетическое воспитание формирует в человеке эстетические аспекты личности через искусство и другие значимые явления, чтобы подготовить его к активной, эстетически насыщенной жизнедеятельности в окружающем мире.</w:t>
      </w:r>
    </w:p>
    <w:p w:rsidR="00777EE2" w:rsidRDefault="00777EE2" w:rsidP="00777EE2">
      <w:pPr>
        <w:pStyle w:val="a6"/>
        <w:ind w:firstLine="709"/>
        <w:jc w:val="both"/>
        <w:outlineLvl w:val="0"/>
        <w:rPr>
          <w:b w:val="0"/>
          <w:color w:val="000000" w:themeColor="text1"/>
          <w:sz w:val="24"/>
          <w:szCs w:val="24"/>
        </w:rPr>
      </w:pPr>
      <w:r w:rsidRPr="00777EE2">
        <w:rPr>
          <w:b w:val="0"/>
          <w:color w:val="000000" w:themeColor="text1"/>
          <w:sz w:val="24"/>
          <w:szCs w:val="24"/>
        </w:rPr>
        <w:t>Эффективное формирование эстетических потребностей зависит от выбора правильных способов объяснения материала. Информация должна преподноситься понятно и доступно, часто используются современные наглядные пособия. Сегодня учителя все чаще применяют информационные технологии, такие как презентации, интерактивные доски и мультимедийные материалы, чтобы сделать уроки интереснее и доступнее для детей</w:t>
      </w:r>
      <w:r w:rsidRPr="00777EE2">
        <w:rPr>
          <w:color w:val="000000" w:themeColor="text1"/>
          <w:sz w:val="24"/>
          <w:szCs w:val="24"/>
        </w:rPr>
        <w:t xml:space="preserve"> </w:t>
      </w:r>
      <w:r w:rsidRPr="00777EE2">
        <w:rPr>
          <w:b w:val="0"/>
          <w:color w:val="000000" w:themeColor="text1"/>
          <w:sz w:val="24"/>
          <w:szCs w:val="24"/>
        </w:rPr>
        <w:t>[</w:t>
      </w:r>
      <w:r w:rsidR="00BA63AE">
        <w:rPr>
          <w:b w:val="0"/>
          <w:color w:val="000000" w:themeColor="text1"/>
          <w:sz w:val="24"/>
          <w:szCs w:val="24"/>
        </w:rPr>
        <w:t>5</w:t>
      </w:r>
      <w:r w:rsidRPr="00777EE2">
        <w:rPr>
          <w:b w:val="0"/>
          <w:color w:val="000000" w:themeColor="text1"/>
          <w:sz w:val="24"/>
          <w:szCs w:val="24"/>
        </w:rPr>
        <w:t>, с. 256].</w:t>
      </w:r>
    </w:p>
    <w:p w:rsidR="00E21CFC" w:rsidRPr="00E21CFC" w:rsidRDefault="00E21CFC" w:rsidP="00E21CFC">
      <w:pPr>
        <w:pStyle w:val="a6"/>
        <w:ind w:firstLine="709"/>
        <w:jc w:val="both"/>
        <w:outlineLvl w:val="0"/>
        <w:rPr>
          <w:b w:val="0"/>
          <w:color w:val="000000" w:themeColor="text1"/>
          <w:sz w:val="24"/>
          <w:szCs w:val="24"/>
        </w:rPr>
      </w:pPr>
      <w:r w:rsidRPr="00E21CFC">
        <w:rPr>
          <w:b w:val="0"/>
          <w:color w:val="000000" w:themeColor="text1"/>
          <w:sz w:val="24"/>
          <w:szCs w:val="24"/>
        </w:rPr>
        <w:t xml:space="preserve">Попадая в школу, ребенок приходит туда с конкретным типом мышления. Под влиянием образовательного процесса постепенно происходит переход от поверхностного понимания явлений к постижению их внутренней сути, выявлению главных характеристик и признаков. Это дает возможность делать первые обобщения, выводы, находить сходства и строить несложные заключения. На этой основе у ребенка медленно формируются научные понятия, отличающиеся от обычных бытовых представлений, возникающих естественным путем без специального </w:t>
      </w:r>
      <w:proofErr w:type="gramStart"/>
      <w:r w:rsidRPr="00E21CFC">
        <w:rPr>
          <w:b w:val="0"/>
          <w:color w:val="000000" w:themeColor="text1"/>
          <w:sz w:val="24"/>
          <w:szCs w:val="24"/>
        </w:rPr>
        <w:t>обучения</w:t>
      </w:r>
      <w:r w:rsidRPr="00E21CFC">
        <w:rPr>
          <w:color w:val="000000" w:themeColor="text1"/>
          <w:sz w:val="24"/>
          <w:szCs w:val="24"/>
        </w:rPr>
        <w:t xml:space="preserve"> </w:t>
      </w:r>
      <w:r w:rsidRPr="00E21CFC">
        <w:rPr>
          <w:b w:val="0"/>
          <w:color w:val="000000" w:themeColor="text1"/>
          <w:sz w:val="24"/>
          <w:szCs w:val="24"/>
        </w:rPr>
        <w:t>.</w:t>
      </w:r>
      <w:proofErr w:type="gramEnd"/>
    </w:p>
    <w:p w:rsidR="00E21CFC" w:rsidRPr="00E21CFC" w:rsidRDefault="00E21CFC" w:rsidP="00E21CFC">
      <w:pPr>
        <w:pStyle w:val="a6"/>
        <w:ind w:firstLine="709"/>
        <w:jc w:val="both"/>
        <w:outlineLvl w:val="0"/>
        <w:rPr>
          <w:b w:val="0"/>
          <w:color w:val="000000" w:themeColor="text1"/>
          <w:sz w:val="24"/>
          <w:szCs w:val="24"/>
        </w:rPr>
      </w:pPr>
      <w:r w:rsidRPr="00E21CFC">
        <w:rPr>
          <w:b w:val="0"/>
          <w:color w:val="000000" w:themeColor="text1"/>
          <w:sz w:val="24"/>
          <w:szCs w:val="24"/>
        </w:rPr>
        <w:t xml:space="preserve">В начальных классах закладываются основы правильного поведения, дети начинают понимать и придерживаться моральных принципов и норм, а также формируется ориентация личности на социальные нормы и правила. </w:t>
      </w:r>
    </w:p>
    <w:p w:rsidR="00E21CFC" w:rsidRPr="00E21CFC" w:rsidRDefault="00E21CFC" w:rsidP="00E21CFC">
      <w:pPr>
        <w:pStyle w:val="a6"/>
        <w:ind w:firstLine="709"/>
        <w:jc w:val="both"/>
        <w:outlineLvl w:val="0"/>
        <w:rPr>
          <w:b w:val="0"/>
          <w:color w:val="000000" w:themeColor="text1"/>
          <w:sz w:val="24"/>
          <w:szCs w:val="24"/>
        </w:rPr>
      </w:pPr>
      <w:r w:rsidRPr="00E21CFC">
        <w:rPr>
          <w:b w:val="0"/>
          <w:color w:val="000000" w:themeColor="text1"/>
          <w:sz w:val="24"/>
          <w:szCs w:val="24"/>
        </w:rPr>
        <w:t>Сегодня главная задача школьного образования – научить ученика самостоятельно определять цели обучения, разрабатывать планы их достижения, отслеживать прогресс и оценивать результаты. Достичь этого можно путем формирования у школьников универсальных учебных навыков.</w:t>
      </w:r>
    </w:p>
    <w:p w:rsidR="00E21CFC" w:rsidRPr="00E21CFC" w:rsidRDefault="00E21CFC" w:rsidP="00E21CFC">
      <w:pPr>
        <w:pStyle w:val="a6"/>
        <w:ind w:firstLine="709"/>
        <w:jc w:val="both"/>
        <w:outlineLvl w:val="0"/>
        <w:rPr>
          <w:b w:val="0"/>
          <w:color w:val="000000" w:themeColor="text1"/>
          <w:sz w:val="24"/>
          <w:szCs w:val="24"/>
        </w:rPr>
      </w:pPr>
      <w:r w:rsidRPr="00E21CFC">
        <w:rPr>
          <w:b w:val="0"/>
          <w:color w:val="000000" w:themeColor="text1"/>
          <w:sz w:val="24"/>
          <w:szCs w:val="24"/>
        </w:rPr>
        <w:t xml:space="preserve">Следовательно, развитие способности ученика к </w:t>
      </w:r>
      <w:proofErr w:type="spellStart"/>
      <w:r w:rsidRPr="00E21CFC">
        <w:rPr>
          <w:b w:val="0"/>
          <w:color w:val="000000" w:themeColor="text1"/>
          <w:sz w:val="24"/>
          <w:szCs w:val="24"/>
        </w:rPr>
        <w:t>саморегуляции</w:t>
      </w:r>
      <w:proofErr w:type="spellEnd"/>
      <w:r w:rsidRPr="00E21CFC">
        <w:rPr>
          <w:b w:val="0"/>
          <w:color w:val="000000" w:themeColor="text1"/>
          <w:sz w:val="24"/>
          <w:szCs w:val="24"/>
        </w:rPr>
        <w:t xml:space="preserve"> (самостоятельная постановка целей, проектирование деятельности, контроль и оценка результатов) – напрямую зависит от успешного формирования универсальных учебных действий (УУД), которые являются механизмом реализации описанных выше когнитивных и личностных изменений.</w:t>
      </w:r>
    </w:p>
    <w:p w:rsidR="00E21CFC" w:rsidRPr="00E21CFC" w:rsidRDefault="00E21CFC" w:rsidP="00E21CFC">
      <w:pPr>
        <w:pStyle w:val="a6"/>
        <w:ind w:firstLine="709"/>
        <w:jc w:val="both"/>
        <w:outlineLvl w:val="0"/>
        <w:rPr>
          <w:b w:val="0"/>
          <w:color w:val="000000" w:themeColor="text1"/>
          <w:sz w:val="24"/>
          <w:szCs w:val="24"/>
        </w:rPr>
      </w:pPr>
      <w:r w:rsidRPr="00E21CFC">
        <w:rPr>
          <w:color w:val="000000" w:themeColor="text1"/>
          <w:sz w:val="24"/>
          <w:szCs w:val="24"/>
        </w:rPr>
        <w:t>Педагог Л.Ф. Обухова отмечает</w:t>
      </w:r>
      <w:r w:rsidRPr="00E21CFC">
        <w:rPr>
          <w:b w:val="0"/>
          <w:color w:val="000000" w:themeColor="text1"/>
          <w:sz w:val="24"/>
          <w:szCs w:val="24"/>
        </w:rPr>
        <w:t>, что в 6-7-летнем возрасте происходит значительное изменение привычного уклада жизни ребенка: возникают новые правила, появляется роль ученика, а основным занятием становится учебная деятельность. Школа дает ребенку не только новые знания и навыки, но и особый социальный статус. Происходит смена взглядов на свое место в отношениях с окружающими, меняются интересы и приоритеты, обновляется весь жизненный уклад [</w:t>
      </w:r>
      <w:r w:rsidR="00BA63AE">
        <w:rPr>
          <w:b w:val="0"/>
          <w:color w:val="000000" w:themeColor="text1"/>
          <w:sz w:val="24"/>
          <w:szCs w:val="24"/>
        </w:rPr>
        <w:t>1</w:t>
      </w:r>
      <w:r w:rsidRPr="00E21CFC">
        <w:rPr>
          <w:b w:val="0"/>
          <w:color w:val="000000" w:themeColor="text1"/>
          <w:sz w:val="24"/>
          <w:szCs w:val="24"/>
        </w:rPr>
        <w:t>0].</w:t>
      </w:r>
    </w:p>
    <w:p w:rsidR="00E21CFC" w:rsidRPr="00E21CFC" w:rsidRDefault="00E21CFC" w:rsidP="00E21C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21CF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Как видим, что «создание образовательной среды, обеспечивающей активизацию социальных и интеллектуальных интересов, обучающихся в свободное от учебы время, формирование здоровой, творчески развивающейся личности со сформированной гражданской ответственностью и правовым самосознанием, готовой к жизни в новых условия, способной к общественно значимой практической деятельности и реализации волонтерских инициатив, актуальных для младших школьников».</w:t>
      </w:r>
    </w:p>
    <w:p w:rsidR="00777EE2" w:rsidRPr="00777EE2" w:rsidRDefault="00777EE2" w:rsidP="00777EE2">
      <w:pPr>
        <w:pStyle w:val="a6"/>
        <w:ind w:firstLine="709"/>
        <w:jc w:val="both"/>
        <w:outlineLvl w:val="0"/>
        <w:rPr>
          <w:rStyle w:val="c1"/>
          <w:b w:val="0"/>
          <w:color w:val="000000" w:themeColor="text1"/>
          <w:sz w:val="24"/>
          <w:szCs w:val="24"/>
        </w:rPr>
      </w:pPr>
      <w:r w:rsidRPr="00777EE2">
        <w:rPr>
          <w:b w:val="0"/>
          <w:color w:val="000000" w:themeColor="text1"/>
          <w:sz w:val="24"/>
          <w:szCs w:val="24"/>
        </w:rPr>
        <w:t xml:space="preserve">Таким образом, современное общество возлагает на школу ответственность за воспитание инициативной, независимой личности, обладающей уникальными качествами и способной удовлетворять как личные, так и общественные потребности. Дополнительные занятия позволяют учащимся проявить себя в творчестве, интеллектуальных исследованиях и практической деятельности, следуя своим интересам и увлечениям. </w:t>
      </w:r>
      <w:r w:rsidRPr="00777EE2">
        <w:rPr>
          <w:b w:val="0"/>
          <w:bCs/>
          <w:color w:val="000000" w:themeColor="text1"/>
          <w:sz w:val="24"/>
          <w:szCs w:val="24"/>
        </w:rPr>
        <w:t xml:space="preserve">Внеурочная деятельность предоставляет значительные возможности детям для занятий творчеством, интеллектуальной, исследовательской и практической работой в соответствии с их желаниями, интересами. </w:t>
      </w:r>
      <w:r w:rsidRPr="00777EE2">
        <w:rPr>
          <w:b w:val="0"/>
          <w:color w:val="000000" w:themeColor="text1"/>
          <w:sz w:val="24"/>
          <w:szCs w:val="24"/>
          <w:shd w:val="clear" w:color="auto" w:fill="FFFFFF"/>
        </w:rPr>
        <w:t>Внеурочная деятельность дополняет формальное образование, обогащает опыт ребенка, развивает его умения и навыки в различных областях, что способствует формированию целостной личности.</w:t>
      </w:r>
      <w:r w:rsidRPr="00777EE2">
        <w:rPr>
          <w:rStyle w:val="c1"/>
          <w:color w:val="000000" w:themeColor="text1"/>
          <w:sz w:val="24"/>
          <w:szCs w:val="24"/>
        </w:rPr>
        <w:t xml:space="preserve"> </w:t>
      </w:r>
      <w:r w:rsidRPr="00777EE2">
        <w:rPr>
          <w:rStyle w:val="c1"/>
          <w:b w:val="0"/>
          <w:color w:val="000000" w:themeColor="text1"/>
          <w:sz w:val="24"/>
          <w:szCs w:val="24"/>
        </w:rPr>
        <w:t>Внеурочная деятельность создает идеальные условия для расширения жизненного опыта ребенка и гармоничного развития его личности путем активного участия в творческих проектах и познавательно-исследовательской деятельности.</w:t>
      </w:r>
      <w:r w:rsidRPr="00777EE2">
        <w:rPr>
          <w:b w:val="0"/>
          <w:color w:val="000000" w:themeColor="text1"/>
          <w:sz w:val="24"/>
          <w:szCs w:val="24"/>
        </w:rPr>
        <w:t xml:space="preserve"> </w:t>
      </w:r>
      <w:r w:rsidRPr="00777EE2">
        <w:rPr>
          <w:rStyle w:val="c1"/>
          <w:b w:val="0"/>
          <w:color w:val="000000" w:themeColor="text1"/>
          <w:sz w:val="24"/>
          <w:szCs w:val="24"/>
        </w:rPr>
        <w:t>Младший школьный возраст – решающий для формирования художественного восприятия и эстетического отношения, которое затем трансформируется в черты личности. Несмотря на возможность стихийного развития, именно целенаправленное эстетико-воспитательное воздействие обеспечивает глубину постижения и понимание подлинного искусства и красоты. Это достигается через вовлечение детей в разнообразную художественную творческую деятельность.</w:t>
      </w:r>
    </w:p>
    <w:p w:rsidR="00777EE2" w:rsidRPr="00777EE2" w:rsidRDefault="00777EE2" w:rsidP="00777EE2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</w:p>
    <w:p w:rsidR="00654686" w:rsidRPr="00777EE2" w:rsidRDefault="00654686" w:rsidP="00777E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2414" w:rsidRPr="0061252C" w:rsidRDefault="00DF2414" w:rsidP="00DF2414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932972">
        <w:rPr>
          <w:rFonts w:ascii="Times New Roman" w:hAnsi="Times New Roman"/>
          <w:b/>
          <w:bCs/>
          <w:sz w:val="24"/>
          <w:szCs w:val="24"/>
        </w:rPr>
        <w:t>Список литературы</w:t>
      </w:r>
    </w:p>
    <w:p w:rsidR="00654686" w:rsidRPr="00777EE2" w:rsidRDefault="00654686" w:rsidP="00777E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2414" w:rsidRPr="00ED398C" w:rsidRDefault="00DF2414" w:rsidP="00ED398C">
      <w:pPr>
        <w:pStyle w:val="a6"/>
        <w:numPr>
          <w:ilvl w:val="0"/>
          <w:numId w:val="1"/>
        </w:numPr>
        <w:ind w:left="0" w:firstLine="709"/>
        <w:jc w:val="both"/>
        <w:outlineLvl w:val="0"/>
        <w:rPr>
          <w:b w:val="0"/>
          <w:color w:val="000000" w:themeColor="text1"/>
          <w:szCs w:val="28"/>
        </w:rPr>
      </w:pPr>
      <w:proofErr w:type="spellStart"/>
      <w:r w:rsidRPr="00ED398C">
        <w:rPr>
          <w:b w:val="0"/>
          <w:color w:val="000000" w:themeColor="text1"/>
          <w:szCs w:val="28"/>
          <w:shd w:val="clear" w:color="auto" w:fill="FFFFFF"/>
        </w:rPr>
        <w:t>Божович</w:t>
      </w:r>
      <w:proofErr w:type="spellEnd"/>
      <w:r w:rsidRPr="00ED398C">
        <w:rPr>
          <w:b w:val="0"/>
          <w:color w:val="000000" w:themeColor="text1"/>
          <w:szCs w:val="28"/>
          <w:shd w:val="clear" w:color="auto" w:fill="FFFFFF"/>
        </w:rPr>
        <w:t xml:space="preserve"> Л. И. </w:t>
      </w:r>
      <w:proofErr w:type="spellStart"/>
      <w:r w:rsidRPr="00ED398C">
        <w:rPr>
          <w:b w:val="0"/>
          <w:color w:val="000000" w:themeColor="text1"/>
          <w:szCs w:val="28"/>
          <w:shd w:val="clear" w:color="auto" w:fill="FFFFFF"/>
        </w:rPr>
        <w:t>Внутреняя</w:t>
      </w:r>
      <w:proofErr w:type="spellEnd"/>
      <w:r w:rsidRPr="00ED398C">
        <w:rPr>
          <w:b w:val="0"/>
          <w:color w:val="000000" w:themeColor="text1"/>
          <w:szCs w:val="28"/>
          <w:shd w:val="clear" w:color="auto" w:fill="FFFFFF"/>
        </w:rPr>
        <w:t xml:space="preserve"> позиция школьника / Л. </w:t>
      </w:r>
      <w:proofErr w:type="spellStart"/>
      <w:r w:rsidRPr="00ED398C">
        <w:rPr>
          <w:b w:val="0"/>
          <w:color w:val="000000" w:themeColor="text1"/>
          <w:szCs w:val="28"/>
          <w:shd w:val="clear" w:color="auto" w:fill="FFFFFF"/>
        </w:rPr>
        <w:t>И.Божович</w:t>
      </w:r>
      <w:proofErr w:type="spellEnd"/>
      <w:r w:rsidRPr="00ED398C">
        <w:rPr>
          <w:b w:val="0"/>
          <w:color w:val="000000" w:themeColor="text1"/>
          <w:szCs w:val="28"/>
          <w:shd w:val="clear" w:color="auto" w:fill="FFFFFF"/>
        </w:rPr>
        <w:t xml:space="preserve">. </w:t>
      </w:r>
      <w:r w:rsidRPr="00ED398C">
        <w:rPr>
          <w:color w:val="000000" w:themeColor="text1"/>
          <w:szCs w:val="28"/>
        </w:rPr>
        <w:t>–</w:t>
      </w:r>
      <w:r w:rsidRPr="00ED398C">
        <w:rPr>
          <w:b w:val="0"/>
          <w:color w:val="000000" w:themeColor="text1"/>
          <w:szCs w:val="28"/>
          <w:shd w:val="clear" w:color="auto" w:fill="FFFFFF"/>
        </w:rPr>
        <w:t xml:space="preserve"> </w:t>
      </w:r>
      <w:proofErr w:type="gramStart"/>
      <w:r w:rsidRPr="00ED398C">
        <w:rPr>
          <w:b w:val="0"/>
          <w:color w:val="000000" w:themeColor="text1"/>
          <w:szCs w:val="28"/>
          <w:shd w:val="clear" w:color="auto" w:fill="FFFFFF"/>
        </w:rPr>
        <w:t>М. :</w:t>
      </w:r>
      <w:proofErr w:type="gramEnd"/>
      <w:r w:rsidRPr="00ED398C">
        <w:rPr>
          <w:b w:val="0"/>
          <w:color w:val="000000" w:themeColor="text1"/>
          <w:szCs w:val="28"/>
          <w:shd w:val="clear" w:color="auto" w:fill="FFFFFF"/>
        </w:rPr>
        <w:t xml:space="preserve"> МГУ, 2003. </w:t>
      </w:r>
    </w:p>
    <w:p w:rsidR="00DF2414" w:rsidRPr="00ED398C" w:rsidRDefault="00DF2414" w:rsidP="00ED398C">
      <w:pPr>
        <w:pStyle w:val="a5"/>
        <w:numPr>
          <w:ilvl w:val="0"/>
          <w:numId w:val="1"/>
        </w:numPr>
        <w:shd w:val="clear" w:color="auto" w:fill="FFFFFF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D398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Выготский Л. С. Педагогическая психология / Л. С. Выготский. </w:t>
      </w:r>
      <w:r w:rsidRPr="00ED398C"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Pr="00ED398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gramStart"/>
      <w:r w:rsidRPr="00ED398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М. :</w:t>
      </w:r>
      <w:proofErr w:type="gramEnd"/>
      <w:r w:rsidRPr="00ED398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Педагогика, 1991.</w:t>
      </w:r>
      <w:r w:rsidRPr="00ED398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DF2414" w:rsidRPr="00ED398C" w:rsidRDefault="00DF2414" w:rsidP="00ED398C">
      <w:pPr>
        <w:pStyle w:val="a6"/>
        <w:numPr>
          <w:ilvl w:val="0"/>
          <w:numId w:val="1"/>
        </w:numPr>
        <w:ind w:left="0" w:firstLine="709"/>
        <w:jc w:val="both"/>
        <w:outlineLvl w:val="0"/>
        <w:rPr>
          <w:b w:val="0"/>
          <w:color w:val="000000" w:themeColor="text1"/>
          <w:szCs w:val="28"/>
        </w:rPr>
      </w:pPr>
      <w:r w:rsidRPr="00ED398C">
        <w:rPr>
          <w:b w:val="0"/>
          <w:color w:val="000000" w:themeColor="text1"/>
          <w:szCs w:val="28"/>
          <w:shd w:val="clear" w:color="auto" w:fill="FFFFFF"/>
        </w:rPr>
        <w:t xml:space="preserve">Иконникова Е. В. Возрастная психология / Е. В.  Иконникова. </w:t>
      </w:r>
      <w:r w:rsidRPr="00ED398C">
        <w:rPr>
          <w:color w:val="000000" w:themeColor="text1"/>
          <w:szCs w:val="28"/>
        </w:rPr>
        <w:t>–</w:t>
      </w:r>
      <w:r w:rsidRPr="00ED398C">
        <w:rPr>
          <w:b w:val="0"/>
          <w:color w:val="000000" w:themeColor="text1"/>
          <w:szCs w:val="28"/>
          <w:shd w:val="clear" w:color="auto" w:fill="FFFFFF"/>
        </w:rPr>
        <w:t xml:space="preserve"> </w:t>
      </w:r>
      <w:proofErr w:type="gramStart"/>
      <w:r w:rsidRPr="00ED398C">
        <w:rPr>
          <w:b w:val="0"/>
          <w:color w:val="000000" w:themeColor="text1"/>
          <w:szCs w:val="28"/>
          <w:shd w:val="clear" w:color="auto" w:fill="FFFFFF"/>
        </w:rPr>
        <w:t>М. :</w:t>
      </w:r>
      <w:proofErr w:type="gramEnd"/>
      <w:r w:rsidRPr="00ED398C">
        <w:rPr>
          <w:b w:val="0"/>
          <w:color w:val="000000" w:themeColor="text1"/>
          <w:szCs w:val="28"/>
          <w:shd w:val="clear" w:color="auto" w:fill="FFFFFF"/>
        </w:rPr>
        <w:t xml:space="preserve"> Академия, 2005.  </w:t>
      </w:r>
    </w:p>
    <w:p w:rsidR="00DF2414" w:rsidRPr="00ED398C" w:rsidRDefault="00DF2414" w:rsidP="00ED398C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D398C">
        <w:rPr>
          <w:rFonts w:ascii="Times New Roman" w:hAnsi="Times New Roman"/>
          <w:color w:val="000000" w:themeColor="text1"/>
          <w:sz w:val="28"/>
          <w:szCs w:val="28"/>
        </w:rPr>
        <w:t xml:space="preserve">Корчак Я. Как любить ребенка. Педагогическое наследие / Я. Корчак. – </w:t>
      </w:r>
      <w:proofErr w:type="gramStart"/>
      <w:r w:rsidRPr="00ED398C">
        <w:rPr>
          <w:rFonts w:ascii="Times New Roman" w:hAnsi="Times New Roman"/>
          <w:color w:val="000000" w:themeColor="text1"/>
          <w:sz w:val="28"/>
          <w:szCs w:val="28"/>
        </w:rPr>
        <w:t>М. :</w:t>
      </w:r>
      <w:proofErr w:type="gramEnd"/>
      <w:r w:rsidRPr="00ED398C">
        <w:rPr>
          <w:rFonts w:ascii="Times New Roman" w:hAnsi="Times New Roman"/>
          <w:color w:val="000000" w:themeColor="text1"/>
          <w:sz w:val="28"/>
          <w:szCs w:val="28"/>
        </w:rPr>
        <w:t xml:space="preserve"> Педагогика, 1990.  </w:t>
      </w:r>
    </w:p>
    <w:p w:rsidR="00DF2414" w:rsidRPr="00ED398C" w:rsidRDefault="00DF2414" w:rsidP="00ED398C">
      <w:pPr>
        <w:pStyle w:val="c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r w:rsidRPr="00ED398C">
        <w:rPr>
          <w:color w:val="000000" w:themeColor="text1"/>
          <w:sz w:val="28"/>
          <w:szCs w:val="28"/>
        </w:rPr>
        <w:t xml:space="preserve">Лихачев Б. Т. Теория эстетического воспитания школьников: учеб. </w:t>
      </w:r>
      <w:proofErr w:type="spellStart"/>
      <w:r w:rsidRPr="00ED398C">
        <w:rPr>
          <w:color w:val="000000" w:themeColor="text1"/>
          <w:sz w:val="28"/>
          <w:szCs w:val="28"/>
        </w:rPr>
        <w:t>пособ</w:t>
      </w:r>
      <w:proofErr w:type="spellEnd"/>
      <w:r w:rsidRPr="00ED398C">
        <w:rPr>
          <w:color w:val="000000" w:themeColor="text1"/>
          <w:sz w:val="28"/>
          <w:szCs w:val="28"/>
        </w:rPr>
        <w:t xml:space="preserve">. для студ. </w:t>
      </w:r>
      <w:proofErr w:type="spellStart"/>
      <w:r w:rsidRPr="00ED398C">
        <w:rPr>
          <w:color w:val="000000" w:themeColor="text1"/>
          <w:sz w:val="28"/>
          <w:szCs w:val="28"/>
        </w:rPr>
        <w:t>пед</w:t>
      </w:r>
      <w:proofErr w:type="spellEnd"/>
      <w:r w:rsidRPr="00ED398C">
        <w:rPr>
          <w:color w:val="000000" w:themeColor="text1"/>
          <w:sz w:val="28"/>
          <w:szCs w:val="28"/>
        </w:rPr>
        <w:t xml:space="preserve">. институтов / Б. Т. Лихачев – </w:t>
      </w:r>
      <w:proofErr w:type="gramStart"/>
      <w:r w:rsidRPr="00ED398C">
        <w:rPr>
          <w:color w:val="000000" w:themeColor="text1"/>
          <w:sz w:val="28"/>
          <w:szCs w:val="28"/>
        </w:rPr>
        <w:t>М. :</w:t>
      </w:r>
      <w:proofErr w:type="gramEnd"/>
      <w:r w:rsidRPr="00ED398C">
        <w:rPr>
          <w:color w:val="000000" w:themeColor="text1"/>
          <w:sz w:val="28"/>
          <w:szCs w:val="28"/>
        </w:rPr>
        <w:t xml:space="preserve"> Просвещение, 1985. </w:t>
      </w:r>
      <w:r w:rsidR="00ED398C" w:rsidRPr="00ED398C">
        <w:rPr>
          <w:color w:val="000000" w:themeColor="text1"/>
          <w:sz w:val="28"/>
          <w:szCs w:val="28"/>
        </w:rPr>
        <w:t xml:space="preserve"> </w:t>
      </w:r>
    </w:p>
    <w:p w:rsidR="00DF2414" w:rsidRPr="00ED398C" w:rsidRDefault="00DF2414" w:rsidP="00ED398C">
      <w:pPr>
        <w:pStyle w:val="a5"/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D398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Лихачев Д. Б. Культурное наследие как основа эстетического воспитания / Д. Б. Лихачев </w:t>
      </w:r>
      <w:r w:rsidRPr="00ED398C"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Pr="00ED398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gramStart"/>
      <w:r w:rsidRPr="00ED398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М. :</w:t>
      </w:r>
      <w:proofErr w:type="gramEnd"/>
      <w:r w:rsidRPr="00ED398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ED398C">
        <w:rPr>
          <w:rFonts w:ascii="Times New Roman" w:hAnsi="Times New Roman"/>
          <w:color w:val="000000" w:themeColor="text1"/>
          <w:sz w:val="28"/>
          <w:szCs w:val="28"/>
        </w:rPr>
        <w:t>Просвещение,</w:t>
      </w:r>
      <w:r w:rsidRPr="00ED398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1999.  </w:t>
      </w:r>
    </w:p>
    <w:p w:rsidR="00DF2414" w:rsidRPr="00ED398C" w:rsidRDefault="00DF2414" w:rsidP="00ED398C">
      <w:pPr>
        <w:pStyle w:val="a5"/>
        <w:numPr>
          <w:ilvl w:val="0"/>
          <w:numId w:val="1"/>
        </w:numPr>
        <w:shd w:val="clear" w:color="auto" w:fill="FFFFFF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D398C">
        <w:rPr>
          <w:rFonts w:ascii="Times New Roman" w:hAnsi="Times New Roman"/>
          <w:color w:val="000000" w:themeColor="text1"/>
          <w:sz w:val="28"/>
          <w:szCs w:val="28"/>
        </w:rPr>
        <w:t xml:space="preserve">Лихачев Д. С. Педагогика. Письма о добром и прекрасном </w:t>
      </w:r>
      <w:proofErr w:type="gramStart"/>
      <w:r w:rsidRPr="00ED398C">
        <w:rPr>
          <w:rFonts w:ascii="Times New Roman" w:hAnsi="Times New Roman"/>
          <w:color w:val="000000" w:themeColor="text1"/>
          <w:sz w:val="28"/>
          <w:szCs w:val="28"/>
        </w:rPr>
        <w:t>/  Д.</w:t>
      </w:r>
      <w:proofErr w:type="gramEnd"/>
      <w:r w:rsidRPr="00ED398C">
        <w:rPr>
          <w:rFonts w:ascii="Times New Roman" w:hAnsi="Times New Roman"/>
          <w:color w:val="000000" w:themeColor="text1"/>
          <w:sz w:val="28"/>
          <w:szCs w:val="28"/>
        </w:rPr>
        <w:t>  С.  Лихачев. – М.: Прометей, 1993.</w:t>
      </w:r>
      <w:r w:rsidR="00ED398C" w:rsidRPr="00ED398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DF2414" w:rsidRPr="00ED398C" w:rsidRDefault="00DF2414" w:rsidP="00ED398C">
      <w:pPr>
        <w:pStyle w:val="a5"/>
        <w:numPr>
          <w:ilvl w:val="0"/>
          <w:numId w:val="1"/>
        </w:numPr>
        <w:shd w:val="clear" w:color="auto" w:fill="FFFFFF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D398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Макаренко А. С. Коллектив и воспитание личности </w:t>
      </w:r>
      <w:proofErr w:type="gramStart"/>
      <w:r w:rsidRPr="00ED398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/  А.</w:t>
      </w:r>
      <w:proofErr w:type="gramEnd"/>
      <w:r w:rsidRPr="00ED398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  С.  </w:t>
      </w:r>
      <w:proofErr w:type="gramStart"/>
      <w:r w:rsidRPr="00ED398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Макаренко  </w:t>
      </w:r>
      <w:r w:rsidRPr="00ED398C">
        <w:rPr>
          <w:rFonts w:ascii="Times New Roman" w:hAnsi="Times New Roman"/>
          <w:color w:val="000000" w:themeColor="text1"/>
          <w:sz w:val="28"/>
          <w:szCs w:val="28"/>
        </w:rPr>
        <w:t>–</w:t>
      </w:r>
      <w:proofErr w:type="gramEnd"/>
      <w:r w:rsidRPr="00ED398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М. : Педагогика, 1972.   </w:t>
      </w:r>
    </w:p>
    <w:p w:rsidR="00DF2414" w:rsidRDefault="00DF2414" w:rsidP="00ED398C">
      <w:pPr>
        <w:pStyle w:val="a6"/>
        <w:numPr>
          <w:ilvl w:val="0"/>
          <w:numId w:val="1"/>
        </w:numPr>
        <w:ind w:left="0" w:firstLine="709"/>
        <w:jc w:val="both"/>
        <w:outlineLvl w:val="0"/>
        <w:rPr>
          <w:b w:val="0"/>
          <w:color w:val="000000" w:themeColor="text1"/>
          <w:szCs w:val="28"/>
        </w:rPr>
      </w:pPr>
      <w:r w:rsidRPr="00ED398C">
        <w:rPr>
          <w:b w:val="0"/>
          <w:color w:val="000000" w:themeColor="text1"/>
          <w:szCs w:val="28"/>
          <w:shd w:val="clear" w:color="auto" w:fill="FFFFFF"/>
        </w:rPr>
        <w:t>Мухина В. С. Возрастные особенности психологического развития детей</w:t>
      </w:r>
      <w:r w:rsidRPr="00ED398C">
        <w:rPr>
          <w:b w:val="0"/>
          <w:color w:val="000000" w:themeColor="text1"/>
          <w:szCs w:val="28"/>
        </w:rPr>
        <w:t xml:space="preserve"> / В. </w:t>
      </w:r>
      <w:proofErr w:type="spellStart"/>
      <w:r w:rsidRPr="00ED398C">
        <w:rPr>
          <w:b w:val="0"/>
          <w:color w:val="000000" w:themeColor="text1"/>
          <w:szCs w:val="28"/>
        </w:rPr>
        <w:t>С.Мухина</w:t>
      </w:r>
      <w:proofErr w:type="spellEnd"/>
      <w:r w:rsidRPr="00ED398C">
        <w:rPr>
          <w:b w:val="0"/>
          <w:color w:val="000000" w:themeColor="text1"/>
          <w:szCs w:val="28"/>
        </w:rPr>
        <w:t xml:space="preserve">. </w:t>
      </w:r>
      <w:r w:rsidRPr="00ED398C">
        <w:rPr>
          <w:color w:val="000000" w:themeColor="text1"/>
          <w:szCs w:val="28"/>
        </w:rPr>
        <w:t>–</w:t>
      </w:r>
      <w:r w:rsidRPr="00ED398C">
        <w:rPr>
          <w:b w:val="0"/>
          <w:color w:val="000000" w:themeColor="text1"/>
          <w:szCs w:val="28"/>
        </w:rPr>
        <w:t xml:space="preserve"> М.: МГУ, 2006. </w:t>
      </w:r>
      <w:r w:rsidR="00ED398C" w:rsidRPr="00ED398C">
        <w:rPr>
          <w:b w:val="0"/>
          <w:color w:val="000000" w:themeColor="text1"/>
          <w:szCs w:val="28"/>
        </w:rPr>
        <w:t xml:space="preserve"> </w:t>
      </w:r>
    </w:p>
    <w:p w:rsidR="00E21CFC" w:rsidRPr="00EC0175" w:rsidRDefault="00E21CFC" w:rsidP="00E21CFC">
      <w:pPr>
        <w:pStyle w:val="a5"/>
        <w:numPr>
          <w:ilvl w:val="0"/>
          <w:numId w:val="1"/>
        </w:numPr>
        <w:shd w:val="clear" w:color="auto" w:fill="FFFFFF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C0175">
        <w:rPr>
          <w:rFonts w:ascii="Times New Roman" w:hAnsi="Times New Roman"/>
          <w:color w:val="000000" w:themeColor="text1"/>
          <w:sz w:val="28"/>
          <w:szCs w:val="28"/>
        </w:rPr>
        <w:t xml:space="preserve">Обухова Л. Ф. Детская возрастная психология. / Л. Ф. Обухова – </w:t>
      </w:r>
      <w:proofErr w:type="gramStart"/>
      <w:r w:rsidRPr="00EC0175">
        <w:rPr>
          <w:rFonts w:ascii="Times New Roman" w:hAnsi="Times New Roman"/>
          <w:color w:val="000000" w:themeColor="text1"/>
          <w:sz w:val="28"/>
          <w:szCs w:val="28"/>
        </w:rPr>
        <w:t>М. :</w:t>
      </w:r>
      <w:proofErr w:type="gramEnd"/>
      <w:r w:rsidRPr="00EC0175">
        <w:rPr>
          <w:rFonts w:ascii="Times New Roman" w:hAnsi="Times New Roman"/>
          <w:color w:val="000000" w:themeColor="text1"/>
          <w:sz w:val="28"/>
          <w:szCs w:val="28"/>
        </w:rPr>
        <w:t xml:space="preserve"> Российское педагогическое агентство, 1996. </w:t>
      </w:r>
    </w:p>
    <w:p w:rsidR="00DF2414" w:rsidRPr="00ED398C" w:rsidRDefault="00DF2414" w:rsidP="00ED398C">
      <w:pPr>
        <w:pStyle w:val="a6"/>
        <w:numPr>
          <w:ilvl w:val="0"/>
          <w:numId w:val="1"/>
        </w:numPr>
        <w:ind w:left="0" w:firstLine="709"/>
        <w:jc w:val="both"/>
        <w:outlineLvl w:val="0"/>
        <w:rPr>
          <w:b w:val="0"/>
          <w:color w:val="000000" w:themeColor="text1"/>
          <w:szCs w:val="28"/>
        </w:rPr>
      </w:pPr>
      <w:r w:rsidRPr="00ED398C">
        <w:rPr>
          <w:b w:val="0"/>
          <w:color w:val="000000" w:themeColor="text1"/>
          <w:szCs w:val="28"/>
        </w:rPr>
        <w:lastRenderedPageBreak/>
        <w:t xml:space="preserve">Петровский, А. В., </w:t>
      </w:r>
      <w:proofErr w:type="spellStart"/>
      <w:r w:rsidRPr="00ED398C">
        <w:rPr>
          <w:b w:val="0"/>
          <w:color w:val="000000" w:themeColor="text1"/>
          <w:szCs w:val="28"/>
        </w:rPr>
        <w:t>Ярошевский</w:t>
      </w:r>
      <w:proofErr w:type="spellEnd"/>
      <w:r w:rsidRPr="00ED398C">
        <w:rPr>
          <w:b w:val="0"/>
          <w:color w:val="000000" w:themeColor="text1"/>
          <w:szCs w:val="28"/>
        </w:rPr>
        <w:t xml:space="preserve">, М. Г. Детская психология </w:t>
      </w:r>
      <w:proofErr w:type="gramStart"/>
      <w:r w:rsidRPr="00ED398C">
        <w:rPr>
          <w:b w:val="0"/>
          <w:color w:val="000000" w:themeColor="text1"/>
          <w:szCs w:val="28"/>
        </w:rPr>
        <w:t>/  А.</w:t>
      </w:r>
      <w:proofErr w:type="gramEnd"/>
      <w:r w:rsidRPr="00ED398C">
        <w:rPr>
          <w:b w:val="0"/>
          <w:color w:val="000000" w:themeColor="text1"/>
          <w:szCs w:val="28"/>
        </w:rPr>
        <w:t xml:space="preserve">  В.  Петровский, М. Г. </w:t>
      </w:r>
      <w:proofErr w:type="spellStart"/>
      <w:r w:rsidRPr="00ED398C">
        <w:rPr>
          <w:b w:val="0"/>
          <w:color w:val="000000" w:themeColor="text1"/>
          <w:szCs w:val="28"/>
        </w:rPr>
        <w:t>Ярошевский</w:t>
      </w:r>
      <w:proofErr w:type="spellEnd"/>
      <w:r w:rsidRPr="00ED398C">
        <w:rPr>
          <w:b w:val="0"/>
          <w:color w:val="000000" w:themeColor="text1"/>
          <w:szCs w:val="28"/>
        </w:rPr>
        <w:t xml:space="preserve">. – </w:t>
      </w:r>
      <w:proofErr w:type="gramStart"/>
      <w:r w:rsidRPr="00ED398C">
        <w:rPr>
          <w:b w:val="0"/>
          <w:color w:val="000000" w:themeColor="text1"/>
          <w:szCs w:val="28"/>
        </w:rPr>
        <w:t>Москва :</w:t>
      </w:r>
      <w:proofErr w:type="gramEnd"/>
      <w:r w:rsidRPr="00ED398C">
        <w:rPr>
          <w:b w:val="0"/>
          <w:color w:val="000000" w:themeColor="text1"/>
          <w:szCs w:val="28"/>
        </w:rPr>
        <w:t xml:space="preserve"> Академия, 2006. </w:t>
      </w:r>
    </w:p>
    <w:p w:rsidR="00DF2414" w:rsidRPr="00ED398C" w:rsidRDefault="00DF2414" w:rsidP="00ED398C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D398C">
        <w:rPr>
          <w:rFonts w:ascii="Times New Roman" w:hAnsi="Times New Roman"/>
          <w:color w:val="000000" w:themeColor="text1"/>
          <w:sz w:val="28"/>
          <w:szCs w:val="28"/>
        </w:rPr>
        <w:t xml:space="preserve">Поспелова Ю. Л., Груздова И. В. Формирование эстетической культуры у детей младшего школьного возраста в условиях развития современного общества / Ю. Л. Поспелова, И. В. Груздова. – Вектор науки ТГУ. Серия Педагогика, психология, 2011. </w:t>
      </w:r>
    </w:p>
    <w:p w:rsidR="00DF2414" w:rsidRPr="00ED398C" w:rsidRDefault="00DF2414" w:rsidP="00ED398C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 w:themeColor="text1"/>
          <w:sz w:val="28"/>
          <w:szCs w:val="28"/>
        </w:rPr>
      </w:pPr>
      <w:proofErr w:type="spellStart"/>
      <w:r w:rsidRPr="00ED398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Прозерский</w:t>
      </w:r>
      <w:proofErr w:type="spellEnd"/>
      <w:r w:rsidRPr="00ED398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В. В. Эстетика: Учебник для ВУЗОВ. / В. В. </w:t>
      </w:r>
      <w:proofErr w:type="spellStart"/>
      <w:r w:rsidRPr="00ED398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Прозерский</w:t>
      </w:r>
      <w:proofErr w:type="spellEnd"/>
      <w:r w:rsidRPr="00ED398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ED398C"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Pr="00ED398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gramStart"/>
      <w:r w:rsidRPr="00ED398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М. :</w:t>
      </w:r>
      <w:proofErr w:type="gramEnd"/>
      <w:r w:rsidRPr="00ED398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ED398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Юрайт</w:t>
      </w:r>
      <w:proofErr w:type="spellEnd"/>
      <w:r w:rsidRPr="00ED398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2022.  </w:t>
      </w:r>
    </w:p>
    <w:p w:rsidR="00DF2414" w:rsidRPr="00ED398C" w:rsidRDefault="00DF2414" w:rsidP="00ED398C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proofErr w:type="spellStart"/>
      <w:r w:rsidRPr="00E21CFC">
        <w:rPr>
          <w:rStyle w:val="a8"/>
          <w:rFonts w:ascii="Times New Roman" w:hAnsi="Times New Roman"/>
          <w:b w:val="0"/>
          <w:color w:val="000000" w:themeColor="text1"/>
          <w:sz w:val="28"/>
          <w:szCs w:val="28"/>
        </w:rPr>
        <w:t>Семенюк</w:t>
      </w:r>
      <w:proofErr w:type="spellEnd"/>
      <w:r w:rsidRPr="00E21CFC">
        <w:rPr>
          <w:rStyle w:val="a8"/>
          <w:rFonts w:ascii="Times New Roman" w:hAnsi="Times New Roman"/>
          <w:b w:val="0"/>
          <w:color w:val="000000" w:themeColor="text1"/>
          <w:sz w:val="28"/>
          <w:szCs w:val="28"/>
        </w:rPr>
        <w:t xml:space="preserve"> Л. М.</w:t>
      </w:r>
      <w:r w:rsidRPr="00E21CFC">
        <w:rPr>
          <w:rStyle w:val="a8"/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21CFC">
        <w:rPr>
          <w:rFonts w:ascii="Times New Roman" w:hAnsi="Times New Roman"/>
          <w:color w:val="000000" w:themeColor="text1"/>
          <w:sz w:val="28"/>
          <w:szCs w:val="28"/>
        </w:rPr>
        <w:t>Хрестоматия по возрастной психологии: учебное</w:t>
      </w:r>
      <w:r w:rsidRPr="00ED398C">
        <w:rPr>
          <w:rFonts w:ascii="Times New Roman" w:hAnsi="Times New Roman"/>
          <w:color w:val="000000" w:themeColor="text1"/>
          <w:sz w:val="28"/>
          <w:szCs w:val="28"/>
        </w:rPr>
        <w:t xml:space="preserve"> пособие для </w:t>
      </w:r>
      <w:proofErr w:type="gramStart"/>
      <w:r w:rsidRPr="00ED398C">
        <w:rPr>
          <w:rFonts w:ascii="Times New Roman" w:hAnsi="Times New Roman"/>
          <w:color w:val="000000" w:themeColor="text1"/>
          <w:sz w:val="28"/>
          <w:szCs w:val="28"/>
        </w:rPr>
        <w:t>студентов  Издание</w:t>
      </w:r>
      <w:proofErr w:type="gramEnd"/>
      <w:r w:rsidRPr="00ED398C">
        <w:rPr>
          <w:rFonts w:ascii="Times New Roman" w:hAnsi="Times New Roman"/>
          <w:color w:val="000000" w:themeColor="text1"/>
          <w:sz w:val="28"/>
          <w:szCs w:val="28"/>
        </w:rPr>
        <w:t>: 2-е, дополненное</w:t>
      </w:r>
      <w:r w:rsidRPr="00ED398C">
        <w:rPr>
          <w:rStyle w:val="a8"/>
          <w:rFonts w:ascii="Times New Roman" w:hAnsi="Times New Roman"/>
          <w:color w:val="000000" w:themeColor="text1"/>
          <w:sz w:val="28"/>
          <w:szCs w:val="28"/>
        </w:rPr>
        <w:t xml:space="preserve"> / </w:t>
      </w:r>
      <w:r w:rsidRPr="00E21CFC">
        <w:rPr>
          <w:rStyle w:val="a8"/>
          <w:rFonts w:ascii="Times New Roman" w:hAnsi="Times New Roman"/>
          <w:b w:val="0"/>
          <w:color w:val="000000" w:themeColor="text1"/>
          <w:sz w:val="28"/>
          <w:szCs w:val="28"/>
        </w:rPr>
        <w:t xml:space="preserve">Л. М. </w:t>
      </w:r>
      <w:proofErr w:type="spellStart"/>
      <w:r w:rsidRPr="00E21CFC">
        <w:rPr>
          <w:rStyle w:val="a8"/>
          <w:rFonts w:ascii="Times New Roman" w:hAnsi="Times New Roman"/>
          <w:b w:val="0"/>
          <w:color w:val="000000" w:themeColor="text1"/>
          <w:sz w:val="28"/>
          <w:szCs w:val="28"/>
        </w:rPr>
        <w:t>Семенюк</w:t>
      </w:r>
      <w:proofErr w:type="spellEnd"/>
      <w:r w:rsidRPr="00ED398C">
        <w:rPr>
          <w:rStyle w:val="a8"/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D398C"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Pr="00ED398C">
        <w:rPr>
          <w:rStyle w:val="a8"/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D398C">
        <w:rPr>
          <w:rFonts w:ascii="Times New Roman" w:hAnsi="Times New Roman"/>
          <w:color w:val="000000" w:themeColor="text1"/>
          <w:sz w:val="28"/>
          <w:szCs w:val="28"/>
        </w:rPr>
        <w:t xml:space="preserve">Москва : Институт практической психологии, 1996.  </w:t>
      </w:r>
    </w:p>
    <w:p w:rsidR="00DF2414" w:rsidRPr="00ED398C" w:rsidRDefault="00DF2414" w:rsidP="00ED398C">
      <w:pPr>
        <w:pStyle w:val="a5"/>
        <w:numPr>
          <w:ilvl w:val="0"/>
          <w:numId w:val="1"/>
        </w:numPr>
        <w:shd w:val="clear" w:color="auto" w:fill="FFFFFF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D398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Сухомлинский В. А.  О воспитании. / В. А. Сухомлинский. </w:t>
      </w:r>
      <w:r w:rsidRPr="00ED398C"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Pr="00ED398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gramStart"/>
      <w:r w:rsidRPr="00ED398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М. :</w:t>
      </w:r>
      <w:proofErr w:type="gramEnd"/>
      <w:r w:rsidRPr="00ED398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Полит. литер, 1982.</w:t>
      </w:r>
      <w:r w:rsidRPr="00ED398C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</w:p>
    <w:p w:rsidR="00DF2414" w:rsidRPr="00ED398C" w:rsidRDefault="00DF2414" w:rsidP="00ED398C">
      <w:pPr>
        <w:pStyle w:val="c2"/>
        <w:numPr>
          <w:ilvl w:val="0"/>
          <w:numId w:val="1"/>
        </w:numPr>
        <w:shd w:val="clear" w:color="auto" w:fill="FFFFFF"/>
        <w:tabs>
          <w:tab w:val="left" w:pos="567"/>
        </w:tabs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r w:rsidRPr="00ED398C">
        <w:rPr>
          <w:color w:val="000000" w:themeColor="text1"/>
          <w:sz w:val="28"/>
          <w:szCs w:val="28"/>
        </w:rPr>
        <w:t xml:space="preserve">Сухомлинский В. А.  Рождение гражданина Избранные произведения в пяти томах. Т. 3. / В. А. Сухомлинский. – </w:t>
      </w:r>
      <w:proofErr w:type="gramStart"/>
      <w:r w:rsidRPr="00ED398C">
        <w:rPr>
          <w:color w:val="000000" w:themeColor="text1"/>
          <w:sz w:val="28"/>
          <w:szCs w:val="28"/>
        </w:rPr>
        <w:t>Киев :</w:t>
      </w:r>
      <w:proofErr w:type="gramEnd"/>
      <w:r w:rsidRPr="00ED398C">
        <w:rPr>
          <w:color w:val="000000" w:themeColor="text1"/>
          <w:sz w:val="28"/>
          <w:szCs w:val="28"/>
        </w:rPr>
        <w:t xml:space="preserve"> Советская школа, 1979 –1980.  </w:t>
      </w:r>
    </w:p>
    <w:p w:rsidR="00DF2414" w:rsidRPr="00ED398C" w:rsidRDefault="00DF2414" w:rsidP="00ED398C">
      <w:pPr>
        <w:pStyle w:val="c2"/>
        <w:numPr>
          <w:ilvl w:val="0"/>
          <w:numId w:val="1"/>
        </w:numPr>
        <w:shd w:val="clear" w:color="auto" w:fill="FFFFFF"/>
        <w:tabs>
          <w:tab w:val="left" w:pos="567"/>
        </w:tabs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r w:rsidRPr="00ED398C">
        <w:rPr>
          <w:color w:val="000000" w:themeColor="text1"/>
          <w:sz w:val="28"/>
          <w:szCs w:val="28"/>
        </w:rPr>
        <w:t xml:space="preserve">Сухомлинский В. А. Сердце отдаю детям / В. А. Сухомлинский. – Киев: Советская школа, 1988. </w:t>
      </w:r>
    </w:p>
    <w:p w:rsidR="00DF2414" w:rsidRPr="00ED398C" w:rsidRDefault="00DF2414" w:rsidP="00ED398C">
      <w:pPr>
        <w:pStyle w:val="c2"/>
        <w:numPr>
          <w:ilvl w:val="0"/>
          <w:numId w:val="1"/>
        </w:numPr>
        <w:shd w:val="clear" w:color="auto" w:fill="FFFFFF"/>
        <w:tabs>
          <w:tab w:val="left" w:pos="567"/>
        </w:tabs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proofErr w:type="spellStart"/>
      <w:r w:rsidRPr="00ED398C">
        <w:rPr>
          <w:color w:val="000000" w:themeColor="text1"/>
          <w:sz w:val="28"/>
          <w:szCs w:val="28"/>
        </w:rPr>
        <w:t>Шацкая</w:t>
      </w:r>
      <w:proofErr w:type="spellEnd"/>
      <w:r w:rsidRPr="00ED398C">
        <w:rPr>
          <w:color w:val="000000" w:themeColor="text1"/>
          <w:sz w:val="28"/>
          <w:szCs w:val="28"/>
        </w:rPr>
        <w:t xml:space="preserve"> В. Н. Общие вопросы эстетического воспитания в школе. </w:t>
      </w:r>
      <w:proofErr w:type="gramStart"/>
      <w:r w:rsidRPr="00ED398C">
        <w:rPr>
          <w:color w:val="000000" w:themeColor="text1"/>
          <w:sz w:val="28"/>
          <w:szCs w:val="28"/>
        </w:rPr>
        <w:t>/  В.</w:t>
      </w:r>
      <w:proofErr w:type="gramEnd"/>
      <w:r w:rsidRPr="00ED398C">
        <w:rPr>
          <w:color w:val="000000" w:themeColor="text1"/>
          <w:sz w:val="28"/>
          <w:szCs w:val="28"/>
        </w:rPr>
        <w:t xml:space="preserve"> Н. </w:t>
      </w:r>
      <w:proofErr w:type="spellStart"/>
      <w:r w:rsidRPr="00ED398C">
        <w:rPr>
          <w:color w:val="000000" w:themeColor="text1"/>
          <w:sz w:val="28"/>
          <w:szCs w:val="28"/>
        </w:rPr>
        <w:t>Шацкая</w:t>
      </w:r>
      <w:proofErr w:type="spellEnd"/>
      <w:r w:rsidRPr="00ED398C">
        <w:rPr>
          <w:color w:val="000000" w:themeColor="text1"/>
          <w:sz w:val="28"/>
          <w:szCs w:val="28"/>
        </w:rPr>
        <w:t xml:space="preserve">. – </w:t>
      </w:r>
      <w:proofErr w:type="gramStart"/>
      <w:r w:rsidRPr="00ED398C">
        <w:rPr>
          <w:color w:val="000000" w:themeColor="text1"/>
          <w:sz w:val="28"/>
          <w:szCs w:val="28"/>
        </w:rPr>
        <w:t>М. :</w:t>
      </w:r>
      <w:proofErr w:type="gramEnd"/>
      <w:r w:rsidRPr="00ED398C">
        <w:rPr>
          <w:color w:val="000000" w:themeColor="text1"/>
          <w:sz w:val="28"/>
          <w:szCs w:val="28"/>
        </w:rPr>
        <w:t xml:space="preserve"> 1987.  </w:t>
      </w:r>
    </w:p>
    <w:p w:rsidR="00DF2414" w:rsidRPr="00ED398C" w:rsidRDefault="00DF2414" w:rsidP="00ED398C">
      <w:pPr>
        <w:pStyle w:val="a6"/>
        <w:numPr>
          <w:ilvl w:val="0"/>
          <w:numId w:val="1"/>
        </w:numPr>
        <w:ind w:left="0" w:firstLine="709"/>
        <w:jc w:val="both"/>
        <w:outlineLvl w:val="0"/>
        <w:rPr>
          <w:b w:val="0"/>
          <w:color w:val="000000" w:themeColor="text1"/>
          <w:szCs w:val="28"/>
        </w:rPr>
      </w:pPr>
      <w:proofErr w:type="spellStart"/>
      <w:r w:rsidRPr="00ED398C">
        <w:rPr>
          <w:b w:val="0"/>
          <w:color w:val="000000" w:themeColor="text1"/>
          <w:szCs w:val="28"/>
        </w:rPr>
        <w:t>Эльконин</w:t>
      </w:r>
      <w:proofErr w:type="spellEnd"/>
      <w:r w:rsidRPr="00ED398C">
        <w:rPr>
          <w:b w:val="0"/>
          <w:color w:val="000000" w:themeColor="text1"/>
          <w:szCs w:val="28"/>
        </w:rPr>
        <w:t xml:space="preserve"> Д. Б. Детская психология. / Д. Б. </w:t>
      </w:r>
      <w:proofErr w:type="spellStart"/>
      <w:r w:rsidRPr="00ED398C">
        <w:rPr>
          <w:b w:val="0"/>
          <w:color w:val="000000" w:themeColor="text1"/>
          <w:szCs w:val="28"/>
        </w:rPr>
        <w:t>Эльконин</w:t>
      </w:r>
      <w:proofErr w:type="spellEnd"/>
      <w:r w:rsidRPr="00ED398C">
        <w:rPr>
          <w:b w:val="0"/>
          <w:color w:val="000000" w:themeColor="text1"/>
          <w:szCs w:val="28"/>
        </w:rPr>
        <w:t xml:space="preserve"> </w:t>
      </w:r>
      <w:r w:rsidRPr="00ED398C">
        <w:rPr>
          <w:color w:val="000000" w:themeColor="text1"/>
          <w:szCs w:val="28"/>
        </w:rPr>
        <w:t>–</w:t>
      </w:r>
      <w:r w:rsidRPr="00ED398C">
        <w:rPr>
          <w:b w:val="0"/>
          <w:color w:val="000000" w:themeColor="text1"/>
          <w:szCs w:val="28"/>
        </w:rPr>
        <w:t xml:space="preserve"> </w:t>
      </w:r>
      <w:proofErr w:type="gramStart"/>
      <w:r w:rsidRPr="00ED398C">
        <w:rPr>
          <w:b w:val="0"/>
          <w:color w:val="000000" w:themeColor="text1"/>
          <w:szCs w:val="28"/>
        </w:rPr>
        <w:t>М. :</w:t>
      </w:r>
      <w:proofErr w:type="gramEnd"/>
      <w:r w:rsidRPr="00ED398C">
        <w:rPr>
          <w:b w:val="0"/>
          <w:color w:val="000000" w:themeColor="text1"/>
          <w:szCs w:val="28"/>
        </w:rPr>
        <w:t xml:space="preserve"> МГУ, 2006. </w:t>
      </w:r>
      <w:r w:rsidR="00ED398C" w:rsidRPr="00ED398C">
        <w:rPr>
          <w:b w:val="0"/>
          <w:color w:val="000000" w:themeColor="text1"/>
          <w:szCs w:val="28"/>
        </w:rPr>
        <w:t xml:space="preserve"> </w:t>
      </w:r>
    </w:p>
    <w:p w:rsidR="00DF2414" w:rsidRPr="00ED398C" w:rsidRDefault="00DF2414" w:rsidP="00ED398C">
      <w:pPr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54686" w:rsidRPr="00ED398C" w:rsidRDefault="00654686" w:rsidP="00ED398C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54686" w:rsidRPr="00777EE2" w:rsidRDefault="00654686" w:rsidP="00777E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4686" w:rsidRPr="00777EE2" w:rsidRDefault="00654686" w:rsidP="00405E8D">
      <w:pPr>
        <w:rPr>
          <w:rFonts w:ascii="Times New Roman" w:hAnsi="Times New Roman" w:cs="Times New Roman"/>
          <w:sz w:val="24"/>
          <w:szCs w:val="24"/>
        </w:rPr>
      </w:pPr>
    </w:p>
    <w:p w:rsidR="00654686" w:rsidRPr="00777EE2" w:rsidRDefault="00654686" w:rsidP="00405E8D">
      <w:pPr>
        <w:rPr>
          <w:rFonts w:ascii="Times New Roman" w:hAnsi="Times New Roman" w:cs="Times New Roman"/>
          <w:sz w:val="24"/>
          <w:szCs w:val="24"/>
        </w:rPr>
      </w:pPr>
    </w:p>
    <w:sectPr w:rsidR="00654686" w:rsidRPr="00777EE2" w:rsidSect="008E0706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B31AD3"/>
    <w:multiLevelType w:val="hybridMultilevel"/>
    <w:tmpl w:val="B2B07A04"/>
    <w:lvl w:ilvl="0" w:tplc="73C011AE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B5B09"/>
    <w:rsid w:val="000816A7"/>
    <w:rsid w:val="00405E8D"/>
    <w:rsid w:val="00554735"/>
    <w:rsid w:val="005831F1"/>
    <w:rsid w:val="00654686"/>
    <w:rsid w:val="006B5B09"/>
    <w:rsid w:val="00777EE2"/>
    <w:rsid w:val="008E0706"/>
    <w:rsid w:val="008F289B"/>
    <w:rsid w:val="009C2C3B"/>
    <w:rsid w:val="00AE0FCD"/>
    <w:rsid w:val="00B10762"/>
    <w:rsid w:val="00BA63AE"/>
    <w:rsid w:val="00CF0181"/>
    <w:rsid w:val="00DF2414"/>
    <w:rsid w:val="00E21CFC"/>
    <w:rsid w:val="00ED3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FA884F-443C-41A5-9340-615202AE3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E0706"/>
    <w:rPr>
      <w:color w:val="0000FF" w:themeColor="hyperlink"/>
      <w:u w:val="single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2"/>
    <w:basedOn w:val="a"/>
    <w:uiPriority w:val="99"/>
    <w:unhideWhenUsed/>
    <w:rsid w:val="00777E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777E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77EE2"/>
  </w:style>
  <w:style w:type="paragraph" w:styleId="a5">
    <w:name w:val="List Paragraph"/>
    <w:basedOn w:val="a"/>
    <w:uiPriority w:val="34"/>
    <w:qFormat/>
    <w:rsid w:val="00777EE2"/>
    <w:pPr>
      <w:spacing w:after="160" w:line="259" w:lineRule="auto"/>
      <w:ind w:left="720"/>
      <w:contextualSpacing/>
    </w:pPr>
    <w:rPr>
      <w:rFonts w:eastAsia="Times New Roman" w:cs="Times New Roman"/>
      <w:kern w:val="2"/>
    </w:rPr>
  </w:style>
  <w:style w:type="paragraph" w:styleId="a6">
    <w:name w:val="Title"/>
    <w:basedOn w:val="a"/>
    <w:link w:val="a7"/>
    <w:qFormat/>
    <w:rsid w:val="00777EE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7">
    <w:name w:val="Заголовок Знак"/>
    <w:basedOn w:val="a0"/>
    <w:link w:val="a6"/>
    <w:rsid w:val="00777EE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8">
    <w:name w:val="Strong"/>
    <w:basedOn w:val="a0"/>
    <w:uiPriority w:val="22"/>
    <w:qFormat/>
    <w:rsid w:val="00DF241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04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sibarovaanzhela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ibarovaanzhela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E773A-C1A0-4F3F-82E5-EFB9732BB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3045</Words>
  <Characters>17361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8</cp:revision>
  <dcterms:created xsi:type="dcterms:W3CDTF">2025-12-21T11:30:00Z</dcterms:created>
  <dcterms:modified xsi:type="dcterms:W3CDTF">2025-12-21T17:00:00Z</dcterms:modified>
</cp:coreProperties>
</file>