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671" w:rsidRDefault="00111671" w:rsidP="001232AD">
      <w:pPr>
        <w:pStyle w:val="a4"/>
        <w:rPr>
          <w:rFonts w:ascii="Times New Roman" w:hAnsi="Times New Roman" w:cs="Times New Roman"/>
          <w:sz w:val="28"/>
          <w:szCs w:val="28"/>
          <w:lang w:eastAsia="ru-RU"/>
        </w:rPr>
      </w:pPr>
    </w:p>
    <w:p w:rsidR="00CD2285" w:rsidRPr="00040437" w:rsidRDefault="00CD2285" w:rsidP="003A15C8">
      <w:pPr>
        <w:pStyle w:val="a4"/>
        <w:jc w:val="both"/>
        <w:rPr>
          <w:rFonts w:ascii="Times New Roman" w:hAnsi="Times New Roman" w:cs="Times New Roman"/>
          <w:b/>
          <w:sz w:val="28"/>
          <w:szCs w:val="28"/>
          <w:lang w:eastAsia="ru-RU"/>
        </w:rPr>
      </w:pPr>
      <w:r w:rsidRPr="00040437">
        <w:rPr>
          <w:rFonts w:ascii="Times New Roman" w:hAnsi="Times New Roman" w:cs="Times New Roman"/>
          <w:b/>
          <w:sz w:val="28"/>
          <w:szCs w:val="28"/>
          <w:lang w:eastAsia="ru-RU"/>
        </w:rPr>
        <w:t xml:space="preserve">   Развитие двуязычия</w:t>
      </w:r>
    </w:p>
    <w:p w:rsidR="00CD2285" w:rsidRPr="003A15C8" w:rsidRDefault="00CD2285" w:rsidP="003A15C8">
      <w:pPr>
        <w:pStyle w:val="a4"/>
        <w:jc w:val="both"/>
        <w:rPr>
          <w:rFonts w:ascii="Times New Roman" w:hAnsi="Times New Roman" w:cs="Times New Roman"/>
          <w:i/>
          <w:sz w:val="28"/>
          <w:szCs w:val="28"/>
          <w:lang w:eastAsia="ru-RU"/>
        </w:rPr>
      </w:pPr>
      <w:r w:rsidRPr="003A15C8">
        <w:rPr>
          <w:rFonts w:ascii="Times New Roman" w:hAnsi="Times New Roman" w:cs="Times New Roman"/>
          <w:sz w:val="28"/>
          <w:szCs w:val="28"/>
          <w:lang w:eastAsia="ru-RU"/>
        </w:rPr>
        <w:t xml:space="preserve">                                                              </w:t>
      </w:r>
      <w:r w:rsidRPr="003A15C8">
        <w:rPr>
          <w:rFonts w:ascii="Times New Roman" w:hAnsi="Times New Roman" w:cs="Times New Roman"/>
          <w:i/>
          <w:sz w:val="28"/>
          <w:szCs w:val="28"/>
          <w:lang w:eastAsia="ru-RU"/>
        </w:rPr>
        <w:t xml:space="preserve">  </w:t>
      </w:r>
      <w:proofErr w:type="spellStart"/>
      <w:r w:rsidRPr="003A15C8">
        <w:rPr>
          <w:rFonts w:ascii="Times New Roman" w:hAnsi="Times New Roman" w:cs="Times New Roman"/>
          <w:i/>
          <w:sz w:val="28"/>
          <w:szCs w:val="28"/>
          <w:lang w:eastAsia="ru-RU"/>
        </w:rPr>
        <w:t>Галимова</w:t>
      </w:r>
      <w:proofErr w:type="spellEnd"/>
      <w:r w:rsidRPr="003A15C8">
        <w:rPr>
          <w:rFonts w:ascii="Times New Roman" w:hAnsi="Times New Roman" w:cs="Times New Roman"/>
          <w:i/>
          <w:sz w:val="28"/>
          <w:szCs w:val="28"/>
          <w:lang w:eastAsia="ru-RU"/>
        </w:rPr>
        <w:t xml:space="preserve"> </w:t>
      </w:r>
      <w:proofErr w:type="spellStart"/>
      <w:r w:rsidRPr="003A15C8">
        <w:rPr>
          <w:rFonts w:ascii="Times New Roman" w:hAnsi="Times New Roman" w:cs="Times New Roman"/>
          <w:i/>
          <w:sz w:val="28"/>
          <w:szCs w:val="28"/>
          <w:lang w:eastAsia="ru-RU"/>
        </w:rPr>
        <w:t>Раушания</w:t>
      </w:r>
      <w:proofErr w:type="spellEnd"/>
      <w:r w:rsidRPr="003A15C8">
        <w:rPr>
          <w:rFonts w:ascii="Times New Roman" w:hAnsi="Times New Roman" w:cs="Times New Roman"/>
          <w:i/>
          <w:sz w:val="28"/>
          <w:szCs w:val="28"/>
          <w:lang w:eastAsia="ru-RU"/>
        </w:rPr>
        <w:t xml:space="preserve"> </w:t>
      </w:r>
      <w:proofErr w:type="spellStart"/>
      <w:r w:rsidRPr="003A15C8">
        <w:rPr>
          <w:rFonts w:ascii="Times New Roman" w:hAnsi="Times New Roman" w:cs="Times New Roman"/>
          <w:i/>
          <w:sz w:val="28"/>
          <w:szCs w:val="28"/>
          <w:lang w:eastAsia="ru-RU"/>
        </w:rPr>
        <w:t>Фоатовна</w:t>
      </w:r>
      <w:proofErr w:type="spellEnd"/>
    </w:p>
    <w:p w:rsidR="00CD2285" w:rsidRDefault="00CD2285" w:rsidP="003A15C8">
      <w:pPr>
        <w:pStyle w:val="a4"/>
        <w:jc w:val="both"/>
        <w:rPr>
          <w:rFonts w:ascii="Times New Roman" w:hAnsi="Times New Roman" w:cs="Times New Roman"/>
          <w:i/>
          <w:sz w:val="28"/>
          <w:szCs w:val="28"/>
          <w:lang w:eastAsia="ru-RU"/>
        </w:rPr>
      </w:pPr>
      <w:r w:rsidRPr="003A15C8">
        <w:rPr>
          <w:rFonts w:ascii="Times New Roman" w:hAnsi="Times New Roman" w:cs="Times New Roman"/>
          <w:i/>
          <w:sz w:val="28"/>
          <w:szCs w:val="28"/>
          <w:lang w:eastAsia="ru-RU"/>
        </w:rPr>
        <w:t xml:space="preserve">                                </w:t>
      </w:r>
      <w:r w:rsidR="00040437">
        <w:rPr>
          <w:rFonts w:ascii="Times New Roman" w:hAnsi="Times New Roman" w:cs="Times New Roman"/>
          <w:i/>
          <w:sz w:val="28"/>
          <w:szCs w:val="28"/>
          <w:lang w:eastAsia="ru-RU"/>
        </w:rPr>
        <w:t xml:space="preserve">                               Учитель родных языков</w:t>
      </w:r>
    </w:p>
    <w:p w:rsidR="00040437" w:rsidRPr="003A15C8" w:rsidRDefault="00040437" w:rsidP="003A15C8">
      <w:pPr>
        <w:pStyle w:val="a4"/>
        <w:jc w:val="both"/>
        <w:rPr>
          <w:rFonts w:ascii="Times New Roman" w:hAnsi="Times New Roman" w:cs="Times New Roman"/>
          <w:i/>
          <w:sz w:val="28"/>
          <w:szCs w:val="28"/>
          <w:lang w:eastAsia="ru-RU"/>
        </w:rPr>
      </w:pPr>
      <w:r>
        <w:rPr>
          <w:rFonts w:ascii="Times New Roman" w:hAnsi="Times New Roman" w:cs="Times New Roman"/>
          <w:i/>
          <w:sz w:val="28"/>
          <w:szCs w:val="28"/>
          <w:lang w:eastAsia="ru-RU"/>
        </w:rPr>
        <w:t xml:space="preserve">                                                               Республика </w:t>
      </w:r>
      <w:proofErr w:type="gramStart"/>
      <w:r>
        <w:rPr>
          <w:rFonts w:ascii="Times New Roman" w:hAnsi="Times New Roman" w:cs="Times New Roman"/>
          <w:i/>
          <w:sz w:val="28"/>
          <w:szCs w:val="28"/>
          <w:lang w:eastAsia="ru-RU"/>
        </w:rPr>
        <w:t>Татарстан,  г.</w:t>
      </w:r>
      <w:proofErr w:type="gramEnd"/>
      <w:r>
        <w:rPr>
          <w:rFonts w:ascii="Times New Roman" w:hAnsi="Times New Roman" w:cs="Times New Roman"/>
          <w:i/>
          <w:sz w:val="28"/>
          <w:szCs w:val="28"/>
          <w:lang w:eastAsia="ru-RU"/>
        </w:rPr>
        <w:t xml:space="preserve"> Казань</w:t>
      </w:r>
    </w:p>
    <w:p w:rsidR="00111671" w:rsidRPr="003A15C8" w:rsidRDefault="00111671" w:rsidP="003A15C8">
      <w:pPr>
        <w:pStyle w:val="a4"/>
        <w:jc w:val="both"/>
        <w:rPr>
          <w:rFonts w:ascii="Times New Roman" w:hAnsi="Times New Roman" w:cs="Times New Roman"/>
          <w:sz w:val="28"/>
          <w:szCs w:val="28"/>
          <w:lang w:eastAsia="ru-RU"/>
        </w:rPr>
      </w:pPr>
    </w:p>
    <w:p w:rsidR="003A15C8" w:rsidRDefault="00D9749C" w:rsidP="003A15C8">
      <w:pPr>
        <w:pStyle w:val="a4"/>
        <w:jc w:val="both"/>
        <w:rPr>
          <w:rFonts w:ascii="Times New Roman" w:hAnsi="Times New Roman" w:cs="Times New Roman"/>
          <w:sz w:val="28"/>
          <w:szCs w:val="28"/>
          <w:lang w:eastAsia="ru-RU"/>
        </w:rPr>
      </w:pPr>
      <w:r w:rsidRPr="003A15C8">
        <w:rPr>
          <w:rFonts w:ascii="Times New Roman" w:hAnsi="Times New Roman" w:cs="Times New Roman"/>
          <w:sz w:val="28"/>
          <w:szCs w:val="28"/>
          <w:lang w:eastAsia="ru-RU"/>
        </w:rPr>
        <w:t xml:space="preserve">     </w:t>
      </w:r>
      <w:r w:rsidR="00242C69" w:rsidRPr="003A15C8">
        <w:rPr>
          <w:rFonts w:ascii="Times New Roman" w:hAnsi="Times New Roman" w:cs="Times New Roman"/>
          <w:sz w:val="28"/>
          <w:szCs w:val="28"/>
          <w:lang w:eastAsia="ru-RU"/>
        </w:rPr>
        <w:t>Около 70 % населения земного шара в той или иной степени владеют двумя или более языками. Особенно остро эта проблема стоит в тех регионах, где одновременно проживают разные национальности. Такая ситуация вынуждает людей знать несколько языков «соседей» или, по крайней мере, еще один язык, служащий средством межнационального общения. В разных странах присутствует непостоянное количество лиц, вл</w:t>
      </w:r>
      <w:r w:rsidR="001232AD" w:rsidRPr="003A15C8">
        <w:rPr>
          <w:rFonts w:ascii="Times New Roman" w:hAnsi="Times New Roman" w:cs="Times New Roman"/>
          <w:sz w:val="28"/>
          <w:szCs w:val="28"/>
          <w:lang w:eastAsia="ru-RU"/>
        </w:rPr>
        <w:t>адеющих одним или более языками</w:t>
      </w:r>
      <w:r w:rsidR="00510B80">
        <w:rPr>
          <w:rFonts w:ascii="Times New Roman" w:hAnsi="Times New Roman" w:cs="Times New Roman"/>
          <w:sz w:val="28"/>
          <w:szCs w:val="28"/>
          <w:lang w:eastAsia="ru-RU"/>
        </w:rPr>
        <w:t>.</w:t>
      </w:r>
    </w:p>
    <w:p w:rsidR="00111671" w:rsidRPr="003A15C8" w:rsidRDefault="00510B80" w:rsidP="003A15C8">
      <w:pPr>
        <w:pStyle w:val="a4"/>
        <w:jc w:val="both"/>
        <w:rPr>
          <w:rFonts w:ascii="Times New Roman" w:hAnsi="Times New Roman" w:cs="Times New Roman"/>
          <w:sz w:val="28"/>
          <w:szCs w:val="28"/>
          <w:lang w:eastAsia="ru-RU"/>
        </w:rPr>
      </w:pPr>
      <w:r>
        <w:rPr>
          <w:rFonts w:ascii="Times New Roman" w:hAnsi="Times New Roman" w:cs="Times New Roman"/>
          <w:color w:val="25262C"/>
          <w:spacing w:val="-8"/>
          <w:sz w:val="28"/>
          <w:szCs w:val="28"/>
          <w:shd w:val="clear" w:color="auto" w:fill="FFFFFF"/>
        </w:rPr>
        <w:t xml:space="preserve">     </w:t>
      </w:r>
      <w:r w:rsidR="00111671" w:rsidRPr="003A15C8">
        <w:rPr>
          <w:rFonts w:ascii="Times New Roman" w:hAnsi="Times New Roman" w:cs="Times New Roman"/>
          <w:color w:val="25262C"/>
          <w:spacing w:val="-8"/>
          <w:sz w:val="28"/>
          <w:szCs w:val="28"/>
          <w:shd w:val="clear" w:color="auto" w:fill="FFFFFF"/>
        </w:rPr>
        <w:t>Культура обучения второму языку зародилась в Российской империи ещё двести лет назад — зачастую дети дворян говорили на русском и французском. Однако билингвизм популярен и сейчас: родители обучают детей нескольким языкам, чтобы улучшить их память, больше путешествовать или дать им больше возможностей для жизни в других странах.</w:t>
      </w:r>
      <w:r w:rsidR="001232AD" w:rsidRPr="003A15C8">
        <w:rPr>
          <w:rFonts w:ascii="Times New Roman" w:hAnsi="Times New Roman" w:cs="Times New Roman"/>
          <w:sz w:val="28"/>
          <w:szCs w:val="28"/>
        </w:rPr>
        <w:t xml:space="preserve"> </w:t>
      </w:r>
    </w:p>
    <w:p w:rsidR="00C614B6" w:rsidRPr="003A15C8" w:rsidRDefault="001232AD" w:rsidP="00510B80">
      <w:pPr>
        <w:pStyle w:val="a5"/>
        <w:shd w:val="clear" w:color="auto" w:fill="FFFFFF"/>
        <w:spacing w:before="0" w:beforeAutospacing="0" w:after="0" w:afterAutospacing="0"/>
        <w:ind w:firstLine="360"/>
        <w:jc w:val="both"/>
        <w:rPr>
          <w:color w:val="111111"/>
          <w:sz w:val="28"/>
          <w:szCs w:val="28"/>
        </w:rPr>
      </w:pPr>
      <w:r w:rsidRPr="003A15C8">
        <w:rPr>
          <w:sz w:val="28"/>
          <w:szCs w:val="28"/>
        </w:rPr>
        <w:t xml:space="preserve">  </w:t>
      </w:r>
      <w:r w:rsidRPr="003A15C8">
        <w:rPr>
          <w:color w:val="111111"/>
          <w:sz w:val="28"/>
          <w:szCs w:val="28"/>
        </w:rPr>
        <w:t xml:space="preserve">В научной литературе двуязычие или билингвизм понимается как владение двумя языками в ситуации, когда оба языка реально используются в коммуникации. </w:t>
      </w:r>
    </w:p>
    <w:p w:rsidR="001232AD" w:rsidRPr="003A15C8" w:rsidRDefault="001232AD" w:rsidP="00510B80">
      <w:pPr>
        <w:pStyle w:val="a5"/>
        <w:shd w:val="clear" w:color="auto" w:fill="FFFFFF"/>
        <w:spacing w:before="0" w:beforeAutospacing="0" w:after="0" w:afterAutospacing="0"/>
        <w:ind w:firstLine="360"/>
        <w:jc w:val="both"/>
        <w:rPr>
          <w:color w:val="111111"/>
          <w:sz w:val="28"/>
          <w:szCs w:val="28"/>
        </w:rPr>
      </w:pPr>
      <w:r w:rsidRPr="003A15C8">
        <w:rPr>
          <w:color w:val="111111"/>
          <w:sz w:val="28"/>
          <w:szCs w:val="28"/>
        </w:rPr>
        <w:t>В связи с расширяющимися и углубляющимися связями в политической, экономической, научной, производственной, культурной и других областях возникает массовое двуязычие и многоязычие. К изучению речевого общения в рамках тесного языкового контакта проявляют интерес различные специалисты, в том числе лингвисты, психологи, педагоги.</w:t>
      </w:r>
    </w:p>
    <w:p w:rsidR="00C614B6" w:rsidRPr="003A15C8" w:rsidRDefault="001232AD" w:rsidP="00510B80">
      <w:pPr>
        <w:pStyle w:val="a5"/>
        <w:shd w:val="clear" w:color="auto" w:fill="FFFFFF"/>
        <w:spacing w:before="0" w:beforeAutospacing="0" w:after="0" w:afterAutospacing="0"/>
        <w:ind w:firstLine="360"/>
        <w:jc w:val="both"/>
        <w:rPr>
          <w:color w:val="111111"/>
          <w:sz w:val="28"/>
          <w:szCs w:val="28"/>
        </w:rPr>
      </w:pPr>
      <w:r w:rsidRPr="003A15C8">
        <w:rPr>
          <w:color w:val="111111"/>
          <w:sz w:val="28"/>
          <w:szCs w:val="28"/>
        </w:rPr>
        <w:t xml:space="preserve">Преобладает точка зрения о том, что билингвы – это люди будущего, мосты межкультурной коммуникации, самый лучший вклад во взаимопонимание между всеми народами и государствами. Установлено, что сегодня детский билингвизм охватывает почти половину маленьких жителей нашей планеты. </w:t>
      </w:r>
    </w:p>
    <w:p w:rsidR="00683B16" w:rsidRPr="003A15C8" w:rsidRDefault="00D22EB4" w:rsidP="00510B80">
      <w:pPr>
        <w:pStyle w:val="a5"/>
        <w:shd w:val="clear" w:color="auto" w:fill="FFFFFF"/>
        <w:spacing w:before="0" w:beforeAutospacing="0" w:after="0" w:afterAutospacing="0"/>
        <w:ind w:firstLine="360"/>
        <w:jc w:val="both"/>
        <w:rPr>
          <w:color w:val="111111"/>
          <w:sz w:val="28"/>
          <w:szCs w:val="28"/>
          <w:shd w:val="clear" w:color="auto" w:fill="FFFFFF"/>
        </w:rPr>
      </w:pPr>
      <w:r w:rsidRPr="003A15C8">
        <w:rPr>
          <w:color w:val="111111"/>
          <w:sz w:val="28"/>
          <w:szCs w:val="28"/>
        </w:rPr>
        <w:t>Знание двух и более языков</w:t>
      </w:r>
      <w:r w:rsidR="001232AD" w:rsidRPr="003A15C8">
        <w:rPr>
          <w:color w:val="111111"/>
          <w:sz w:val="28"/>
          <w:szCs w:val="28"/>
        </w:rPr>
        <w:t xml:space="preserve"> существенно влияет на формирование психологической и языковой личности ре</w:t>
      </w:r>
      <w:r w:rsidRPr="003A15C8">
        <w:rPr>
          <w:color w:val="111111"/>
          <w:sz w:val="28"/>
          <w:szCs w:val="28"/>
        </w:rPr>
        <w:t>бенка в будущем.</w:t>
      </w:r>
      <w:r w:rsidR="00C614B6" w:rsidRPr="003A15C8">
        <w:rPr>
          <w:color w:val="111111"/>
          <w:sz w:val="28"/>
          <w:szCs w:val="28"/>
        </w:rPr>
        <w:t xml:space="preserve">  Детям, </w:t>
      </w:r>
      <w:r w:rsidRPr="003A15C8">
        <w:rPr>
          <w:color w:val="111111"/>
          <w:sz w:val="28"/>
          <w:szCs w:val="28"/>
        </w:rPr>
        <w:t xml:space="preserve">владеющим несколькими </w:t>
      </w:r>
      <w:proofErr w:type="gramStart"/>
      <w:r w:rsidRPr="003A15C8">
        <w:rPr>
          <w:color w:val="111111"/>
          <w:sz w:val="28"/>
          <w:szCs w:val="28"/>
        </w:rPr>
        <w:t>языками</w:t>
      </w:r>
      <w:r w:rsidR="00051997" w:rsidRPr="003A15C8">
        <w:rPr>
          <w:color w:val="111111"/>
          <w:sz w:val="28"/>
          <w:szCs w:val="28"/>
        </w:rPr>
        <w:t xml:space="preserve">, </w:t>
      </w:r>
      <w:r w:rsidR="00510B80">
        <w:rPr>
          <w:color w:val="111111"/>
          <w:sz w:val="28"/>
          <w:szCs w:val="28"/>
        </w:rPr>
        <w:t xml:space="preserve"> </w:t>
      </w:r>
      <w:r w:rsidR="001232AD" w:rsidRPr="003A15C8">
        <w:rPr>
          <w:color w:val="111111"/>
          <w:sz w:val="28"/>
          <w:szCs w:val="28"/>
        </w:rPr>
        <w:t>свойст</w:t>
      </w:r>
      <w:r w:rsidR="00CD2285" w:rsidRPr="003A15C8">
        <w:rPr>
          <w:color w:val="111111"/>
          <w:sz w:val="28"/>
          <w:szCs w:val="28"/>
        </w:rPr>
        <w:t>венно</w:t>
      </w:r>
      <w:proofErr w:type="gramEnd"/>
      <w:r w:rsidR="00CD2285" w:rsidRPr="003A15C8">
        <w:rPr>
          <w:color w:val="111111"/>
          <w:sz w:val="28"/>
          <w:szCs w:val="28"/>
        </w:rPr>
        <w:t xml:space="preserve">  </w:t>
      </w:r>
      <w:r w:rsidR="00051997" w:rsidRPr="003A15C8">
        <w:rPr>
          <w:color w:val="111111"/>
          <w:sz w:val="28"/>
          <w:szCs w:val="28"/>
        </w:rPr>
        <w:t>расширенное  представление об окружающем их действительности</w:t>
      </w:r>
      <w:r w:rsidR="001232AD" w:rsidRPr="003A15C8">
        <w:rPr>
          <w:color w:val="111111"/>
          <w:sz w:val="28"/>
          <w:szCs w:val="28"/>
        </w:rPr>
        <w:t xml:space="preserve"> и способность воспринимат</w:t>
      </w:r>
      <w:r w:rsidR="00051997" w:rsidRPr="003A15C8">
        <w:rPr>
          <w:color w:val="111111"/>
          <w:sz w:val="28"/>
          <w:szCs w:val="28"/>
        </w:rPr>
        <w:t>ь информацию на двух, а иногда</w:t>
      </w:r>
      <w:r w:rsidR="001232AD" w:rsidRPr="003A15C8">
        <w:rPr>
          <w:color w:val="111111"/>
          <w:sz w:val="28"/>
          <w:szCs w:val="28"/>
        </w:rPr>
        <w:t xml:space="preserve"> и более языках, что делает их разносторонними в плане формирования языковой карт</w:t>
      </w:r>
      <w:r w:rsidR="00683B16" w:rsidRPr="003A15C8">
        <w:rPr>
          <w:color w:val="111111"/>
          <w:sz w:val="28"/>
          <w:szCs w:val="28"/>
        </w:rPr>
        <w:t>ины мира. Владение несколькими языками</w:t>
      </w:r>
      <w:r w:rsidR="00CD2285" w:rsidRPr="003A15C8">
        <w:rPr>
          <w:color w:val="111111"/>
          <w:sz w:val="28"/>
          <w:szCs w:val="28"/>
        </w:rPr>
        <w:t xml:space="preserve"> </w:t>
      </w:r>
      <w:r w:rsidR="00510B80">
        <w:rPr>
          <w:color w:val="111111"/>
          <w:sz w:val="28"/>
          <w:szCs w:val="28"/>
        </w:rPr>
        <w:t xml:space="preserve"> </w:t>
      </w:r>
      <w:r w:rsidR="000E0365" w:rsidRPr="003A15C8">
        <w:rPr>
          <w:color w:val="111111"/>
          <w:sz w:val="28"/>
          <w:szCs w:val="28"/>
          <w:shd w:val="clear" w:color="auto" w:fill="FFFFFF"/>
        </w:rPr>
        <w:t xml:space="preserve"> </w:t>
      </w:r>
      <w:proofErr w:type="gramStart"/>
      <w:r w:rsidR="000E0365" w:rsidRPr="003A15C8">
        <w:rPr>
          <w:color w:val="111111"/>
          <w:sz w:val="28"/>
          <w:szCs w:val="28"/>
          <w:shd w:val="clear" w:color="auto" w:fill="FFFFFF"/>
        </w:rPr>
        <w:t>активизирует</w:t>
      </w:r>
      <w:r w:rsidR="00683B16" w:rsidRPr="003A15C8">
        <w:rPr>
          <w:color w:val="111111"/>
          <w:sz w:val="28"/>
          <w:szCs w:val="28"/>
          <w:shd w:val="clear" w:color="auto" w:fill="FFFFFF"/>
        </w:rPr>
        <w:t xml:space="preserve"> :</w:t>
      </w:r>
      <w:proofErr w:type="gramEnd"/>
    </w:p>
    <w:p w:rsidR="00111671" w:rsidRPr="003A15C8" w:rsidRDefault="00111671" w:rsidP="00510B80">
      <w:pPr>
        <w:pStyle w:val="a5"/>
        <w:shd w:val="clear" w:color="auto" w:fill="FFFFFF"/>
        <w:spacing w:before="0" w:beforeAutospacing="0" w:after="0" w:afterAutospacing="0"/>
        <w:ind w:firstLine="360"/>
        <w:jc w:val="both"/>
        <w:rPr>
          <w:color w:val="111111"/>
          <w:sz w:val="28"/>
          <w:szCs w:val="28"/>
          <w:shd w:val="clear" w:color="auto" w:fill="FFFFFF"/>
        </w:rPr>
      </w:pPr>
      <w:r w:rsidRPr="003A15C8">
        <w:rPr>
          <w:color w:val="111111"/>
          <w:sz w:val="28"/>
          <w:szCs w:val="28"/>
          <w:shd w:val="clear" w:color="auto" w:fill="FFFFFF"/>
        </w:rPr>
        <w:t>-</w:t>
      </w:r>
      <w:r w:rsidR="00510B80">
        <w:rPr>
          <w:color w:val="111111"/>
          <w:sz w:val="28"/>
          <w:szCs w:val="28"/>
          <w:shd w:val="clear" w:color="auto" w:fill="FFFFFF"/>
        </w:rPr>
        <w:t xml:space="preserve">    </w:t>
      </w:r>
      <w:r w:rsidR="000E0365" w:rsidRPr="003A15C8">
        <w:rPr>
          <w:color w:val="111111"/>
          <w:sz w:val="28"/>
          <w:szCs w:val="28"/>
          <w:shd w:val="clear" w:color="auto" w:fill="FFFFFF"/>
        </w:rPr>
        <w:t>раз</w:t>
      </w:r>
      <w:r w:rsidRPr="003A15C8">
        <w:rPr>
          <w:color w:val="111111"/>
          <w:sz w:val="28"/>
          <w:szCs w:val="28"/>
          <w:shd w:val="clear" w:color="auto" w:fill="FFFFFF"/>
        </w:rPr>
        <w:t>витие культурного поля человека;</w:t>
      </w:r>
    </w:p>
    <w:p w:rsidR="00111671" w:rsidRPr="003A15C8" w:rsidRDefault="00111671" w:rsidP="00510B80">
      <w:pPr>
        <w:pStyle w:val="a5"/>
        <w:shd w:val="clear" w:color="auto" w:fill="FFFFFF"/>
        <w:spacing w:before="0" w:beforeAutospacing="0" w:after="0" w:afterAutospacing="0"/>
        <w:ind w:firstLine="360"/>
        <w:jc w:val="both"/>
        <w:rPr>
          <w:color w:val="111111"/>
          <w:sz w:val="28"/>
          <w:szCs w:val="28"/>
          <w:shd w:val="clear" w:color="auto" w:fill="FFFFFF"/>
        </w:rPr>
      </w:pPr>
      <w:r w:rsidRPr="003A15C8">
        <w:rPr>
          <w:color w:val="111111"/>
          <w:sz w:val="28"/>
          <w:szCs w:val="28"/>
          <w:shd w:val="clear" w:color="auto" w:fill="FFFFFF"/>
        </w:rPr>
        <w:t>-</w:t>
      </w:r>
      <w:r w:rsidR="000E0365" w:rsidRPr="003A15C8">
        <w:rPr>
          <w:color w:val="111111"/>
          <w:sz w:val="28"/>
          <w:szCs w:val="28"/>
          <w:shd w:val="clear" w:color="auto" w:fill="FFFFFF"/>
        </w:rPr>
        <w:t xml:space="preserve"> оказывает общее благоприятное воздействие на познавательные процессы, в частности, на мышление</w:t>
      </w:r>
      <w:r w:rsidRPr="003A15C8">
        <w:rPr>
          <w:color w:val="111111"/>
          <w:sz w:val="28"/>
          <w:szCs w:val="28"/>
          <w:shd w:val="clear" w:color="auto" w:fill="FFFFFF"/>
        </w:rPr>
        <w:t>;</w:t>
      </w:r>
    </w:p>
    <w:p w:rsidR="00111671" w:rsidRPr="003A15C8" w:rsidRDefault="00111671" w:rsidP="00510B80">
      <w:pPr>
        <w:pStyle w:val="a5"/>
        <w:shd w:val="clear" w:color="auto" w:fill="FFFFFF"/>
        <w:spacing w:before="0" w:beforeAutospacing="0" w:after="0" w:afterAutospacing="0"/>
        <w:ind w:firstLine="360"/>
        <w:jc w:val="both"/>
        <w:rPr>
          <w:color w:val="111111"/>
          <w:sz w:val="28"/>
          <w:szCs w:val="28"/>
          <w:shd w:val="clear" w:color="auto" w:fill="FFFFFF"/>
        </w:rPr>
      </w:pPr>
      <w:r w:rsidRPr="003A15C8">
        <w:rPr>
          <w:color w:val="111111"/>
          <w:sz w:val="28"/>
          <w:szCs w:val="28"/>
          <w:shd w:val="clear" w:color="auto" w:fill="FFFFFF"/>
        </w:rPr>
        <w:t>-</w:t>
      </w:r>
      <w:r w:rsidR="00683B16" w:rsidRPr="003A15C8">
        <w:rPr>
          <w:color w:val="111111"/>
          <w:sz w:val="28"/>
          <w:szCs w:val="28"/>
          <w:shd w:val="clear" w:color="auto" w:fill="FFFFFF"/>
        </w:rPr>
        <w:t xml:space="preserve"> </w:t>
      </w:r>
      <w:r w:rsidR="00051997" w:rsidRPr="003A15C8">
        <w:rPr>
          <w:color w:val="111111"/>
          <w:sz w:val="28"/>
          <w:szCs w:val="28"/>
          <w:shd w:val="clear" w:color="auto" w:fill="FFFFFF"/>
        </w:rPr>
        <w:t xml:space="preserve"> существенно влияет на формирование психологической и языковой личности ребенка в будущем. </w:t>
      </w:r>
    </w:p>
    <w:p w:rsidR="00D233CA" w:rsidRPr="003A15C8" w:rsidRDefault="00051997" w:rsidP="00D97F9E">
      <w:pPr>
        <w:pStyle w:val="a5"/>
        <w:shd w:val="clear" w:color="auto" w:fill="FFFFFF"/>
        <w:spacing w:before="0" w:beforeAutospacing="0" w:after="0" w:afterAutospacing="0"/>
        <w:ind w:firstLine="360"/>
        <w:jc w:val="both"/>
        <w:rPr>
          <w:color w:val="111111"/>
          <w:sz w:val="28"/>
          <w:szCs w:val="28"/>
          <w:shd w:val="clear" w:color="auto" w:fill="FFFFFF"/>
        </w:rPr>
      </w:pPr>
      <w:r w:rsidRPr="003A15C8">
        <w:rPr>
          <w:color w:val="111111"/>
          <w:sz w:val="28"/>
          <w:szCs w:val="28"/>
          <w:shd w:val="clear" w:color="auto" w:fill="FFFFFF"/>
        </w:rPr>
        <w:t xml:space="preserve">Детям-билингвам свойственно более расширенное представление об окружающей их действительности и способность воспринимать информацию </w:t>
      </w:r>
      <w:r w:rsidRPr="003A15C8">
        <w:rPr>
          <w:color w:val="111111"/>
          <w:sz w:val="28"/>
          <w:szCs w:val="28"/>
          <w:shd w:val="clear" w:color="auto" w:fill="FFFFFF"/>
        </w:rPr>
        <w:lastRenderedPageBreak/>
        <w:t>на двух, а иногда и более языках, что делает их более разносторонними в плане формирования языковой картины мира.</w:t>
      </w:r>
    </w:p>
    <w:p w:rsidR="00510B80" w:rsidRDefault="00CD2285" w:rsidP="00510B80">
      <w:pPr>
        <w:pStyle w:val="a5"/>
        <w:shd w:val="clear" w:color="auto" w:fill="FFFFFF"/>
        <w:spacing w:before="0" w:beforeAutospacing="0" w:after="0" w:afterAutospacing="0"/>
        <w:ind w:firstLine="360"/>
        <w:jc w:val="both"/>
        <w:rPr>
          <w:color w:val="111111"/>
          <w:sz w:val="28"/>
          <w:szCs w:val="28"/>
          <w:shd w:val="clear" w:color="auto" w:fill="FFFFFF"/>
        </w:rPr>
      </w:pPr>
      <w:r w:rsidRPr="003A15C8">
        <w:rPr>
          <w:color w:val="111111"/>
          <w:sz w:val="28"/>
          <w:szCs w:val="28"/>
          <w:shd w:val="clear" w:color="auto" w:fill="FFFFFF"/>
        </w:rPr>
        <w:t>Имея много</w:t>
      </w:r>
      <w:r w:rsidR="00111671" w:rsidRPr="003A15C8">
        <w:rPr>
          <w:color w:val="111111"/>
          <w:sz w:val="28"/>
          <w:szCs w:val="28"/>
          <w:shd w:val="clear" w:color="auto" w:fill="FFFFFF"/>
        </w:rPr>
        <w:t xml:space="preserve">национальный состав учащихся нашей школы, приходится предусмотреть особый </w:t>
      </w:r>
      <w:r w:rsidR="00D233CA" w:rsidRPr="003A15C8">
        <w:rPr>
          <w:color w:val="111111"/>
          <w:sz w:val="28"/>
          <w:szCs w:val="28"/>
          <w:shd w:val="clear" w:color="auto" w:fill="FFFFFF"/>
        </w:rPr>
        <w:t>подход к определению содержания и форм бучения, к поиску гармонии в раскрытии культур других народов. Тем самым в школе складывается определенный стиль общения</w:t>
      </w:r>
      <w:r w:rsidR="001520E1" w:rsidRPr="003A15C8">
        <w:rPr>
          <w:color w:val="111111"/>
          <w:sz w:val="28"/>
          <w:szCs w:val="28"/>
          <w:shd w:val="clear" w:color="auto" w:fill="FFFFFF"/>
        </w:rPr>
        <w:t xml:space="preserve"> между педагогами, детьми и родителями, проводится огромная целенаправленная работа по воспитанию</w:t>
      </w:r>
      <w:r w:rsidR="00D9749C" w:rsidRPr="003A15C8">
        <w:rPr>
          <w:color w:val="111111"/>
          <w:sz w:val="28"/>
          <w:szCs w:val="28"/>
          <w:shd w:val="clear" w:color="auto" w:fill="FFFFFF"/>
        </w:rPr>
        <w:t xml:space="preserve"> </w:t>
      </w:r>
      <w:r w:rsidR="00B41CD9" w:rsidRPr="003A15C8">
        <w:rPr>
          <w:color w:val="111111"/>
          <w:sz w:val="28"/>
          <w:szCs w:val="28"/>
          <w:shd w:val="clear" w:color="auto" w:fill="FFFFFF"/>
        </w:rPr>
        <w:t xml:space="preserve">    </w:t>
      </w:r>
      <w:r w:rsidR="001520E1" w:rsidRPr="003A15C8">
        <w:rPr>
          <w:color w:val="111111"/>
          <w:sz w:val="28"/>
          <w:szCs w:val="28"/>
          <w:shd w:val="clear" w:color="auto" w:fill="FFFFFF"/>
        </w:rPr>
        <w:t>подрастающего поколения</w:t>
      </w:r>
      <w:r w:rsidRPr="003A15C8">
        <w:rPr>
          <w:color w:val="111111"/>
          <w:sz w:val="28"/>
          <w:szCs w:val="28"/>
          <w:shd w:val="clear" w:color="auto" w:fill="FFFFFF"/>
        </w:rPr>
        <w:t>.</w:t>
      </w:r>
    </w:p>
    <w:p w:rsidR="00AB1726" w:rsidRPr="00AB1726" w:rsidRDefault="00AB1726" w:rsidP="00510B80">
      <w:pPr>
        <w:pStyle w:val="a5"/>
        <w:shd w:val="clear" w:color="auto" w:fill="FFFFFF"/>
        <w:spacing w:before="0" w:beforeAutospacing="0" w:after="0" w:afterAutospacing="0"/>
        <w:ind w:firstLine="360"/>
        <w:jc w:val="both"/>
        <w:rPr>
          <w:color w:val="111111"/>
          <w:sz w:val="28"/>
          <w:szCs w:val="28"/>
          <w:shd w:val="clear" w:color="auto" w:fill="FFFFFF"/>
        </w:rPr>
      </w:pPr>
      <w:r w:rsidRPr="003A15C8">
        <w:rPr>
          <w:sz w:val="28"/>
          <w:szCs w:val="28"/>
        </w:rPr>
        <w:t xml:space="preserve"> </w:t>
      </w:r>
      <w:r w:rsidRPr="00AB1726">
        <w:rPr>
          <w:sz w:val="28"/>
          <w:szCs w:val="28"/>
        </w:rPr>
        <w:t xml:space="preserve">Тот человек, которого ждет сегодня общество, должен хорошо знать свои корни, родовые и национальные традиции, сохранять и защищать окружающую природу, уметь общаться, понимать своих сверстников, уважать старшее поколение, знать историю своей </w:t>
      </w:r>
      <w:proofErr w:type="gramStart"/>
      <w:r w:rsidRPr="00AB1726">
        <w:rPr>
          <w:sz w:val="28"/>
          <w:szCs w:val="28"/>
        </w:rPr>
        <w:t>страны,  обладать</w:t>
      </w:r>
      <w:proofErr w:type="gramEnd"/>
      <w:r w:rsidRPr="00AB1726">
        <w:rPr>
          <w:sz w:val="28"/>
          <w:szCs w:val="28"/>
        </w:rPr>
        <w:t xml:space="preserve"> определенными трудовыми навыками и, несомненно, вести здоровый образ жизни. Может ли школьник рассчитать, что он таким и станет, окончив общеобразо</w:t>
      </w:r>
      <w:r w:rsidR="00D97F9E">
        <w:rPr>
          <w:sz w:val="28"/>
          <w:szCs w:val="28"/>
        </w:rPr>
        <w:t xml:space="preserve">вательную школу? Да … </w:t>
      </w:r>
      <w:r w:rsidRPr="00AB1726">
        <w:rPr>
          <w:sz w:val="28"/>
          <w:szCs w:val="28"/>
        </w:rPr>
        <w:t>если очень захочет, будет знать, как это сделать и образовательное пространство будет этому способствовать. Но, переступая порог школы, ребенок сначала об этом просто не думает, а когда станет перед выбором, зачастую осознает, что знания есть, и желание есть, но найти свою дорогу во взрослой жизни, стать нужным и полезным, состояться как профессионалу ему не так-то просто.</w:t>
      </w:r>
    </w:p>
    <w:p w:rsidR="00AB1726" w:rsidRPr="00AB1726" w:rsidRDefault="00AB1726" w:rsidP="003A15C8">
      <w:pPr>
        <w:spacing w:after="0" w:line="240" w:lineRule="auto"/>
        <w:jc w:val="both"/>
        <w:rPr>
          <w:rFonts w:ascii="Times New Roman" w:eastAsia="Times New Roman" w:hAnsi="Times New Roman" w:cs="Times New Roman"/>
          <w:sz w:val="28"/>
          <w:szCs w:val="28"/>
          <w:lang w:eastAsia="ru-RU"/>
        </w:rPr>
      </w:pPr>
      <w:r w:rsidRPr="00AB1726">
        <w:rPr>
          <w:rFonts w:ascii="Times New Roman" w:eastAsia="Times New Roman" w:hAnsi="Times New Roman" w:cs="Times New Roman"/>
          <w:sz w:val="28"/>
          <w:szCs w:val="28"/>
          <w:lang w:eastAsia="ru-RU"/>
        </w:rPr>
        <w:t xml:space="preserve">    Проблема образования и воспитания детей, подростков, молодежи находится в центре внимания ученых, педагогических коллективов и всей общественности нашей страны. Ведутся поиски новых подходов к созданию новой концепции воспитания, образования.</w:t>
      </w:r>
    </w:p>
    <w:p w:rsidR="00AB1726" w:rsidRPr="00AB1726" w:rsidRDefault="00AB1726" w:rsidP="003A15C8">
      <w:pPr>
        <w:spacing w:after="0" w:line="240" w:lineRule="auto"/>
        <w:jc w:val="both"/>
        <w:rPr>
          <w:rFonts w:ascii="Times New Roman" w:eastAsia="Times New Roman" w:hAnsi="Times New Roman" w:cs="Times New Roman"/>
          <w:b/>
          <w:sz w:val="28"/>
          <w:szCs w:val="28"/>
          <w:lang w:eastAsia="ru-RU"/>
        </w:rPr>
      </w:pPr>
      <w:r w:rsidRPr="00AB1726">
        <w:rPr>
          <w:rFonts w:ascii="Times New Roman" w:eastAsia="Times New Roman" w:hAnsi="Times New Roman" w:cs="Times New Roman"/>
          <w:b/>
          <w:sz w:val="28"/>
          <w:szCs w:val="28"/>
          <w:lang w:eastAsia="ru-RU"/>
        </w:rPr>
        <w:t xml:space="preserve">   </w:t>
      </w:r>
      <w:r w:rsidRPr="00AB1726">
        <w:rPr>
          <w:rFonts w:ascii="Times New Roman" w:eastAsia="Times New Roman" w:hAnsi="Times New Roman" w:cs="Times New Roman"/>
          <w:sz w:val="28"/>
          <w:szCs w:val="28"/>
          <w:lang w:eastAsia="ru-RU"/>
        </w:rPr>
        <w:t xml:space="preserve">   Сегодня в нашей школе дети совершенно нормально и естественно воспринимают </w:t>
      </w:r>
      <w:r w:rsidRPr="003A15C8">
        <w:rPr>
          <w:rFonts w:ascii="Times New Roman" w:eastAsia="Times New Roman" w:hAnsi="Times New Roman" w:cs="Times New Roman"/>
          <w:sz w:val="28"/>
          <w:szCs w:val="28"/>
          <w:lang w:eastAsia="ru-RU"/>
        </w:rPr>
        <w:t>русскую, татарскую, английскую</w:t>
      </w:r>
      <w:r w:rsidRPr="00AB1726">
        <w:rPr>
          <w:rFonts w:ascii="Times New Roman" w:eastAsia="Times New Roman" w:hAnsi="Times New Roman" w:cs="Times New Roman"/>
          <w:sz w:val="28"/>
          <w:szCs w:val="28"/>
          <w:lang w:eastAsia="ru-RU"/>
        </w:rPr>
        <w:t xml:space="preserve"> речи, как со сцены, так и в повседневном общении. Хорошее владение языками как средством общения – веление сегодняшнего дня: оно необходимо не только для успешной работы в школе, но и для формирования языковой личности XXI века, личности творческой, социально зрелой, мобильной, свободно пользующейся языками. Научить общаться и понимать иностранную речь – это трудная задача. Для обеспечения эффективности общения между представителями разных культур, помимо преодоления языкового барьера, нужно преодолеть барьер культурный.  Мы думаем, что наше образование должно участвовать в межнациональном диалоге</w:t>
      </w:r>
      <w:r w:rsidRPr="003A15C8">
        <w:rPr>
          <w:rFonts w:ascii="Times New Roman" w:eastAsia="Times New Roman" w:hAnsi="Times New Roman" w:cs="Times New Roman"/>
          <w:sz w:val="28"/>
          <w:szCs w:val="28"/>
          <w:lang w:eastAsia="ru-RU"/>
        </w:rPr>
        <w:t>, чтобы наши выпускники могли «</w:t>
      </w:r>
      <w:r w:rsidRPr="00AB1726">
        <w:rPr>
          <w:rFonts w:ascii="Times New Roman" w:eastAsia="Times New Roman" w:hAnsi="Times New Roman" w:cs="Times New Roman"/>
          <w:sz w:val="28"/>
          <w:szCs w:val="28"/>
          <w:lang w:eastAsia="ru-RU"/>
        </w:rPr>
        <w:t>вписать» свою личность в систему общепринятых ценностей, могли бы не только жить в обществе, но и защищать его, развивать его, при этом и развивать себя. Для того</w:t>
      </w:r>
      <w:r w:rsidRPr="003A15C8">
        <w:rPr>
          <w:rFonts w:ascii="Times New Roman" w:eastAsia="Times New Roman" w:hAnsi="Times New Roman" w:cs="Times New Roman"/>
          <w:sz w:val="28"/>
          <w:szCs w:val="28"/>
          <w:lang w:eastAsia="ru-RU"/>
        </w:rPr>
        <w:t>, чтобы цель поставленна</w:t>
      </w:r>
      <w:r w:rsidRPr="00AB1726">
        <w:rPr>
          <w:rFonts w:ascii="Times New Roman" w:eastAsia="Times New Roman" w:hAnsi="Times New Roman" w:cs="Times New Roman"/>
          <w:sz w:val="28"/>
          <w:szCs w:val="28"/>
          <w:lang w:eastAsia="ru-RU"/>
        </w:rPr>
        <w:t>я в школе была оправданной, необходимо было учесть не только внешние факторы и условия</w:t>
      </w:r>
      <w:r w:rsidRPr="003A15C8">
        <w:rPr>
          <w:rFonts w:ascii="Times New Roman" w:eastAsia="Times New Roman" w:hAnsi="Times New Roman" w:cs="Times New Roman"/>
          <w:sz w:val="28"/>
          <w:szCs w:val="28"/>
          <w:lang w:eastAsia="ru-RU"/>
        </w:rPr>
        <w:t>,</w:t>
      </w:r>
      <w:r w:rsidRPr="00AB1726">
        <w:rPr>
          <w:rFonts w:ascii="Times New Roman" w:eastAsia="Times New Roman" w:hAnsi="Times New Roman" w:cs="Times New Roman"/>
          <w:sz w:val="28"/>
          <w:szCs w:val="28"/>
          <w:lang w:eastAsia="ru-RU"/>
        </w:rPr>
        <w:t xml:space="preserve"> в которых мы живем сегодня, но необходимо было уяснить культурно-образовательные потребности, запросы современных старшеклассников. На вопрос: «Какие предметы вы считаете необходимыми для изучения и введения в обязательную учебную программу?»- были получены ответы старшеклассников:</w:t>
      </w:r>
    </w:p>
    <w:p w:rsidR="00AB1726" w:rsidRPr="00AB1726" w:rsidRDefault="00AB1726" w:rsidP="003A15C8">
      <w:pPr>
        <w:spacing w:after="0" w:line="240" w:lineRule="auto"/>
        <w:jc w:val="both"/>
        <w:rPr>
          <w:rFonts w:ascii="Times New Roman" w:eastAsia="Times New Roman" w:hAnsi="Times New Roman" w:cs="Times New Roman"/>
          <w:sz w:val="28"/>
          <w:szCs w:val="28"/>
          <w:lang w:eastAsia="ru-RU"/>
        </w:rPr>
      </w:pPr>
      <w:r w:rsidRPr="00AB1726">
        <w:rPr>
          <w:rFonts w:ascii="Times New Roman" w:eastAsia="Times New Roman" w:hAnsi="Times New Roman" w:cs="Times New Roman"/>
          <w:sz w:val="28"/>
          <w:szCs w:val="28"/>
          <w:lang w:eastAsia="ru-RU"/>
        </w:rPr>
        <w:t xml:space="preserve"> - предметы, благодаря которым я мог бы свободно чувствовать себя в любом культурном обществе это – история, музыка современная и классическая, </w:t>
      </w:r>
      <w:r w:rsidRPr="00AB1726">
        <w:rPr>
          <w:rFonts w:ascii="Times New Roman" w:eastAsia="Times New Roman" w:hAnsi="Times New Roman" w:cs="Times New Roman"/>
          <w:sz w:val="28"/>
          <w:szCs w:val="28"/>
          <w:lang w:eastAsia="ru-RU"/>
        </w:rPr>
        <w:lastRenderedPageBreak/>
        <w:t>литература современная и зарубежная, история мировой культуры, культуры родного края, иностранные языки, искусство;</w:t>
      </w:r>
    </w:p>
    <w:p w:rsidR="00AB1726" w:rsidRPr="00AB1726" w:rsidRDefault="00AB1726" w:rsidP="003A15C8">
      <w:pPr>
        <w:spacing w:after="0" w:line="240" w:lineRule="auto"/>
        <w:jc w:val="both"/>
        <w:rPr>
          <w:rFonts w:ascii="Times New Roman" w:eastAsia="Times New Roman" w:hAnsi="Times New Roman" w:cs="Times New Roman"/>
          <w:sz w:val="28"/>
          <w:szCs w:val="28"/>
          <w:lang w:eastAsia="ru-RU"/>
        </w:rPr>
      </w:pPr>
      <w:r w:rsidRPr="00AB1726">
        <w:rPr>
          <w:rFonts w:ascii="Times New Roman" w:eastAsia="Times New Roman" w:hAnsi="Times New Roman" w:cs="Times New Roman"/>
          <w:sz w:val="28"/>
          <w:szCs w:val="28"/>
          <w:lang w:eastAsia="ru-RU"/>
        </w:rPr>
        <w:t>- предметы, которые помогли бы ориентироваться в современной жизни, это – экономика, бизнес, предпринимательство, правоведение;</w:t>
      </w:r>
    </w:p>
    <w:p w:rsidR="00AB1726" w:rsidRPr="00AB1726" w:rsidRDefault="00AB1726" w:rsidP="003A15C8">
      <w:pPr>
        <w:spacing w:after="0" w:line="240" w:lineRule="auto"/>
        <w:jc w:val="both"/>
        <w:rPr>
          <w:rFonts w:ascii="Times New Roman" w:eastAsia="Times New Roman" w:hAnsi="Times New Roman" w:cs="Times New Roman"/>
          <w:sz w:val="28"/>
          <w:szCs w:val="28"/>
          <w:lang w:eastAsia="ru-RU"/>
        </w:rPr>
      </w:pPr>
      <w:r w:rsidRPr="00AB1726">
        <w:rPr>
          <w:rFonts w:ascii="Times New Roman" w:eastAsia="Times New Roman" w:hAnsi="Times New Roman" w:cs="Times New Roman"/>
          <w:sz w:val="28"/>
          <w:szCs w:val="28"/>
          <w:lang w:eastAsia="ru-RU"/>
        </w:rPr>
        <w:t xml:space="preserve">- предметы, которые помогли бы мне узнать кто я, какой я, это – психология, психология общения, медицина. Одним из вопросов был об изучении языков. </w:t>
      </w:r>
      <w:r w:rsidR="00510B80">
        <w:rPr>
          <w:rFonts w:ascii="Times New Roman" w:eastAsia="Times New Roman" w:hAnsi="Times New Roman" w:cs="Times New Roman"/>
          <w:sz w:val="28"/>
          <w:szCs w:val="28"/>
          <w:lang w:eastAsia="ru-RU"/>
        </w:rPr>
        <w:t xml:space="preserve">      </w:t>
      </w:r>
      <w:r w:rsidRPr="00AB1726">
        <w:rPr>
          <w:rFonts w:ascii="Times New Roman" w:eastAsia="Times New Roman" w:hAnsi="Times New Roman" w:cs="Times New Roman"/>
          <w:sz w:val="28"/>
          <w:szCs w:val="28"/>
          <w:lang w:eastAsia="ru-RU"/>
        </w:rPr>
        <w:t>Современная молодежь стремится не только изучить один язык, а несколько языков. В школе русский язык изучается как государственный язык Российской Федерации, татар</w:t>
      </w:r>
      <w:r w:rsidR="00C012FA" w:rsidRPr="003A15C8">
        <w:rPr>
          <w:rFonts w:ascii="Times New Roman" w:eastAsia="Times New Roman" w:hAnsi="Times New Roman" w:cs="Times New Roman"/>
          <w:sz w:val="28"/>
          <w:szCs w:val="28"/>
          <w:lang w:eastAsia="ru-RU"/>
        </w:rPr>
        <w:t xml:space="preserve">ский язык - как государственный </w:t>
      </w:r>
      <w:proofErr w:type="gramStart"/>
      <w:r w:rsidRPr="00AB1726">
        <w:rPr>
          <w:rFonts w:ascii="Times New Roman" w:eastAsia="Times New Roman" w:hAnsi="Times New Roman" w:cs="Times New Roman"/>
          <w:sz w:val="28"/>
          <w:szCs w:val="28"/>
          <w:lang w:eastAsia="ru-RU"/>
        </w:rPr>
        <w:t>язык  Республики</w:t>
      </w:r>
      <w:proofErr w:type="gramEnd"/>
      <w:r w:rsidRPr="00AB1726">
        <w:rPr>
          <w:rFonts w:ascii="Times New Roman" w:eastAsia="Times New Roman" w:hAnsi="Times New Roman" w:cs="Times New Roman"/>
          <w:sz w:val="28"/>
          <w:szCs w:val="28"/>
          <w:lang w:eastAsia="ru-RU"/>
        </w:rPr>
        <w:t xml:space="preserve"> Татарстан и родной язык детей – татар, иностранный язык – общеобразовательная учебная дисциплина. Для того чтобы добиться успеха в культурной, научной, предпринимательской деятельности, любой молодой человек знает, что недостаточно знать один общегосударственный язык, необходимо знать иностранные языки. Более того, знание языка данного региона, где проживает человек, является залогом укрепления межнациональных отношений. Ведь язык – это важнейший компонент культуры, это ключ и средство познания любой науки. Язык – это средство общения между людьми. «Язык – это свидетельство образованности народа, доказательство его просвещения», - говорил </w:t>
      </w:r>
      <w:r w:rsidR="00C012FA" w:rsidRPr="003A15C8">
        <w:rPr>
          <w:rFonts w:ascii="Times New Roman" w:eastAsia="Times New Roman" w:hAnsi="Times New Roman" w:cs="Times New Roman"/>
          <w:sz w:val="28"/>
          <w:szCs w:val="28"/>
          <w:lang w:eastAsia="ru-RU"/>
        </w:rPr>
        <w:t xml:space="preserve">Н. </w:t>
      </w:r>
      <w:r w:rsidRPr="00AB1726">
        <w:rPr>
          <w:rFonts w:ascii="Times New Roman" w:eastAsia="Times New Roman" w:hAnsi="Times New Roman" w:cs="Times New Roman"/>
          <w:sz w:val="28"/>
          <w:szCs w:val="28"/>
          <w:lang w:eastAsia="ru-RU"/>
        </w:rPr>
        <w:t xml:space="preserve">Лобачевский. </w:t>
      </w:r>
      <w:r w:rsidR="00C012FA" w:rsidRPr="003A15C8">
        <w:rPr>
          <w:rFonts w:ascii="Times New Roman" w:eastAsia="Times New Roman" w:hAnsi="Times New Roman" w:cs="Times New Roman"/>
          <w:sz w:val="28"/>
          <w:szCs w:val="28"/>
          <w:lang w:eastAsia="ru-RU"/>
        </w:rPr>
        <w:t xml:space="preserve">К. </w:t>
      </w:r>
      <w:r w:rsidRPr="00AB1726">
        <w:rPr>
          <w:rFonts w:ascii="Times New Roman" w:eastAsia="Times New Roman" w:hAnsi="Times New Roman" w:cs="Times New Roman"/>
          <w:sz w:val="28"/>
          <w:szCs w:val="28"/>
          <w:lang w:eastAsia="ru-RU"/>
        </w:rPr>
        <w:t>Ушинский подчеркивал, что «язык есть самая живая, самая обильная и прочная связь, соединяющая отжившие, живущие и будущие поколения народа в одно великое, историческое живое целое».</w:t>
      </w:r>
    </w:p>
    <w:p w:rsidR="00C012FA" w:rsidRPr="003A15C8" w:rsidRDefault="00AB1726" w:rsidP="003A15C8">
      <w:pPr>
        <w:spacing w:after="0" w:line="240" w:lineRule="auto"/>
        <w:jc w:val="both"/>
        <w:rPr>
          <w:rFonts w:ascii="Times New Roman" w:eastAsia="Calibri" w:hAnsi="Times New Roman" w:cs="Times New Roman"/>
          <w:sz w:val="28"/>
          <w:szCs w:val="28"/>
          <w:lang w:eastAsia="ru-RU"/>
        </w:rPr>
      </w:pPr>
      <w:r w:rsidRPr="00AB1726">
        <w:rPr>
          <w:rFonts w:ascii="Times New Roman" w:eastAsia="Calibri" w:hAnsi="Times New Roman" w:cs="Times New Roman"/>
          <w:sz w:val="28"/>
          <w:szCs w:val="28"/>
          <w:lang w:eastAsia="ru-RU"/>
        </w:rPr>
        <w:t xml:space="preserve">   Наша школа полиэтническая, а дети разговаривают на русском, татарском, чувашском, таджикском, азербайджанском, узбекском,</w:t>
      </w:r>
      <w:r w:rsidR="00C012FA" w:rsidRPr="003A15C8">
        <w:rPr>
          <w:rFonts w:ascii="Times New Roman" w:eastAsia="Calibri" w:hAnsi="Times New Roman" w:cs="Times New Roman"/>
          <w:sz w:val="28"/>
          <w:szCs w:val="28"/>
          <w:lang w:eastAsia="ru-RU"/>
        </w:rPr>
        <w:t xml:space="preserve"> английском языках</w:t>
      </w:r>
      <w:r w:rsidRPr="00AB1726">
        <w:rPr>
          <w:rFonts w:ascii="Times New Roman" w:eastAsia="Calibri" w:hAnsi="Times New Roman" w:cs="Times New Roman"/>
          <w:sz w:val="28"/>
          <w:szCs w:val="28"/>
          <w:lang w:eastAsia="ru-RU"/>
        </w:rPr>
        <w:t>. И поэтому приходится учителям-языковедам проявлять наибольшую активность в разработке интегрированных уроков. Одна из важных задач учителя – нахождение общих обычаев, традиций, объединяющих языки и культуры. Учащимся, безусловно, интересно не только узнать о том, что присуще духовной культуре народов, изучаемых языков, но и о том общем в этих культурах, что их роднит.</w:t>
      </w:r>
    </w:p>
    <w:p w:rsidR="003A15C8" w:rsidRPr="003A15C8" w:rsidRDefault="00AB1726" w:rsidP="003A15C8">
      <w:pPr>
        <w:spacing w:after="0" w:line="240" w:lineRule="auto"/>
        <w:jc w:val="both"/>
        <w:rPr>
          <w:rFonts w:ascii="Times New Roman" w:eastAsia="Calibri" w:hAnsi="Times New Roman" w:cs="Times New Roman"/>
          <w:sz w:val="28"/>
          <w:szCs w:val="28"/>
          <w:lang w:eastAsia="ru-RU"/>
        </w:rPr>
      </w:pPr>
      <w:r w:rsidRPr="00AB1726">
        <w:rPr>
          <w:rFonts w:ascii="Times New Roman" w:eastAsia="Calibri" w:hAnsi="Times New Roman" w:cs="Times New Roman"/>
          <w:sz w:val="28"/>
          <w:szCs w:val="28"/>
          <w:lang w:eastAsia="ru-RU"/>
        </w:rPr>
        <w:t xml:space="preserve">       Одним из основных направлений</w:t>
      </w:r>
      <w:r w:rsidR="003A15C8" w:rsidRPr="003A15C8">
        <w:rPr>
          <w:rFonts w:ascii="Times New Roman" w:eastAsia="Calibri" w:hAnsi="Times New Roman" w:cs="Times New Roman"/>
          <w:sz w:val="28"/>
          <w:szCs w:val="28"/>
          <w:lang w:eastAsia="ru-RU"/>
        </w:rPr>
        <w:t xml:space="preserve"> работы школы является </w:t>
      </w:r>
      <w:proofErr w:type="gramStart"/>
      <w:r w:rsidR="00C012FA" w:rsidRPr="003A15C8">
        <w:rPr>
          <w:rFonts w:ascii="Times New Roman" w:eastAsia="Calibri" w:hAnsi="Times New Roman" w:cs="Times New Roman"/>
          <w:sz w:val="28"/>
          <w:szCs w:val="28"/>
          <w:lang w:eastAsia="ru-RU"/>
        </w:rPr>
        <w:t xml:space="preserve">изучение </w:t>
      </w:r>
      <w:r w:rsidRPr="00AB1726">
        <w:rPr>
          <w:rFonts w:ascii="Times New Roman" w:eastAsia="Calibri" w:hAnsi="Times New Roman" w:cs="Times New Roman"/>
          <w:sz w:val="28"/>
          <w:szCs w:val="28"/>
          <w:lang w:eastAsia="ru-RU"/>
        </w:rPr>
        <w:t xml:space="preserve"> языков</w:t>
      </w:r>
      <w:proofErr w:type="gramEnd"/>
      <w:r w:rsidR="00510B80">
        <w:rPr>
          <w:rFonts w:ascii="Times New Roman" w:eastAsia="Calibri" w:hAnsi="Times New Roman" w:cs="Times New Roman"/>
          <w:sz w:val="28"/>
          <w:szCs w:val="28"/>
          <w:lang w:eastAsia="ru-RU"/>
        </w:rPr>
        <w:t xml:space="preserve">, </w:t>
      </w:r>
      <w:r w:rsidRPr="00AB1726">
        <w:rPr>
          <w:rFonts w:ascii="Times New Roman" w:eastAsia="Calibri" w:hAnsi="Times New Roman" w:cs="Times New Roman"/>
          <w:sz w:val="28"/>
          <w:szCs w:val="28"/>
          <w:lang w:eastAsia="ru-RU"/>
        </w:rPr>
        <w:t xml:space="preserve">потому что в </w:t>
      </w:r>
      <w:r w:rsidRPr="00AB1726">
        <w:rPr>
          <w:rFonts w:ascii="Times New Roman" w:eastAsia="Calibri" w:hAnsi="Times New Roman" w:cs="Times New Roman"/>
          <w:sz w:val="28"/>
          <w:szCs w:val="28"/>
          <w:lang w:val="en-US" w:eastAsia="ru-RU"/>
        </w:rPr>
        <w:t>XXI</w:t>
      </w:r>
      <w:r w:rsidRPr="00AB1726">
        <w:rPr>
          <w:rFonts w:ascii="Times New Roman" w:eastAsia="Calibri" w:hAnsi="Times New Roman" w:cs="Times New Roman"/>
          <w:sz w:val="28"/>
          <w:szCs w:val="28"/>
          <w:lang w:eastAsia="ru-RU"/>
        </w:rPr>
        <w:t xml:space="preserve"> веке возникает необходимость подготовки квалифицированных специалистов, владеющих не только знаниями по своей специальности. Им необходимо уметь участво</w:t>
      </w:r>
      <w:r w:rsidR="003A15C8" w:rsidRPr="003A15C8">
        <w:rPr>
          <w:rFonts w:ascii="Times New Roman" w:eastAsia="Calibri" w:hAnsi="Times New Roman" w:cs="Times New Roman"/>
          <w:sz w:val="28"/>
          <w:szCs w:val="28"/>
          <w:lang w:eastAsia="ru-RU"/>
        </w:rPr>
        <w:t>вать в дискуссиях с</w:t>
      </w:r>
      <w:r w:rsidRPr="00AB1726">
        <w:rPr>
          <w:rFonts w:ascii="Times New Roman" w:eastAsia="Calibri" w:hAnsi="Times New Roman" w:cs="Times New Roman"/>
          <w:sz w:val="28"/>
          <w:szCs w:val="28"/>
          <w:lang w:eastAsia="ru-RU"/>
        </w:rPr>
        <w:t xml:space="preserve"> коллегами, вести переговоры и просто общаться. Наиболее важным фактом явл</w:t>
      </w:r>
      <w:r w:rsidR="003A15C8" w:rsidRPr="003A15C8">
        <w:rPr>
          <w:rFonts w:ascii="Times New Roman" w:eastAsia="Calibri" w:hAnsi="Times New Roman" w:cs="Times New Roman"/>
          <w:sz w:val="28"/>
          <w:szCs w:val="28"/>
          <w:lang w:eastAsia="ru-RU"/>
        </w:rPr>
        <w:t>яется то, что знание</w:t>
      </w:r>
      <w:r w:rsidRPr="00AB1726">
        <w:rPr>
          <w:rFonts w:ascii="Times New Roman" w:eastAsia="Calibri" w:hAnsi="Times New Roman" w:cs="Times New Roman"/>
          <w:sz w:val="28"/>
          <w:szCs w:val="28"/>
          <w:lang w:eastAsia="ru-RU"/>
        </w:rPr>
        <w:t xml:space="preserve"> языков помогает видеть свою страну в аспекте пересечения культур, ощущать многообраз</w:t>
      </w:r>
      <w:r w:rsidR="00510B80">
        <w:rPr>
          <w:rFonts w:ascii="Times New Roman" w:eastAsia="Calibri" w:hAnsi="Times New Roman" w:cs="Times New Roman"/>
          <w:sz w:val="28"/>
          <w:szCs w:val="28"/>
          <w:lang w:eastAsia="ru-RU"/>
        </w:rPr>
        <w:t>ие мира</w:t>
      </w:r>
      <w:r w:rsidRPr="00AB1726">
        <w:rPr>
          <w:rFonts w:ascii="Times New Roman" w:eastAsia="Calibri" w:hAnsi="Times New Roman" w:cs="Times New Roman"/>
          <w:sz w:val="28"/>
          <w:szCs w:val="28"/>
          <w:lang w:eastAsia="ru-RU"/>
        </w:rPr>
        <w:t>, и кроме того</w:t>
      </w:r>
      <w:r w:rsidR="00510B80">
        <w:rPr>
          <w:rFonts w:ascii="Times New Roman" w:eastAsia="Calibri" w:hAnsi="Times New Roman" w:cs="Times New Roman"/>
          <w:sz w:val="28"/>
          <w:szCs w:val="28"/>
          <w:lang w:eastAsia="ru-RU"/>
        </w:rPr>
        <w:t>, готовит</w:t>
      </w:r>
      <w:r w:rsidRPr="00AB1726">
        <w:rPr>
          <w:rFonts w:ascii="Times New Roman" w:eastAsia="Calibri" w:hAnsi="Times New Roman" w:cs="Times New Roman"/>
          <w:sz w:val="28"/>
          <w:szCs w:val="28"/>
          <w:lang w:eastAsia="ru-RU"/>
        </w:rPr>
        <w:t xml:space="preserve"> выпускника стать гражданином мира. </w:t>
      </w:r>
      <w:r w:rsidR="003A15C8" w:rsidRPr="003A15C8">
        <w:rPr>
          <w:rFonts w:ascii="Times New Roman" w:eastAsia="Calibri" w:hAnsi="Times New Roman" w:cs="Times New Roman"/>
          <w:sz w:val="28"/>
          <w:szCs w:val="28"/>
          <w:lang w:eastAsia="ru-RU"/>
        </w:rPr>
        <w:t xml:space="preserve">Успешное овладение </w:t>
      </w:r>
      <w:r w:rsidRPr="00AB1726">
        <w:rPr>
          <w:rFonts w:ascii="Times New Roman" w:eastAsia="Calibri" w:hAnsi="Times New Roman" w:cs="Times New Roman"/>
          <w:sz w:val="28"/>
          <w:szCs w:val="28"/>
          <w:lang w:eastAsia="ru-RU"/>
        </w:rPr>
        <w:t xml:space="preserve">языками в настоящее время – это еще и необходимая предпосылка для получения интересной работы в стране и за рубежом, для продолжения обучения в международных высших учебных заведениях и профессионального роста в избранной области специализации. </w:t>
      </w:r>
      <w:r w:rsidR="003A15C8" w:rsidRPr="003A15C8">
        <w:rPr>
          <w:rFonts w:ascii="Times New Roman" w:eastAsia="Calibri" w:hAnsi="Times New Roman" w:cs="Times New Roman"/>
          <w:sz w:val="28"/>
          <w:szCs w:val="28"/>
          <w:lang w:eastAsia="ru-RU"/>
        </w:rPr>
        <w:t xml:space="preserve">Знание </w:t>
      </w:r>
      <w:r w:rsidRPr="00AB1726">
        <w:rPr>
          <w:rFonts w:ascii="Times New Roman" w:eastAsia="Calibri" w:hAnsi="Times New Roman" w:cs="Times New Roman"/>
          <w:sz w:val="28"/>
          <w:szCs w:val="28"/>
          <w:lang w:eastAsia="ru-RU"/>
        </w:rPr>
        <w:t xml:space="preserve">языков является мощным фактором конкурентоспособности молодежи. </w:t>
      </w:r>
    </w:p>
    <w:p w:rsidR="00AB1726" w:rsidRPr="00AB1726" w:rsidRDefault="003A15C8" w:rsidP="003A15C8">
      <w:pPr>
        <w:spacing w:after="0" w:line="240" w:lineRule="auto"/>
        <w:jc w:val="both"/>
        <w:rPr>
          <w:rFonts w:ascii="Times New Roman" w:eastAsia="Calibri" w:hAnsi="Times New Roman" w:cs="Times New Roman"/>
          <w:sz w:val="28"/>
          <w:szCs w:val="28"/>
          <w:lang w:eastAsia="ru-RU"/>
        </w:rPr>
      </w:pPr>
      <w:r w:rsidRPr="003A15C8">
        <w:rPr>
          <w:rFonts w:ascii="Times New Roman" w:eastAsia="Calibri" w:hAnsi="Times New Roman" w:cs="Times New Roman"/>
          <w:sz w:val="28"/>
          <w:szCs w:val="28"/>
          <w:lang w:eastAsia="ru-RU"/>
        </w:rPr>
        <w:t xml:space="preserve">     </w:t>
      </w:r>
      <w:r w:rsidR="00AB1726" w:rsidRPr="00AB1726">
        <w:rPr>
          <w:rFonts w:ascii="Times New Roman" w:eastAsia="Calibri" w:hAnsi="Times New Roman" w:cs="Times New Roman"/>
          <w:sz w:val="28"/>
          <w:szCs w:val="28"/>
          <w:lang w:eastAsia="ru-RU"/>
        </w:rPr>
        <w:t xml:space="preserve">Развитие экономических, культурных, научных связей внутри РФ и с экономическими партнерами – странами Востока (с которыми заключены </w:t>
      </w:r>
      <w:r w:rsidR="00AB1726" w:rsidRPr="00AB1726">
        <w:rPr>
          <w:rFonts w:ascii="Times New Roman" w:eastAsia="Calibri" w:hAnsi="Times New Roman" w:cs="Times New Roman"/>
          <w:sz w:val="28"/>
          <w:szCs w:val="28"/>
          <w:lang w:eastAsia="ru-RU"/>
        </w:rPr>
        <w:lastRenderedPageBreak/>
        <w:t>межправительственные соглашения об экономическом и культурном сотрудничестве) – обусловили потребность в знании не только русского и английского, но и татарского языков</w:t>
      </w:r>
      <w:r w:rsidR="00510B80">
        <w:rPr>
          <w:rFonts w:ascii="Times New Roman" w:eastAsia="Calibri" w:hAnsi="Times New Roman" w:cs="Times New Roman"/>
          <w:sz w:val="28"/>
          <w:szCs w:val="28"/>
          <w:lang w:eastAsia="ru-RU"/>
        </w:rPr>
        <w:t>.</w:t>
      </w:r>
      <w:r w:rsidR="00AB1726" w:rsidRPr="00AB1726">
        <w:rPr>
          <w:rFonts w:ascii="Times New Roman" w:eastAsia="Calibri" w:hAnsi="Times New Roman" w:cs="Times New Roman"/>
          <w:sz w:val="28"/>
          <w:szCs w:val="28"/>
          <w:lang w:eastAsia="ru-RU"/>
        </w:rPr>
        <w:t xml:space="preserve"> А своеобразие языков и культур познается в сопоставлении общих точек соприкосновения. Учителя делают все для того, чтобы пробудить в наших детях </w:t>
      </w:r>
      <w:proofErr w:type="gramStart"/>
      <w:r w:rsidR="00AB1726" w:rsidRPr="00AB1726">
        <w:rPr>
          <w:rFonts w:ascii="Times New Roman" w:eastAsia="Calibri" w:hAnsi="Times New Roman" w:cs="Times New Roman"/>
          <w:sz w:val="28"/>
          <w:szCs w:val="28"/>
          <w:lang w:eastAsia="ru-RU"/>
        </w:rPr>
        <w:t xml:space="preserve">желание </w:t>
      </w:r>
      <w:r w:rsidR="00510B80">
        <w:rPr>
          <w:rFonts w:ascii="Times New Roman" w:eastAsia="Calibri" w:hAnsi="Times New Roman" w:cs="Times New Roman"/>
          <w:sz w:val="28"/>
          <w:szCs w:val="28"/>
          <w:lang w:eastAsia="ru-RU"/>
        </w:rPr>
        <w:t xml:space="preserve"> </w:t>
      </w:r>
      <w:r w:rsidR="00AB1726" w:rsidRPr="00AB1726">
        <w:rPr>
          <w:rFonts w:ascii="Times New Roman" w:eastAsia="Calibri" w:hAnsi="Times New Roman" w:cs="Times New Roman"/>
          <w:sz w:val="28"/>
          <w:szCs w:val="28"/>
          <w:lang w:eastAsia="ru-RU"/>
        </w:rPr>
        <w:t>узнать</w:t>
      </w:r>
      <w:proofErr w:type="gramEnd"/>
      <w:r w:rsidR="00AB1726" w:rsidRPr="00AB1726">
        <w:rPr>
          <w:rFonts w:ascii="Times New Roman" w:eastAsia="Calibri" w:hAnsi="Times New Roman" w:cs="Times New Roman"/>
          <w:sz w:val="28"/>
          <w:szCs w:val="28"/>
          <w:lang w:eastAsia="ru-RU"/>
        </w:rPr>
        <w:t xml:space="preserve"> как можно больше, расширяют их познания культуры народов мира.</w:t>
      </w:r>
    </w:p>
    <w:p w:rsidR="00AB1726" w:rsidRPr="00AB1726" w:rsidRDefault="00AB1726" w:rsidP="003A15C8">
      <w:pPr>
        <w:spacing w:after="0" w:line="240" w:lineRule="auto"/>
        <w:jc w:val="both"/>
        <w:rPr>
          <w:rFonts w:ascii="Times New Roman" w:eastAsia="Calibri" w:hAnsi="Times New Roman" w:cs="Times New Roman"/>
          <w:sz w:val="28"/>
          <w:szCs w:val="28"/>
          <w:lang w:eastAsia="ru-RU"/>
        </w:rPr>
      </w:pPr>
      <w:r w:rsidRPr="00AB1726">
        <w:rPr>
          <w:rFonts w:ascii="Times New Roman" w:eastAsia="Calibri" w:hAnsi="Times New Roman" w:cs="Times New Roman"/>
          <w:sz w:val="28"/>
          <w:szCs w:val="28"/>
          <w:lang w:eastAsia="ru-RU"/>
        </w:rPr>
        <w:t xml:space="preserve">   Школа через знания, различные образовательные методики и технологии закладывает или может заложить необходимый ресурс прочности и стабильности нашего многонационального общества. Завтрашний мир в Отечестве во многом зависит от ребенка, который сегодня сидит за партой, от его воспитания, от приобретения им в школе умений и навыков жить в диалоге и согласии со сверстником другой национальности, веры, культуры.</w:t>
      </w:r>
      <w:r w:rsidR="003A15C8" w:rsidRPr="003A15C8">
        <w:rPr>
          <w:rFonts w:ascii="Times New Roman" w:eastAsia="Calibri" w:hAnsi="Times New Roman" w:cs="Times New Roman"/>
          <w:sz w:val="28"/>
          <w:szCs w:val="28"/>
          <w:lang w:eastAsia="ru-RU"/>
        </w:rPr>
        <w:t xml:space="preserve"> </w:t>
      </w:r>
      <w:r w:rsidRPr="00AB1726">
        <w:rPr>
          <w:rFonts w:ascii="Times New Roman" w:eastAsia="Calibri" w:hAnsi="Times New Roman" w:cs="Times New Roman"/>
          <w:sz w:val="28"/>
          <w:szCs w:val="28"/>
          <w:lang w:eastAsia="ru-RU"/>
        </w:rPr>
        <w:t xml:space="preserve">Приоритетной целью </w:t>
      </w:r>
      <w:proofErr w:type="gramStart"/>
      <w:r w:rsidRPr="00AB1726">
        <w:rPr>
          <w:rFonts w:ascii="Times New Roman" w:eastAsia="Calibri" w:hAnsi="Times New Roman" w:cs="Times New Roman"/>
          <w:sz w:val="28"/>
          <w:szCs w:val="28"/>
          <w:lang w:eastAsia="ru-RU"/>
        </w:rPr>
        <w:t>учителей  станет</w:t>
      </w:r>
      <w:proofErr w:type="gramEnd"/>
      <w:r w:rsidRPr="00AB1726">
        <w:rPr>
          <w:rFonts w:ascii="Times New Roman" w:eastAsia="Calibri" w:hAnsi="Times New Roman" w:cs="Times New Roman"/>
          <w:sz w:val="28"/>
          <w:szCs w:val="28"/>
          <w:lang w:eastAsia="ru-RU"/>
        </w:rPr>
        <w:t xml:space="preserve"> – воспитание </w:t>
      </w:r>
      <w:r w:rsidRPr="00AB1726">
        <w:rPr>
          <w:rFonts w:ascii="Times New Roman" w:eastAsia="Calibri" w:hAnsi="Times New Roman" w:cs="Times New Roman"/>
          <w:sz w:val="28"/>
          <w:szCs w:val="28"/>
        </w:rPr>
        <w:t>будущих граждан, воспринимающих себя не только как представителей одной определенной культуры, проживающих в конкретном городе,</w:t>
      </w:r>
      <w:r w:rsidR="003A15C8" w:rsidRPr="003A15C8">
        <w:rPr>
          <w:rFonts w:ascii="Times New Roman" w:eastAsia="Calibri" w:hAnsi="Times New Roman" w:cs="Times New Roman"/>
          <w:sz w:val="28"/>
          <w:szCs w:val="28"/>
        </w:rPr>
        <w:t xml:space="preserve"> </w:t>
      </w:r>
      <w:r w:rsidRPr="00AB1726">
        <w:rPr>
          <w:rFonts w:ascii="Times New Roman" w:eastAsia="Calibri" w:hAnsi="Times New Roman" w:cs="Times New Roman"/>
          <w:sz w:val="28"/>
          <w:szCs w:val="28"/>
        </w:rPr>
        <w:t>деревне, а в качестве граждан мира, восприним</w:t>
      </w:r>
      <w:r w:rsidR="003A15C8" w:rsidRPr="003A15C8">
        <w:rPr>
          <w:rFonts w:ascii="Times New Roman" w:eastAsia="Calibri" w:hAnsi="Times New Roman" w:cs="Times New Roman"/>
          <w:sz w:val="28"/>
          <w:szCs w:val="28"/>
        </w:rPr>
        <w:t>ающих себя в качестве субъектов,</w:t>
      </w:r>
      <w:r w:rsidRPr="00AB1726">
        <w:rPr>
          <w:rFonts w:ascii="Times New Roman" w:eastAsia="Calibri" w:hAnsi="Times New Roman" w:cs="Times New Roman"/>
          <w:sz w:val="28"/>
          <w:szCs w:val="28"/>
        </w:rPr>
        <w:t xml:space="preserve"> осознающих свою роль, значимость, ответственность в глобальных общечеловеческих процессах, проходящих как в нашей республике, России так и в мире в целом.</w:t>
      </w:r>
    </w:p>
    <w:p w:rsidR="00AB1726" w:rsidRPr="00AB1726" w:rsidRDefault="00AB1726" w:rsidP="003A15C8">
      <w:pPr>
        <w:spacing w:after="0" w:line="240" w:lineRule="auto"/>
        <w:jc w:val="both"/>
        <w:rPr>
          <w:rFonts w:ascii="Times New Roman" w:eastAsia="Calibri" w:hAnsi="Times New Roman" w:cs="Times New Roman"/>
          <w:sz w:val="28"/>
          <w:szCs w:val="28"/>
          <w:lang w:eastAsia="ru-RU"/>
        </w:rPr>
      </w:pPr>
    </w:p>
    <w:p w:rsidR="00AB1726" w:rsidRPr="00AB1726" w:rsidRDefault="00AB1726" w:rsidP="003A15C8">
      <w:pPr>
        <w:spacing w:after="0" w:line="240" w:lineRule="auto"/>
        <w:jc w:val="both"/>
        <w:rPr>
          <w:rFonts w:ascii="Times New Roman" w:eastAsia="Calibri" w:hAnsi="Times New Roman" w:cs="Times New Roman"/>
          <w:sz w:val="28"/>
          <w:szCs w:val="28"/>
          <w:lang w:eastAsia="ru-RU"/>
        </w:rPr>
      </w:pPr>
    </w:p>
    <w:p w:rsidR="00AB1726" w:rsidRPr="00AB1726" w:rsidRDefault="00AB1726" w:rsidP="00AB1726">
      <w:pPr>
        <w:spacing w:after="0" w:line="240" w:lineRule="auto"/>
        <w:jc w:val="both"/>
        <w:rPr>
          <w:rFonts w:ascii="Times New Roman" w:eastAsia="Calibri" w:hAnsi="Times New Roman" w:cs="Times New Roman"/>
          <w:sz w:val="28"/>
          <w:szCs w:val="28"/>
          <w:lang w:eastAsia="ru-RU"/>
        </w:rPr>
      </w:pPr>
      <w:r w:rsidRPr="00AB1726">
        <w:rPr>
          <w:rFonts w:ascii="Times New Roman" w:eastAsia="Calibri" w:hAnsi="Times New Roman" w:cs="Times New Roman"/>
          <w:sz w:val="28"/>
          <w:szCs w:val="28"/>
          <w:lang w:eastAsia="ru-RU"/>
        </w:rPr>
        <w:t xml:space="preserve">                                                                              </w:t>
      </w:r>
    </w:p>
    <w:p w:rsidR="00C616CC" w:rsidRPr="00C616CC" w:rsidRDefault="00C616CC" w:rsidP="00C616CC">
      <w:pPr>
        <w:shd w:val="clear" w:color="auto" w:fill="FFFFFF"/>
        <w:spacing w:before="300" w:after="300" w:line="240" w:lineRule="auto"/>
        <w:rPr>
          <w:rFonts w:ascii="Times New Roman" w:eastAsia="Times New Roman" w:hAnsi="Times New Roman" w:cs="Times New Roman"/>
          <w:b/>
          <w:color w:val="3E3636"/>
          <w:sz w:val="28"/>
          <w:szCs w:val="28"/>
          <w:lang w:eastAsia="ru-RU"/>
        </w:rPr>
      </w:pPr>
      <w:r w:rsidRPr="00C616CC">
        <w:rPr>
          <w:rFonts w:ascii="Times New Roman" w:eastAsia="Times New Roman" w:hAnsi="Times New Roman" w:cs="Times New Roman"/>
          <w:b/>
          <w:color w:val="3E3636"/>
          <w:sz w:val="28"/>
          <w:szCs w:val="28"/>
          <w:lang w:eastAsia="ru-RU"/>
        </w:rPr>
        <w:t>Источники:</w:t>
      </w:r>
    </w:p>
    <w:p w:rsidR="00C616CC" w:rsidRPr="00C616CC" w:rsidRDefault="00C616CC" w:rsidP="00C616CC">
      <w:pPr>
        <w:shd w:val="clear" w:color="auto" w:fill="FFFFFF"/>
        <w:spacing w:after="0" w:line="240" w:lineRule="auto"/>
        <w:rPr>
          <w:rFonts w:ascii="Times New Roman" w:eastAsia="Times New Roman" w:hAnsi="Times New Roman" w:cs="Times New Roman"/>
          <w:sz w:val="28"/>
          <w:szCs w:val="28"/>
          <w:lang w:eastAsia="ru-RU"/>
        </w:rPr>
      </w:pPr>
      <w:r w:rsidRPr="00C616CC">
        <w:rPr>
          <w:rFonts w:ascii="Times New Roman" w:eastAsia="Times New Roman" w:hAnsi="Times New Roman" w:cs="Times New Roman"/>
          <w:color w:val="3E3636"/>
          <w:sz w:val="28"/>
          <w:szCs w:val="28"/>
          <w:lang w:eastAsia="ru-RU"/>
        </w:rPr>
        <w:t>Лекция Екатерины Протасовой «Билингвизм у детей» на портале </w:t>
      </w:r>
      <w:hyperlink r:id="rId7" w:history="1">
        <w:r w:rsidRPr="005C1859">
          <w:rPr>
            <w:rFonts w:ascii="Times New Roman" w:eastAsia="Times New Roman" w:hAnsi="Times New Roman" w:cs="Times New Roman"/>
            <w:sz w:val="28"/>
            <w:szCs w:val="28"/>
            <w:u w:val="single"/>
            <w:lang w:eastAsia="ru-RU"/>
          </w:rPr>
          <w:t>«</w:t>
        </w:r>
        <w:proofErr w:type="spellStart"/>
        <w:r w:rsidRPr="005C1859">
          <w:rPr>
            <w:rFonts w:ascii="Times New Roman" w:eastAsia="Times New Roman" w:hAnsi="Times New Roman" w:cs="Times New Roman"/>
            <w:sz w:val="28"/>
            <w:szCs w:val="28"/>
            <w:u w:val="single"/>
            <w:lang w:eastAsia="ru-RU"/>
          </w:rPr>
          <w:t>ПостНаука</w:t>
        </w:r>
        <w:proofErr w:type="spellEnd"/>
        <w:r w:rsidRPr="005C1859">
          <w:rPr>
            <w:rFonts w:ascii="Times New Roman" w:eastAsia="Times New Roman" w:hAnsi="Times New Roman" w:cs="Times New Roman"/>
            <w:sz w:val="28"/>
            <w:szCs w:val="28"/>
            <w:u w:val="single"/>
            <w:lang w:eastAsia="ru-RU"/>
          </w:rPr>
          <w:t>»</w:t>
        </w:r>
      </w:hyperlink>
    </w:p>
    <w:p w:rsidR="00C616CC" w:rsidRPr="00C616CC" w:rsidRDefault="00C616CC" w:rsidP="00C616CC">
      <w:pPr>
        <w:shd w:val="clear" w:color="auto" w:fill="FFFFFF"/>
        <w:spacing w:after="0" w:line="240" w:lineRule="auto"/>
        <w:rPr>
          <w:rFonts w:ascii="Times New Roman" w:eastAsia="Times New Roman" w:hAnsi="Times New Roman" w:cs="Times New Roman"/>
          <w:sz w:val="28"/>
          <w:szCs w:val="28"/>
          <w:lang w:eastAsia="ru-RU"/>
        </w:rPr>
      </w:pPr>
      <w:r w:rsidRPr="00C616CC">
        <w:rPr>
          <w:rFonts w:ascii="Times New Roman" w:eastAsia="Times New Roman" w:hAnsi="Times New Roman" w:cs="Times New Roman"/>
          <w:sz w:val="28"/>
          <w:szCs w:val="28"/>
          <w:lang w:eastAsia="ru-RU"/>
        </w:rPr>
        <w:t>Сайт </w:t>
      </w:r>
      <w:hyperlink r:id="rId8" w:history="1">
        <w:r w:rsidRPr="005C1859">
          <w:rPr>
            <w:rFonts w:ascii="Times New Roman" w:eastAsia="Times New Roman" w:hAnsi="Times New Roman" w:cs="Times New Roman"/>
            <w:sz w:val="28"/>
            <w:szCs w:val="28"/>
            <w:u w:val="single"/>
            <w:lang w:eastAsia="ru-RU"/>
          </w:rPr>
          <w:t>Bilingual-online.net</w:t>
        </w:r>
      </w:hyperlink>
    </w:p>
    <w:p w:rsidR="00C616CC" w:rsidRPr="00C616CC" w:rsidRDefault="00C616CC" w:rsidP="00C616CC">
      <w:pPr>
        <w:shd w:val="clear" w:color="auto" w:fill="FFFFFF"/>
        <w:spacing w:after="0" w:line="240" w:lineRule="auto"/>
        <w:rPr>
          <w:rFonts w:ascii="Times New Roman" w:eastAsia="Times New Roman" w:hAnsi="Times New Roman" w:cs="Times New Roman"/>
          <w:sz w:val="28"/>
          <w:szCs w:val="28"/>
          <w:lang w:eastAsia="ru-RU"/>
        </w:rPr>
      </w:pPr>
      <w:r w:rsidRPr="00C616CC">
        <w:rPr>
          <w:rFonts w:ascii="Times New Roman" w:eastAsia="Times New Roman" w:hAnsi="Times New Roman" w:cs="Times New Roman"/>
          <w:sz w:val="28"/>
          <w:szCs w:val="28"/>
          <w:lang w:eastAsia="ru-RU"/>
        </w:rPr>
        <w:t>Интернет-издание </w:t>
      </w:r>
      <w:hyperlink r:id="rId9" w:history="1">
        <w:r w:rsidRPr="005C1859">
          <w:rPr>
            <w:rFonts w:ascii="Times New Roman" w:eastAsia="Times New Roman" w:hAnsi="Times New Roman" w:cs="Times New Roman"/>
            <w:sz w:val="28"/>
            <w:szCs w:val="28"/>
            <w:u w:val="single"/>
            <w:lang w:eastAsia="ru-RU"/>
          </w:rPr>
          <w:t>«Мел»</w:t>
        </w:r>
      </w:hyperlink>
    </w:p>
    <w:p w:rsidR="005C1859" w:rsidRPr="005C1859" w:rsidRDefault="00C616CC" w:rsidP="005C1859">
      <w:pPr>
        <w:shd w:val="clear" w:color="auto" w:fill="FFFFFF"/>
        <w:spacing w:after="0" w:line="240" w:lineRule="auto"/>
        <w:rPr>
          <w:rFonts w:ascii="Times New Roman" w:eastAsia="Times New Roman" w:hAnsi="Times New Roman" w:cs="Times New Roman"/>
          <w:color w:val="3E3636"/>
          <w:sz w:val="28"/>
          <w:szCs w:val="28"/>
          <w:lang w:eastAsia="ru-RU"/>
        </w:rPr>
      </w:pPr>
      <w:r w:rsidRPr="00C616CC">
        <w:rPr>
          <w:rFonts w:ascii="Times New Roman" w:eastAsia="Times New Roman" w:hAnsi="Times New Roman" w:cs="Times New Roman"/>
          <w:color w:val="3E3636"/>
          <w:sz w:val="28"/>
          <w:szCs w:val="28"/>
          <w:lang w:eastAsia="ru-RU"/>
        </w:rPr>
        <w:t>Издание </w:t>
      </w:r>
      <w:hyperlink r:id="rId10" w:history="1">
        <w:proofErr w:type="spellStart"/>
        <w:r w:rsidRPr="005C1859">
          <w:rPr>
            <w:rFonts w:ascii="Times New Roman" w:eastAsia="Times New Roman" w:hAnsi="Times New Roman" w:cs="Times New Roman"/>
            <w:sz w:val="28"/>
            <w:szCs w:val="28"/>
            <w:u w:val="single"/>
            <w:lang w:eastAsia="ru-RU"/>
          </w:rPr>
          <w:t>The</w:t>
        </w:r>
        <w:proofErr w:type="spellEnd"/>
        <w:r w:rsidRPr="005C1859">
          <w:rPr>
            <w:rFonts w:ascii="Times New Roman" w:eastAsia="Times New Roman" w:hAnsi="Times New Roman" w:cs="Times New Roman"/>
            <w:sz w:val="28"/>
            <w:szCs w:val="28"/>
            <w:u w:val="single"/>
            <w:lang w:eastAsia="ru-RU"/>
          </w:rPr>
          <w:t xml:space="preserve"> </w:t>
        </w:r>
        <w:proofErr w:type="spellStart"/>
        <w:r w:rsidRPr="005C1859">
          <w:rPr>
            <w:rFonts w:ascii="Times New Roman" w:eastAsia="Times New Roman" w:hAnsi="Times New Roman" w:cs="Times New Roman"/>
            <w:sz w:val="28"/>
            <w:szCs w:val="28"/>
            <w:u w:val="single"/>
            <w:lang w:eastAsia="ru-RU"/>
          </w:rPr>
          <w:t>New</w:t>
        </w:r>
        <w:proofErr w:type="spellEnd"/>
        <w:r w:rsidRPr="005C1859">
          <w:rPr>
            <w:rFonts w:ascii="Times New Roman" w:eastAsia="Times New Roman" w:hAnsi="Times New Roman" w:cs="Times New Roman"/>
            <w:sz w:val="28"/>
            <w:szCs w:val="28"/>
            <w:u w:val="single"/>
            <w:lang w:eastAsia="ru-RU"/>
          </w:rPr>
          <w:t xml:space="preserve"> </w:t>
        </w:r>
        <w:proofErr w:type="spellStart"/>
        <w:r w:rsidRPr="005C1859">
          <w:rPr>
            <w:rFonts w:ascii="Times New Roman" w:eastAsia="Times New Roman" w:hAnsi="Times New Roman" w:cs="Times New Roman"/>
            <w:sz w:val="28"/>
            <w:szCs w:val="28"/>
            <w:u w:val="single"/>
            <w:lang w:eastAsia="ru-RU"/>
          </w:rPr>
          <w:t>York</w:t>
        </w:r>
        <w:proofErr w:type="spellEnd"/>
        <w:r w:rsidRPr="005C1859">
          <w:rPr>
            <w:rFonts w:ascii="Times New Roman" w:eastAsia="Times New Roman" w:hAnsi="Times New Roman" w:cs="Times New Roman"/>
            <w:sz w:val="28"/>
            <w:szCs w:val="28"/>
            <w:u w:val="single"/>
            <w:lang w:eastAsia="ru-RU"/>
          </w:rPr>
          <w:t xml:space="preserve"> </w:t>
        </w:r>
        <w:proofErr w:type="spellStart"/>
        <w:r w:rsidRPr="005C1859">
          <w:rPr>
            <w:rFonts w:ascii="Times New Roman" w:eastAsia="Times New Roman" w:hAnsi="Times New Roman" w:cs="Times New Roman"/>
            <w:sz w:val="28"/>
            <w:szCs w:val="28"/>
            <w:u w:val="single"/>
            <w:lang w:eastAsia="ru-RU"/>
          </w:rPr>
          <w:t>Times</w:t>
        </w:r>
      </w:hyperlink>
      <w:r w:rsidRPr="00C616CC">
        <w:rPr>
          <w:rFonts w:ascii="Times New Roman" w:eastAsia="Times New Roman" w:hAnsi="Times New Roman" w:cs="Times New Roman"/>
          <w:color w:val="3E3636"/>
          <w:sz w:val="28"/>
          <w:szCs w:val="28"/>
          <w:lang w:eastAsia="ru-RU"/>
        </w:rPr>
        <w:t>Протасова</w:t>
      </w:r>
      <w:proofErr w:type="spellEnd"/>
      <w:r w:rsidRPr="00C616CC">
        <w:rPr>
          <w:rFonts w:ascii="Times New Roman" w:eastAsia="Times New Roman" w:hAnsi="Times New Roman" w:cs="Times New Roman"/>
          <w:color w:val="3E3636"/>
          <w:sz w:val="28"/>
          <w:szCs w:val="28"/>
          <w:lang w:eastAsia="ru-RU"/>
        </w:rPr>
        <w:t xml:space="preserve"> Е. Ю., Родина Н. М. Многоязычие в детском возрасте. Златоуст, 2013.</w:t>
      </w:r>
    </w:p>
    <w:p w:rsidR="005C1859" w:rsidRPr="005C1859" w:rsidRDefault="005C1859" w:rsidP="005C1859">
      <w:pPr>
        <w:shd w:val="clear" w:color="auto" w:fill="FFFFFF"/>
        <w:spacing w:after="0" w:line="240" w:lineRule="auto"/>
        <w:rPr>
          <w:rFonts w:ascii="Times New Roman" w:eastAsia="Times New Roman" w:hAnsi="Times New Roman" w:cs="Times New Roman"/>
          <w:b/>
          <w:sz w:val="28"/>
          <w:szCs w:val="28"/>
          <w:lang w:eastAsia="ru-RU"/>
        </w:rPr>
      </w:pPr>
      <w:r w:rsidRPr="005C1859">
        <w:rPr>
          <w:rFonts w:ascii="Times New Roman" w:eastAsia="Times New Roman" w:hAnsi="Times New Roman" w:cs="Times New Roman"/>
          <w:color w:val="18181B"/>
          <w:sz w:val="28"/>
          <w:szCs w:val="28"/>
          <w:lang w:eastAsia="ru-RU"/>
        </w:rPr>
        <w:t>Баженова О. В. Билингвизм: Особенности двуязычного воспитания или как вырастить успешного ребёнка</w:t>
      </w:r>
    </w:p>
    <w:p w:rsidR="005C1859" w:rsidRPr="005C1859" w:rsidRDefault="005C1859" w:rsidP="005C1859">
      <w:pPr>
        <w:shd w:val="clear" w:color="auto" w:fill="FFFFFF"/>
        <w:spacing w:after="0" w:line="396" w:lineRule="atLeast"/>
        <w:rPr>
          <w:rFonts w:ascii="Times New Roman" w:eastAsia="Times New Roman" w:hAnsi="Times New Roman" w:cs="Times New Roman"/>
          <w:color w:val="18181B"/>
          <w:sz w:val="28"/>
          <w:szCs w:val="28"/>
          <w:lang w:eastAsia="ru-RU"/>
        </w:rPr>
      </w:pPr>
      <w:r w:rsidRPr="005C1859">
        <w:rPr>
          <w:rFonts w:ascii="Times New Roman" w:eastAsia="Times New Roman" w:hAnsi="Times New Roman" w:cs="Times New Roman"/>
          <w:color w:val="18181B"/>
          <w:sz w:val="28"/>
          <w:szCs w:val="28"/>
          <w:lang w:eastAsia="ru-RU"/>
        </w:rPr>
        <w:t>Баринова И. А., Нестерова О. А. о некоторых особенностях языковой личности билингва // Филологические науки. Вопросы теории и практики. Т: Грамота, 2015. № 4. Ч. 1</w:t>
      </w:r>
    </w:p>
    <w:p w:rsidR="00CD2285" w:rsidRPr="005C1859" w:rsidRDefault="00CD2285" w:rsidP="00683B16">
      <w:pPr>
        <w:pStyle w:val="a5"/>
        <w:shd w:val="clear" w:color="auto" w:fill="FFFFFF"/>
        <w:spacing w:before="225" w:beforeAutospacing="0" w:after="225" w:afterAutospacing="0"/>
        <w:ind w:firstLine="360"/>
        <w:rPr>
          <w:b/>
          <w:sz w:val="28"/>
          <w:szCs w:val="28"/>
          <w:shd w:val="clear" w:color="auto" w:fill="FFFFFF"/>
        </w:rPr>
      </w:pPr>
    </w:p>
    <w:p w:rsidR="00111671" w:rsidRDefault="00111671" w:rsidP="00683B16">
      <w:pPr>
        <w:pStyle w:val="a5"/>
        <w:shd w:val="clear" w:color="auto" w:fill="FFFFFF"/>
        <w:spacing w:before="225" w:beforeAutospacing="0" w:after="225" w:afterAutospacing="0"/>
        <w:ind w:firstLine="360"/>
        <w:rPr>
          <w:rFonts w:ascii="Arial" w:hAnsi="Arial" w:cs="Arial"/>
          <w:color w:val="111111"/>
          <w:sz w:val="27"/>
          <w:szCs w:val="27"/>
        </w:rPr>
      </w:pPr>
    </w:p>
    <w:p w:rsidR="00242C69" w:rsidRPr="00242C69" w:rsidRDefault="00242C69" w:rsidP="00242C69">
      <w:bookmarkStart w:id="0" w:name="_GoBack"/>
      <w:bookmarkEnd w:id="0"/>
    </w:p>
    <w:sectPr w:rsidR="00242C69" w:rsidRPr="00242C69">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B29" w:rsidRDefault="00C71B29" w:rsidP="000E4567">
      <w:pPr>
        <w:spacing w:after="0" w:line="240" w:lineRule="auto"/>
      </w:pPr>
      <w:r>
        <w:separator/>
      </w:r>
    </w:p>
  </w:endnote>
  <w:endnote w:type="continuationSeparator" w:id="0">
    <w:p w:rsidR="00C71B29" w:rsidRDefault="00C71B29" w:rsidP="000E4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67" w:rsidRDefault="000E4567">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67" w:rsidRDefault="000E4567">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67" w:rsidRDefault="000E456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B29" w:rsidRDefault="00C71B29" w:rsidP="000E4567">
      <w:pPr>
        <w:spacing w:after="0" w:line="240" w:lineRule="auto"/>
      </w:pPr>
      <w:r>
        <w:separator/>
      </w:r>
    </w:p>
  </w:footnote>
  <w:footnote w:type="continuationSeparator" w:id="0">
    <w:p w:rsidR="00C71B29" w:rsidRDefault="00C71B29" w:rsidP="000E45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67" w:rsidRDefault="000E4567">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67" w:rsidRDefault="000E456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567" w:rsidRDefault="000E456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B799F"/>
    <w:multiLevelType w:val="multilevel"/>
    <w:tmpl w:val="4BBC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4A8"/>
    <w:rsid w:val="00040437"/>
    <w:rsid w:val="00051997"/>
    <w:rsid w:val="000E0365"/>
    <w:rsid w:val="000E0552"/>
    <w:rsid w:val="000E4567"/>
    <w:rsid w:val="00111671"/>
    <w:rsid w:val="001232AD"/>
    <w:rsid w:val="001520E1"/>
    <w:rsid w:val="00201A54"/>
    <w:rsid w:val="00242C69"/>
    <w:rsid w:val="00286DB8"/>
    <w:rsid w:val="003A15C8"/>
    <w:rsid w:val="004460E5"/>
    <w:rsid w:val="00490CEE"/>
    <w:rsid w:val="00510B80"/>
    <w:rsid w:val="005C1859"/>
    <w:rsid w:val="00683B16"/>
    <w:rsid w:val="0097131C"/>
    <w:rsid w:val="00AB1726"/>
    <w:rsid w:val="00B41CD9"/>
    <w:rsid w:val="00C012FA"/>
    <w:rsid w:val="00C614B6"/>
    <w:rsid w:val="00C616CC"/>
    <w:rsid w:val="00C71B29"/>
    <w:rsid w:val="00CD2285"/>
    <w:rsid w:val="00D22EB4"/>
    <w:rsid w:val="00D233CA"/>
    <w:rsid w:val="00D9749C"/>
    <w:rsid w:val="00D97F9E"/>
    <w:rsid w:val="00E644A8"/>
    <w:rsid w:val="00EE206A"/>
    <w:rsid w:val="00F26C78"/>
    <w:rsid w:val="00FC2578"/>
    <w:rsid w:val="00FD2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F9FB9"/>
  <w15:chartTrackingRefBased/>
  <w15:docId w15:val="{8FCFB98D-BE19-4BD5-B652-E50C1E08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42C69"/>
    <w:rPr>
      <w:color w:val="0563C1" w:themeColor="hyperlink"/>
      <w:u w:val="single"/>
    </w:rPr>
  </w:style>
  <w:style w:type="paragraph" w:styleId="a4">
    <w:name w:val="No Spacing"/>
    <w:uiPriority w:val="1"/>
    <w:qFormat/>
    <w:rsid w:val="001232AD"/>
    <w:pPr>
      <w:spacing w:after="0" w:line="240" w:lineRule="auto"/>
    </w:pPr>
  </w:style>
  <w:style w:type="paragraph" w:styleId="a5">
    <w:name w:val="Normal (Web)"/>
    <w:basedOn w:val="a"/>
    <w:uiPriority w:val="99"/>
    <w:unhideWhenUsed/>
    <w:rsid w:val="001232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0E456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E4567"/>
  </w:style>
  <w:style w:type="paragraph" w:styleId="a8">
    <w:name w:val="footer"/>
    <w:basedOn w:val="a"/>
    <w:link w:val="a9"/>
    <w:uiPriority w:val="99"/>
    <w:unhideWhenUsed/>
    <w:rsid w:val="000E456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E4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064667">
      <w:bodyDiv w:val="1"/>
      <w:marLeft w:val="0"/>
      <w:marRight w:val="0"/>
      <w:marTop w:val="0"/>
      <w:marBottom w:val="0"/>
      <w:divBdr>
        <w:top w:val="none" w:sz="0" w:space="0" w:color="auto"/>
        <w:left w:val="none" w:sz="0" w:space="0" w:color="auto"/>
        <w:bottom w:val="none" w:sz="0" w:space="0" w:color="auto"/>
        <w:right w:val="none" w:sz="0" w:space="0" w:color="auto"/>
      </w:divBdr>
    </w:div>
    <w:div w:id="1150949142">
      <w:bodyDiv w:val="1"/>
      <w:marLeft w:val="0"/>
      <w:marRight w:val="0"/>
      <w:marTop w:val="0"/>
      <w:marBottom w:val="0"/>
      <w:divBdr>
        <w:top w:val="none" w:sz="0" w:space="0" w:color="auto"/>
        <w:left w:val="none" w:sz="0" w:space="0" w:color="auto"/>
        <w:bottom w:val="none" w:sz="0" w:space="0" w:color="auto"/>
        <w:right w:val="none" w:sz="0" w:space="0" w:color="auto"/>
      </w:divBdr>
    </w:div>
    <w:div w:id="1421222897">
      <w:bodyDiv w:val="1"/>
      <w:marLeft w:val="0"/>
      <w:marRight w:val="0"/>
      <w:marTop w:val="0"/>
      <w:marBottom w:val="0"/>
      <w:divBdr>
        <w:top w:val="none" w:sz="0" w:space="0" w:color="auto"/>
        <w:left w:val="none" w:sz="0" w:space="0" w:color="auto"/>
        <w:bottom w:val="none" w:sz="0" w:space="0" w:color="auto"/>
        <w:right w:val="none" w:sz="0" w:space="0" w:color="auto"/>
      </w:divBdr>
    </w:div>
    <w:div w:id="1492061912">
      <w:bodyDiv w:val="1"/>
      <w:marLeft w:val="0"/>
      <w:marRight w:val="0"/>
      <w:marTop w:val="0"/>
      <w:marBottom w:val="0"/>
      <w:divBdr>
        <w:top w:val="none" w:sz="0" w:space="0" w:color="auto"/>
        <w:left w:val="none" w:sz="0" w:space="0" w:color="auto"/>
        <w:bottom w:val="none" w:sz="0" w:space="0" w:color="auto"/>
        <w:right w:val="none" w:sz="0" w:space="0" w:color="auto"/>
      </w:divBdr>
    </w:div>
    <w:div w:id="1863275255">
      <w:bodyDiv w:val="1"/>
      <w:marLeft w:val="0"/>
      <w:marRight w:val="0"/>
      <w:marTop w:val="0"/>
      <w:marBottom w:val="0"/>
      <w:divBdr>
        <w:top w:val="none" w:sz="0" w:space="0" w:color="auto"/>
        <w:left w:val="none" w:sz="0" w:space="0" w:color="auto"/>
        <w:bottom w:val="none" w:sz="0" w:space="0" w:color="auto"/>
        <w:right w:val="none" w:sz="0" w:space="0" w:color="auto"/>
      </w:divBdr>
    </w:div>
    <w:div w:id="201091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lingual-online.ne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stnauka.ru/video/45963"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nytimes.com/2017/07/10/well/family/raising-a-truly-bilingual-child.html" TargetMode="External"/><Relationship Id="rId4" Type="http://schemas.openxmlformats.org/officeDocument/2006/relationships/webSettings" Target="webSettings.xml"/><Relationship Id="rId9" Type="http://schemas.openxmlformats.org/officeDocument/2006/relationships/hyperlink" Target="https://mel.fm/blog/vera-alkala/41683-kak-pomoch-rebenku-stat-bilingvom-i-ne-poteryat-rodnoy-yazyk"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Pages>
  <Words>1592</Words>
  <Characters>9077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70</dc:creator>
  <cp:keywords/>
  <dc:description/>
  <cp:lastModifiedBy>70</cp:lastModifiedBy>
  <cp:revision>14</cp:revision>
  <dcterms:created xsi:type="dcterms:W3CDTF">2025-08-20T07:39:00Z</dcterms:created>
  <dcterms:modified xsi:type="dcterms:W3CDTF">2026-04-02T09:07:00Z</dcterms:modified>
</cp:coreProperties>
</file>