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C5942" w14:textId="77777777" w:rsidR="00C614C3" w:rsidRDefault="00C614C3">
      <w:pPr>
        <w:spacing w:before="100" w:beforeAutospacing="1" w:after="100" w:afterAutospacing="1" w:line="240" w:lineRule="auto"/>
        <w:jc w:val="both"/>
        <w:outlineLvl w:val="0"/>
        <w:rPr>
          <w:rFonts w:ascii="Times New Roman" w:eastAsia="Times New Roman" w:hAnsi="Times New Roman" w:cs="Times New Roman"/>
          <w:b/>
          <w:bCs/>
          <w:kern w:val="36"/>
          <w:sz w:val="48"/>
          <w:szCs w:val="48"/>
          <w:lang w:eastAsia="ru-RU"/>
          <w14:ligatures w14:val="none"/>
        </w:rPr>
      </w:pPr>
    </w:p>
    <w:p w14:paraId="7BF90B52" w14:textId="77777777" w:rsidR="00C614C3" w:rsidRDefault="00000000">
      <w:pPr>
        <w:pStyle w:val="a5"/>
        <w:jc w:val="center"/>
        <w:rPr>
          <w:rFonts w:ascii="Times New Roman" w:hAnsi="Times New Roman" w:cs="Times New Roman"/>
          <w:sz w:val="24"/>
          <w:szCs w:val="24"/>
        </w:rPr>
      </w:pPr>
      <w:proofErr w:type="gramStart"/>
      <w:r>
        <w:rPr>
          <w:rFonts w:ascii="Times New Roman" w:hAnsi="Times New Roman" w:cs="Times New Roman"/>
          <w:sz w:val="24"/>
          <w:szCs w:val="24"/>
        </w:rPr>
        <w:t>Муниципальное  автономное</w:t>
      </w:r>
      <w:proofErr w:type="gramEnd"/>
      <w:r>
        <w:rPr>
          <w:rFonts w:ascii="Times New Roman" w:hAnsi="Times New Roman" w:cs="Times New Roman"/>
          <w:sz w:val="24"/>
          <w:szCs w:val="24"/>
        </w:rPr>
        <w:t xml:space="preserve"> дошкольное образовательное учреждение</w:t>
      </w:r>
    </w:p>
    <w:p w14:paraId="1C343A88" w14:textId="77777777" w:rsidR="00C614C3" w:rsidRDefault="00000000">
      <w:pPr>
        <w:pStyle w:val="a5"/>
        <w:jc w:val="center"/>
        <w:rPr>
          <w:rFonts w:ascii="Times New Roman" w:hAnsi="Times New Roman" w:cs="Times New Roman"/>
          <w:sz w:val="24"/>
          <w:szCs w:val="24"/>
        </w:rPr>
      </w:pPr>
      <w:r>
        <w:rPr>
          <w:rFonts w:ascii="Times New Roman" w:hAnsi="Times New Roman" w:cs="Times New Roman"/>
          <w:sz w:val="24"/>
          <w:szCs w:val="24"/>
        </w:rPr>
        <w:t>«Центр развития ребёнка – детский сад «Золотой ключи</w:t>
      </w:r>
    </w:p>
    <w:p w14:paraId="1AB6430F" w14:textId="77777777" w:rsidR="00C614C3" w:rsidRDefault="00000000">
      <w:pPr>
        <w:pStyle w:val="a5"/>
        <w:jc w:val="center"/>
        <w:rPr>
          <w:rFonts w:ascii="Times New Roman" w:hAnsi="Times New Roman" w:cs="Times New Roman"/>
          <w:sz w:val="24"/>
          <w:szCs w:val="24"/>
        </w:rPr>
      </w:pPr>
      <w:r>
        <w:rPr>
          <w:rFonts w:ascii="Times New Roman" w:hAnsi="Times New Roman" w:cs="Times New Roman"/>
          <w:sz w:val="24"/>
          <w:szCs w:val="24"/>
        </w:rPr>
        <w:t>Колпашевского района</w:t>
      </w:r>
    </w:p>
    <w:p w14:paraId="5D374D25" w14:textId="77777777" w:rsidR="00C614C3" w:rsidRDefault="00000000">
      <w:pPr>
        <w:pStyle w:val="a5"/>
        <w:jc w:val="center"/>
        <w:rPr>
          <w:rFonts w:ascii="Times New Roman" w:hAnsi="Times New Roman" w:cs="Times New Roman"/>
          <w:sz w:val="24"/>
          <w:szCs w:val="24"/>
        </w:rPr>
      </w:pPr>
      <w:proofErr w:type="gramStart"/>
      <w:r>
        <w:rPr>
          <w:rFonts w:ascii="Times New Roman" w:hAnsi="Times New Roman" w:cs="Times New Roman"/>
          <w:sz w:val="24"/>
          <w:szCs w:val="24"/>
        </w:rPr>
        <w:t>636450  Томская</w:t>
      </w:r>
      <w:proofErr w:type="gramEnd"/>
      <w:r>
        <w:rPr>
          <w:rFonts w:ascii="Times New Roman" w:hAnsi="Times New Roman" w:cs="Times New Roman"/>
          <w:sz w:val="24"/>
          <w:szCs w:val="24"/>
        </w:rPr>
        <w:t xml:space="preserve"> область, Колпашевский район, </w:t>
      </w:r>
      <w:proofErr w:type="spellStart"/>
      <w:r>
        <w:rPr>
          <w:rFonts w:ascii="Times New Roman" w:hAnsi="Times New Roman" w:cs="Times New Roman"/>
          <w:sz w:val="24"/>
          <w:szCs w:val="24"/>
        </w:rPr>
        <w:t>с.Тогур</w:t>
      </w:r>
      <w:proofErr w:type="spellEnd"/>
      <w:r>
        <w:rPr>
          <w:rFonts w:ascii="Times New Roman" w:hAnsi="Times New Roman" w:cs="Times New Roman"/>
          <w:sz w:val="24"/>
          <w:szCs w:val="24"/>
        </w:rPr>
        <w:t>, ул. Советская 47/1</w:t>
      </w:r>
    </w:p>
    <w:p w14:paraId="2D977536" w14:textId="77777777" w:rsidR="00C614C3" w:rsidRDefault="00000000">
      <w:pPr>
        <w:pStyle w:val="a5"/>
        <w:jc w:val="center"/>
        <w:rPr>
          <w:rFonts w:ascii="Times New Roman" w:hAnsi="Times New Roman" w:cs="Times New Roman"/>
          <w:sz w:val="24"/>
          <w:szCs w:val="24"/>
        </w:rPr>
      </w:pPr>
      <w:r>
        <w:rPr>
          <w:rFonts w:ascii="Times New Roman" w:hAnsi="Times New Roman" w:cs="Times New Roman"/>
          <w:sz w:val="24"/>
          <w:szCs w:val="24"/>
        </w:rPr>
        <w:t>тел. факс (8-38-254) 5-48-20</w:t>
      </w:r>
    </w:p>
    <w:p w14:paraId="26785A42" w14:textId="77777777" w:rsidR="00C614C3" w:rsidRDefault="00000000">
      <w:pPr>
        <w:pStyle w:val="a5"/>
        <w:jc w:val="center"/>
        <w:rPr>
          <w:rFonts w:ascii="Times New Roman" w:hAnsi="Times New Roman" w:cs="Times New Roman"/>
          <w:b/>
          <w:color w:val="8496B0" w:themeColor="text2" w:themeTint="99"/>
          <w:sz w:val="24"/>
          <w:szCs w:val="24"/>
        </w:rPr>
      </w:pPr>
      <w:r>
        <w:rPr>
          <w:rFonts w:ascii="Times New Roman" w:hAnsi="Times New Roman" w:cs="Times New Roman"/>
          <w:sz w:val="24"/>
          <w:szCs w:val="24"/>
          <w:lang w:val="en-US"/>
        </w:rPr>
        <w:t>e</w:t>
      </w:r>
      <w:r>
        <w:rPr>
          <w:rFonts w:ascii="Times New Roman" w:hAnsi="Times New Roman" w:cs="Times New Roman"/>
          <w:sz w:val="24"/>
          <w:szCs w:val="24"/>
        </w:rPr>
        <w:t>-</w:t>
      </w:r>
      <w:proofErr w:type="spellStart"/>
      <w:r>
        <w:rPr>
          <w:rFonts w:ascii="Times New Roman" w:hAnsi="Times New Roman" w:cs="Times New Roman"/>
          <w:sz w:val="24"/>
          <w:szCs w:val="24"/>
          <w:lang w:val="en-US"/>
        </w:rPr>
        <w:t>mail</w:t>
      </w:r>
      <w:hyperlink r:id="rId7" w:history="1">
        <w:r>
          <w:rPr>
            <w:rStyle w:val="a3"/>
            <w:rFonts w:ascii="Times New Roman" w:hAnsi="Times New Roman" w:cs="Times New Roman"/>
            <w:sz w:val="24"/>
            <w:szCs w:val="24"/>
            <w:lang w:val="en-US"/>
          </w:rPr>
          <w:t>kolp</w:t>
        </w:r>
        <w:proofErr w:type="spellEnd"/>
        <w:r>
          <w:rPr>
            <w:rStyle w:val="a3"/>
            <w:rFonts w:ascii="Times New Roman" w:hAnsi="Times New Roman" w:cs="Times New Roman"/>
            <w:sz w:val="24"/>
            <w:szCs w:val="24"/>
          </w:rPr>
          <w:t>-</w:t>
        </w:r>
        <w:r>
          <w:rPr>
            <w:rStyle w:val="a3"/>
            <w:rFonts w:ascii="Times New Roman" w:hAnsi="Times New Roman" w:cs="Times New Roman"/>
            <w:sz w:val="24"/>
            <w:szCs w:val="24"/>
            <w:lang w:val="en-US"/>
          </w:rPr>
          <w:t>madou</w:t>
        </w:r>
        <w:r>
          <w:rPr>
            <w:rStyle w:val="a3"/>
            <w:rFonts w:ascii="Times New Roman" w:hAnsi="Times New Roman" w:cs="Times New Roman"/>
            <w:sz w:val="24"/>
            <w:szCs w:val="24"/>
          </w:rPr>
          <w:t>-</w:t>
        </w:r>
        <w:r>
          <w:rPr>
            <w:rStyle w:val="a3"/>
            <w:rFonts w:ascii="Times New Roman" w:hAnsi="Times New Roman" w:cs="Times New Roman"/>
            <w:sz w:val="24"/>
            <w:szCs w:val="24"/>
            <w:lang w:val="en-US"/>
          </w:rPr>
          <w:t>zolk</w:t>
        </w:r>
        <w:r>
          <w:rPr>
            <w:rStyle w:val="a3"/>
            <w:rFonts w:ascii="Times New Roman" w:hAnsi="Times New Roman" w:cs="Times New Roman"/>
            <w:sz w:val="24"/>
            <w:szCs w:val="24"/>
          </w:rPr>
          <w:t>@</w:t>
        </w:r>
        <w:r>
          <w:rPr>
            <w:rStyle w:val="a3"/>
            <w:rFonts w:ascii="Times New Roman" w:hAnsi="Times New Roman" w:cs="Times New Roman"/>
            <w:sz w:val="24"/>
            <w:szCs w:val="24"/>
            <w:lang w:val="en-US"/>
          </w:rPr>
          <w:t>gov</w:t>
        </w:r>
        <w:r>
          <w:rPr>
            <w:rStyle w:val="a3"/>
            <w:rFonts w:ascii="Times New Roman" w:hAnsi="Times New Roman" w:cs="Times New Roman"/>
            <w:sz w:val="24"/>
            <w:szCs w:val="24"/>
          </w:rPr>
          <w:t>70.</w:t>
        </w:r>
        <w:proofErr w:type="spellStart"/>
        <w:r>
          <w:rPr>
            <w:rStyle w:val="a3"/>
            <w:rFonts w:ascii="Times New Roman" w:hAnsi="Times New Roman" w:cs="Times New Roman"/>
            <w:sz w:val="24"/>
            <w:szCs w:val="24"/>
            <w:lang w:val="en-US"/>
          </w:rPr>
          <w:t>ru</w:t>
        </w:r>
        <w:proofErr w:type="spellEnd"/>
      </w:hyperlink>
      <w:r>
        <w:rPr>
          <w:rFonts w:ascii="Times New Roman" w:hAnsi="Times New Roman" w:cs="Times New Roman"/>
          <w:sz w:val="24"/>
          <w:szCs w:val="24"/>
        </w:rPr>
        <w:t xml:space="preserve">    сайт </w:t>
      </w:r>
      <w:proofErr w:type="spellStart"/>
      <w:r>
        <w:rPr>
          <w:rFonts w:ascii="Times New Roman" w:hAnsi="Times New Roman" w:cs="Times New Roman"/>
          <w:b/>
          <w:color w:val="8496B0" w:themeColor="text2" w:themeTint="99"/>
          <w:sz w:val="24"/>
          <w:szCs w:val="24"/>
          <w:lang w:val="en-US"/>
        </w:rPr>
        <w:t>htpp</w:t>
      </w:r>
      <w:proofErr w:type="spellEnd"/>
      <w:r>
        <w:rPr>
          <w:rFonts w:ascii="Times New Roman" w:hAnsi="Times New Roman" w:cs="Times New Roman"/>
          <w:b/>
          <w:color w:val="8496B0" w:themeColor="text2" w:themeTint="99"/>
          <w:sz w:val="24"/>
          <w:szCs w:val="24"/>
        </w:rPr>
        <w:t>//</w:t>
      </w:r>
      <w:proofErr w:type="spellStart"/>
      <w:r>
        <w:rPr>
          <w:rFonts w:ascii="Times New Roman" w:hAnsi="Times New Roman" w:cs="Times New Roman"/>
          <w:b/>
          <w:color w:val="8496B0" w:themeColor="text2" w:themeTint="99"/>
          <w:sz w:val="24"/>
          <w:szCs w:val="24"/>
          <w:lang w:val="en-US"/>
        </w:rPr>
        <w:t>zol</w:t>
      </w:r>
      <w:proofErr w:type="spellEnd"/>
      <w:r>
        <w:rPr>
          <w:rFonts w:ascii="Times New Roman" w:hAnsi="Times New Roman" w:cs="Times New Roman"/>
          <w:b/>
          <w:color w:val="8496B0" w:themeColor="text2" w:themeTint="99"/>
          <w:sz w:val="24"/>
          <w:szCs w:val="24"/>
        </w:rPr>
        <w:t>.</w:t>
      </w:r>
      <w:proofErr w:type="spellStart"/>
      <w:r>
        <w:rPr>
          <w:rFonts w:ascii="Times New Roman" w:hAnsi="Times New Roman" w:cs="Times New Roman"/>
          <w:b/>
          <w:color w:val="8496B0" w:themeColor="text2" w:themeTint="99"/>
          <w:sz w:val="24"/>
          <w:szCs w:val="24"/>
          <w:lang w:val="en-US"/>
        </w:rPr>
        <w:t>dou</w:t>
      </w:r>
      <w:proofErr w:type="spellEnd"/>
      <w:r>
        <w:rPr>
          <w:rFonts w:ascii="Times New Roman" w:hAnsi="Times New Roman" w:cs="Times New Roman"/>
          <w:b/>
          <w:color w:val="8496B0" w:themeColor="text2" w:themeTint="99"/>
          <w:sz w:val="24"/>
          <w:szCs w:val="24"/>
        </w:rPr>
        <w:t>.</w:t>
      </w:r>
      <w:proofErr w:type="spellStart"/>
      <w:r>
        <w:rPr>
          <w:rFonts w:ascii="Times New Roman" w:hAnsi="Times New Roman" w:cs="Times New Roman"/>
          <w:b/>
          <w:color w:val="8496B0" w:themeColor="text2" w:themeTint="99"/>
          <w:sz w:val="24"/>
          <w:szCs w:val="24"/>
          <w:lang w:val="en-US"/>
        </w:rPr>
        <w:t>tomsk</w:t>
      </w:r>
      <w:proofErr w:type="spellEnd"/>
      <w:r>
        <w:rPr>
          <w:rFonts w:ascii="Times New Roman" w:hAnsi="Times New Roman" w:cs="Times New Roman"/>
          <w:b/>
          <w:color w:val="8496B0" w:themeColor="text2" w:themeTint="99"/>
          <w:sz w:val="24"/>
          <w:szCs w:val="24"/>
        </w:rPr>
        <w:t>.</w:t>
      </w:r>
      <w:proofErr w:type="spellStart"/>
      <w:r>
        <w:rPr>
          <w:rFonts w:ascii="Times New Roman" w:hAnsi="Times New Roman" w:cs="Times New Roman"/>
          <w:b/>
          <w:color w:val="8496B0" w:themeColor="text2" w:themeTint="99"/>
          <w:sz w:val="24"/>
          <w:szCs w:val="24"/>
          <w:lang w:val="en-US"/>
        </w:rPr>
        <w:t>ru</w:t>
      </w:r>
      <w:proofErr w:type="spellEnd"/>
    </w:p>
    <w:p w14:paraId="722B4DF2" w14:textId="77777777" w:rsidR="00C614C3" w:rsidRDefault="00000000">
      <w:pPr>
        <w:pStyle w:val="a5"/>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_____________________________________________________________________</w:t>
      </w:r>
    </w:p>
    <w:p w14:paraId="025A310F" w14:textId="77777777" w:rsidR="00C614C3" w:rsidRDefault="00C614C3"/>
    <w:p w14:paraId="5918AE8A" w14:textId="77777777" w:rsidR="00C614C3" w:rsidRDefault="00C614C3">
      <w:pPr>
        <w:jc w:val="center"/>
        <w:rPr>
          <w:rFonts w:ascii="Times New Roman" w:hAnsi="Times New Roman" w:cs="Times New Roman"/>
          <w:sz w:val="28"/>
          <w:szCs w:val="28"/>
        </w:rPr>
      </w:pPr>
    </w:p>
    <w:p w14:paraId="22ECD6C7" w14:textId="77777777" w:rsidR="00C614C3" w:rsidRDefault="00C614C3">
      <w:pPr>
        <w:jc w:val="center"/>
        <w:rPr>
          <w:rFonts w:ascii="Times New Roman" w:hAnsi="Times New Roman" w:cs="Times New Roman"/>
          <w:sz w:val="28"/>
          <w:szCs w:val="28"/>
        </w:rPr>
      </w:pPr>
    </w:p>
    <w:p w14:paraId="72F85752" w14:textId="77777777" w:rsidR="00C614C3" w:rsidRDefault="00000000">
      <w:pPr>
        <w:spacing w:before="100" w:beforeAutospacing="1" w:after="100" w:afterAutospacing="1" w:line="240" w:lineRule="auto"/>
        <w:jc w:val="center"/>
        <w:outlineLvl w:val="0"/>
        <w:rPr>
          <w:rFonts w:ascii="Times New Roman" w:eastAsia="Times New Roman" w:hAnsi="Times New Roman" w:cs="Times New Roman"/>
          <w:b/>
          <w:bCs/>
          <w:kern w:val="36"/>
          <w:sz w:val="32"/>
          <w:szCs w:val="32"/>
          <w:lang w:eastAsia="ru-RU"/>
          <w14:ligatures w14:val="none"/>
        </w:rPr>
      </w:pPr>
      <w:r>
        <w:rPr>
          <w:rFonts w:ascii="Times New Roman" w:eastAsia="Times New Roman" w:hAnsi="Times New Roman" w:cs="Times New Roman"/>
          <w:b/>
          <w:bCs/>
          <w:kern w:val="36"/>
          <w:sz w:val="32"/>
          <w:szCs w:val="32"/>
          <w:lang w:eastAsia="ru-RU"/>
          <w14:ligatures w14:val="none"/>
        </w:rPr>
        <w:t>Тренинг для родителей</w:t>
      </w:r>
    </w:p>
    <w:p w14:paraId="3C3AEC7C" w14:textId="77777777" w:rsidR="00C614C3" w:rsidRPr="008845E1" w:rsidRDefault="00000000">
      <w:pPr>
        <w:spacing w:before="100" w:beforeAutospacing="1" w:after="100" w:afterAutospacing="1" w:line="240" w:lineRule="auto"/>
        <w:jc w:val="center"/>
        <w:outlineLvl w:val="0"/>
        <w:rPr>
          <w:rFonts w:ascii="Times New Roman" w:eastAsia="Times New Roman" w:hAnsi="Times New Roman" w:cs="Times New Roman"/>
          <w:kern w:val="0"/>
          <w:sz w:val="32"/>
          <w:szCs w:val="32"/>
          <w:lang w:eastAsia="ru-RU"/>
          <w14:ligatures w14:val="none"/>
        </w:rPr>
      </w:pPr>
      <w:r w:rsidRPr="008845E1">
        <w:rPr>
          <w:rFonts w:ascii="Times New Roman" w:eastAsia="Times New Roman" w:hAnsi="Times New Roman" w:cs="Times New Roman"/>
          <w:b/>
          <w:bCs/>
          <w:kern w:val="36"/>
          <w:sz w:val="32"/>
          <w:szCs w:val="32"/>
          <w:lang w:eastAsia="ru-RU"/>
          <w14:ligatures w14:val="none"/>
        </w:rPr>
        <w:t>«Путешествие к гармонии»</w:t>
      </w:r>
    </w:p>
    <w:p w14:paraId="3B8F2917" w14:textId="77777777" w:rsidR="00C614C3" w:rsidRDefault="00C614C3">
      <w:pPr>
        <w:spacing w:before="100" w:beforeAutospacing="1" w:after="100" w:afterAutospacing="1" w:line="240" w:lineRule="auto"/>
        <w:jc w:val="both"/>
        <w:outlineLvl w:val="0"/>
        <w:rPr>
          <w:rFonts w:ascii="Times New Roman" w:eastAsia="Times New Roman" w:hAnsi="Times New Roman" w:cs="Times New Roman"/>
          <w:kern w:val="0"/>
          <w:lang w:eastAsia="ru-RU"/>
          <w14:ligatures w14:val="none"/>
        </w:rPr>
      </w:pPr>
    </w:p>
    <w:p w14:paraId="7E281B3D" w14:textId="77777777" w:rsidR="00C614C3" w:rsidRDefault="00C614C3">
      <w:pPr>
        <w:jc w:val="center"/>
        <w:rPr>
          <w:rFonts w:ascii="Times New Roman" w:hAnsi="Times New Roman" w:cs="Times New Roman"/>
          <w:sz w:val="28"/>
          <w:szCs w:val="28"/>
        </w:rPr>
      </w:pPr>
    </w:p>
    <w:p w14:paraId="63A9E2BA" w14:textId="77777777" w:rsidR="00C614C3" w:rsidRDefault="00C614C3">
      <w:pPr>
        <w:spacing w:after="0"/>
        <w:jc w:val="center"/>
        <w:rPr>
          <w:rFonts w:ascii="Times New Roman" w:hAnsi="Times New Roman" w:cs="Times New Roman"/>
          <w:b/>
          <w:i/>
          <w:sz w:val="52"/>
          <w:szCs w:val="52"/>
        </w:rPr>
      </w:pPr>
    </w:p>
    <w:p w14:paraId="076BE53F" w14:textId="77777777" w:rsidR="00C614C3" w:rsidRDefault="00C614C3"/>
    <w:p w14:paraId="51465609" w14:textId="77777777" w:rsidR="00C614C3" w:rsidRDefault="00C614C3"/>
    <w:p w14:paraId="125F814C" w14:textId="77777777" w:rsidR="00C614C3" w:rsidRDefault="00C614C3"/>
    <w:p w14:paraId="74EFF4E8" w14:textId="77777777" w:rsidR="00C614C3" w:rsidRDefault="00C614C3"/>
    <w:p w14:paraId="3493603E" w14:textId="77777777" w:rsidR="00C614C3" w:rsidRDefault="00C614C3"/>
    <w:tbl>
      <w:tblPr>
        <w:tblStyle w:val="a4"/>
        <w:tblpPr w:leftFromText="180" w:rightFromText="180" w:vertAnchor="text" w:horzAnchor="margin" w:tblpXSpec="right" w:tblpY="81"/>
        <w:tblW w:w="3652" w:type="dxa"/>
        <w:tblLook w:val="04A0" w:firstRow="1" w:lastRow="0" w:firstColumn="1" w:lastColumn="0" w:noHBand="0" w:noVBand="1"/>
      </w:tblPr>
      <w:tblGrid>
        <w:gridCol w:w="3652"/>
      </w:tblGrid>
      <w:tr w:rsidR="00C614C3" w14:paraId="7366459E" w14:textId="77777777">
        <w:tc>
          <w:tcPr>
            <w:tcW w:w="3652" w:type="dxa"/>
            <w:tcBorders>
              <w:top w:val="nil"/>
              <w:left w:val="nil"/>
              <w:bottom w:val="nil"/>
              <w:right w:val="nil"/>
            </w:tcBorders>
          </w:tcPr>
          <w:p w14:paraId="14DFFD06" w14:textId="77777777" w:rsidR="00C614C3" w:rsidRDefault="00000000">
            <w:pPr>
              <w:spacing w:after="0" w:line="240" w:lineRule="auto"/>
              <w:rPr>
                <w:rFonts w:ascii="Times New Roman" w:hAnsi="Times New Roman" w:cs="Times New Roman"/>
                <w:b/>
              </w:rPr>
            </w:pPr>
            <w:r>
              <w:rPr>
                <w:rFonts w:ascii="Times New Roman" w:hAnsi="Times New Roman" w:cs="Times New Roman"/>
                <w:b/>
              </w:rPr>
              <w:t>Автор:</w:t>
            </w:r>
          </w:p>
          <w:p w14:paraId="6FFA8221" w14:textId="77777777" w:rsidR="00C614C3" w:rsidRDefault="00000000">
            <w:pPr>
              <w:spacing w:after="0" w:line="240" w:lineRule="auto"/>
              <w:rPr>
                <w:rFonts w:ascii="Times New Roman" w:hAnsi="Times New Roman" w:cs="Times New Roman"/>
              </w:rPr>
            </w:pPr>
            <w:r>
              <w:rPr>
                <w:rFonts w:ascii="Times New Roman" w:hAnsi="Times New Roman" w:cs="Times New Roman"/>
              </w:rPr>
              <w:t xml:space="preserve"> педагог-психолог</w:t>
            </w:r>
          </w:p>
          <w:p w14:paraId="785F199B" w14:textId="77777777" w:rsidR="00C614C3" w:rsidRDefault="00000000">
            <w:pPr>
              <w:spacing w:after="0" w:line="240" w:lineRule="auto"/>
              <w:rPr>
                <w:rFonts w:ascii="Times New Roman" w:hAnsi="Times New Roman" w:cs="Times New Roman"/>
              </w:rPr>
            </w:pPr>
            <w:r>
              <w:rPr>
                <w:rFonts w:ascii="Times New Roman" w:hAnsi="Times New Roman" w:cs="Times New Roman"/>
              </w:rPr>
              <w:t xml:space="preserve"> Наталья Викторовна Дудкина</w:t>
            </w:r>
          </w:p>
        </w:tc>
      </w:tr>
    </w:tbl>
    <w:p w14:paraId="3589B769" w14:textId="77777777" w:rsidR="00C614C3" w:rsidRDefault="00C614C3"/>
    <w:p w14:paraId="7F4DF81B" w14:textId="77777777" w:rsidR="00C614C3" w:rsidRDefault="00C614C3"/>
    <w:p w14:paraId="6D341027" w14:textId="77777777" w:rsidR="00C614C3" w:rsidRDefault="00C614C3"/>
    <w:p w14:paraId="015C9B30" w14:textId="77777777" w:rsidR="00C614C3" w:rsidRDefault="00C614C3">
      <w:pPr>
        <w:spacing w:after="0"/>
        <w:rPr>
          <w:rFonts w:ascii="Times New Roman" w:hAnsi="Times New Roman" w:cs="Times New Roman"/>
        </w:rPr>
      </w:pPr>
    </w:p>
    <w:p w14:paraId="58BA2D05" w14:textId="77777777" w:rsidR="00C614C3" w:rsidRDefault="00C614C3">
      <w:pPr>
        <w:spacing w:after="0"/>
        <w:rPr>
          <w:rFonts w:ascii="Times New Roman" w:hAnsi="Times New Roman" w:cs="Times New Roman"/>
        </w:rPr>
      </w:pPr>
    </w:p>
    <w:p w14:paraId="795DF593" w14:textId="77777777" w:rsidR="00C614C3" w:rsidRDefault="00C614C3">
      <w:pPr>
        <w:spacing w:after="0"/>
        <w:rPr>
          <w:rFonts w:ascii="Times New Roman" w:hAnsi="Times New Roman" w:cs="Times New Roman"/>
        </w:rPr>
      </w:pPr>
    </w:p>
    <w:p w14:paraId="24A30F20" w14:textId="77777777" w:rsidR="00C614C3" w:rsidRDefault="00C614C3">
      <w:pPr>
        <w:spacing w:after="0"/>
        <w:jc w:val="center"/>
        <w:rPr>
          <w:rFonts w:ascii="Times New Roman" w:hAnsi="Times New Roman" w:cs="Times New Roman"/>
        </w:rPr>
      </w:pPr>
    </w:p>
    <w:p w14:paraId="1E8808E2" w14:textId="77777777" w:rsidR="00C614C3" w:rsidRDefault="00C614C3">
      <w:pPr>
        <w:spacing w:after="0"/>
        <w:jc w:val="center"/>
        <w:rPr>
          <w:rFonts w:ascii="Times New Roman" w:hAnsi="Times New Roman" w:cs="Times New Roman"/>
        </w:rPr>
      </w:pPr>
    </w:p>
    <w:p w14:paraId="63C979CD" w14:textId="77777777" w:rsidR="00C614C3" w:rsidRDefault="00000000">
      <w:pPr>
        <w:spacing w:after="0"/>
        <w:jc w:val="center"/>
        <w:rPr>
          <w:rFonts w:ascii="Times New Roman" w:hAnsi="Times New Roman" w:cs="Times New Roman"/>
        </w:rPr>
      </w:pPr>
      <w:r>
        <w:rPr>
          <w:rFonts w:ascii="Times New Roman" w:hAnsi="Times New Roman" w:cs="Times New Roman"/>
        </w:rPr>
        <w:t>2026 г.</w:t>
      </w:r>
    </w:p>
    <w:p w14:paraId="4352940D" w14:textId="77777777" w:rsidR="00C614C3" w:rsidRDefault="00000000">
      <w:pPr>
        <w:spacing w:after="0"/>
        <w:jc w:val="center"/>
        <w:rPr>
          <w:rFonts w:ascii="Times New Roman" w:eastAsia="Times New Roman" w:hAnsi="Times New Roman" w:cs="Times New Roman"/>
          <w:kern w:val="0"/>
          <w:lang w:eastAsia="ru-RU"/>
          <w14:ligatures w14:val="none"/>
        </w:rPr>
      </w:pPr>
      <w:r>
        <w:rPr>
          <w:rFonts w:ascii="Times New Roman" w:hAnsi="Times New Roman" w:cs="Times New Roman"/>
        </w:rPr>
        <w:t>Колпашевский район, с. Тогур</w:t>
      </w:r>
    </w:p>
    <w:p w14:paraId="520683C0" w14:textId="77777777" w:rsidR="00C614C3" w:rsidRDefault="00C614C3">
      <w:pPr>
        <w:spacing w:before="100" w:beforeAutospacing="1" w:after="100" w:afterAutospacing="1" w:line="240" w:lineRule="auto"/>
        <w:jc w:val="both"/>
        <w:rPr>
          <w:rFonts w:ascii="Times New Roman" w:eastAsia="Times New Roman" w:hAnsi="Times New Roman" w:cs="Times New Roman"/>
          <w:b/>
          <w:bCs/>
          <w:kern w:val="0"/>
          <w:lang w:eastAsia="ru-RU"/>
          <w14:ligatures w14:val="none"/>
        </w:rPr>
      </w:pPr>
    </w:p>
    <w:p w14:paraId="5EF92C19"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b/>
          <w:bCs/>
          <w:kern w:val="0"/>
          <w:lang w:eastAsia="ru-RU"/>
          <w14:ligatures w14:val="none"/>
        </w:rPr>
        <w:t>Цель тренинга:</w:t>
      </w:r>
      <w:r>
        <w:rPr>
          <w:rFonts w:ascii="Times New Roman" w:eastAsia="Times New Roman" w:hAnsi="Times New Roman" w:cs="Times New Roman"/>
          <w:kern w:val="0"/>
          <w:lang w:eastAsia="ru-RU"/>
          <w14:ligatures w14:val="none"/>
        </w:rPr>
        <w:t> сплочение группы родителей и построение эффективного командного взаимодействия.</w:t>
      </w:r>
    </w:p>
    <w:p w14:paraId="181DA2A3" w14:textId="77777777" w:rsidR="00C614C3" w:rsidRDefault="00000000">
      <w:pPr>
        <w:spacing w:before="100" w:beforeAutospacing="1" w:after="100" w:afterAutospacing="1" w:line="240" w:lineRule="auto"/>
        <w:jc w:val="both"/>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lang w:eastAsia="ru-RU"/>
          <w14:ligatures w14:val="none"/>
        </w:rPr>
        <w:t>Задачи тренинга:</w:t>
      </w:r>
    </w:p>
    <w:p w14:paraId="43F4FBBD"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sidRPr="008845E1">
        <w:rPr>
          <w:rFonts w:ascii="Times New Roman" w:eastAsia="Times New Roman" w:hAnsi="Times New Roman" w:cs="Times New Roman"/>
          <w:b/>
          <w:bCs/>
          <w:kern w:val="0"/>
          <w:lang w:eastAsia="ru-RU"/>
          <w14:ligatures w14:val="none"/>
        </w:rPr>
        <w:t>-</w:t>
      </w:r>
      <w:r>
        <w:rPr>
          <w:rFonts w:ascii="Times New Roman" w:eastAsia="Times New Roman" w:hAnsi="Times New Roman" w:cs="Times New Roman"/>
          <w:kern w:val="0"/>
          <w:lang w:eastAsia="ru-RU"/>
          <w14:ligatures w14:val="none"/>
        </w:rPr>
        <w:t xml:space="preserve"> способствовать формированию благоприятного психологического климата в группе родителей;</w:t>
      </w:r>
    </w:p>
    <w:p w14:paraId="286A682A"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sidRPr="008845E1">
        <w:rPr>
          <w:rFonts w:ascii="Times New Roman" w:eastAsia="Times New Roman" w:hAnsi="Times New Roman" w:cs="Times New Roman"/>
          <w:kern w:val="0"/>
          <w:lang w:eastAsia="ru-RU"/>
          <w14:ligatures w14:val="none"/>
        </w:rPr>
        <w:t>-</w:t>
      </w:r>
      <w:r>
        <w:rPr>
          <w:rFonts w:ascii="Times New Roman" w:eastAsia="Times New Roman" w:hAnsi="Times New Roman" w:cs="Times New Roman"/>
          <w:kern w:val="0"/>
          <w:lang w:eastAsia="ru-RU"/>
          <w14:ligatures w14:val="none"/>
        </w:rPr>
        <w:t xml:space="preserve"> создать условия для осознания каждым участником важности своей роли в группе;</w:t>
      </w:r>
    </w:p>
    <w:p w14:paraId="152AD952"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sidRPr="008845E1">
        <w:rPr>
          <w:rFonts w:ascii="Times New Roman" w:eastAsia="Times New Roman" w:hAnsi="Times New Roman" w:cs="Times New Roman"/>
          <w:kern w:val="0"/>
          <w:lang w:eastAsia="ru-RU"/>
          <w14:ligatures w14:val="none"/>
        </w:rPr>
        <w:t>-</w:t>
      </w:r>
      <w:r>
        <w:rPr>
          <w:rFonts w:ascii="Times New Roman" w:eastAsia="Times New Roman" w:hAnsi="Times New Roman" w:cs="Times New Roman"/>
          <w:kern w:val="0"/>
          <w:lang w:eastAsia="ru-RU"/>
          <w14:ligatures w14:val="none"/>
        </w:rPr>
        <w:t xml:space="preserve"> развивать умение работать в команде;</w:t>
      </w:r>
    </w:p>
    <w:p w14:paraId="27DFCBE6"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sidRPr="008845E1">
        <w:rPr>
          <w:rFonts w:ascii="Times New Roman" w:eastAsia="Times New Roman" w:hAnsi="Times New Roman" w:cs="Times New Roman"/>
          <w:kern w:val="0"/>
          <w:lang w:eastAsia="ru-RU"/>
          <w14:ligatures w14:val="none"/>
        </w:rPr>
        <w:t>-</w:t>
      </w:r>
      <w:r>
        <w:rPr>
          <w:rFonts w:ascii="Times New Roman" w:eastAsia="Times New Roman" w:hAnsi="Times New Roman" w:cs="Times New Roman"/>
          <w:kern w:val="0"/>
          <w:lang w:eastAsia="ru-RU"/>
          <w14:ligatures w14:val="none"/>
        </w:rPr>
        <w:t>  способствовать осознанию необходимости сплочения коллектива родителей группы.</w:t>
      </w:r>
    </w:p>
    <w:p w14:paraId="4F9DF75E"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Тренинг для родителей</w:t>
      </w:r>
    </w:p>
    <w:p w14:paraId="7A27AF8E"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«Сплочение родительского коллектива»</w:t>
      </w:r>
    </w:p>
    <w:p w14:paraId="5F86D5B1"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Наверное, многие воспитатели, педагоги замечают </w:t>
      </w:r>
      <w:proofErr w:type="spellStart"/>
      <w:r>
        <w:rPr>
          <w:rFonts w:ascii="Times New Roman" w:eastAsia="Times New Roman" w:hAnsi="Times New Roman" w:cs="Times New Roman"/>
          <w:kern w:val="0"/>
          <w:lang w:eastAsia="ru-RU"/>
          <w14:ligatures w14:val="none"/>
        </w:rPr>
        <w:t>несплочённость</w:t>
      </w:r>
      <w:proofErr w:type="spellEnd"/>
      <w:r>
        <w:rPr>
          <w:rFonts w:ascii="Times New Roman" w:eastAsia="Times New Roman" w:hAnsi="Times New Roman" w:cs="Times New Roman"/>
          <w:kern w:val="0"/>
          <w:lang w:eastAsia="ru-RU"/>
          <w14:ligatures w14:val="none"/>
        </w:rPr>
        <w:t xml:space="preserve">, </w:t>
      </w:r>
      <w:proofErr w:type="gramStart"/>
      <w:r>
        <w:rPr>
          <w:rFonts w:ascii="Times New Roman" w:eastAsia="Times New Roman" w:hAnsi="Times New Roman" w:cs="Times New Roman"/>
          <w:kern w:val="0"/>
          <w:lang w:eastAsia="ru-RU"/>
          <w14:ligatures w14:val="none"/>
        </w:rPr>
        <w:t>разобщенность  родителей</w:t>
      </w:r>
      <w:proofErr w:type="gramEnd"/>
      <w:r>
        <w:rPr>
          <w:rFonts w:ascii="Times New Roman" w:eastAsia="Times New Roman" w:hAnsi="Times New Roman" w:cs="Times New Roman"/>
          <w:kern w:val="0"/>
          <w:lang w:eastAsia="ru-RU"/>
          <w14:ligatures w14:val="none"/>
        </w:rPr>
        <w:t xml:space="preserve"> воспитанников. А в детском саду очень важна тесная связь с детьми и их родителями. Очень неприятно наблюдать за таким поведением родителей, когда порой проходят мимо и даже не здороваются, не общаются между собой. А если ребятишки между собой поругались или друг друга нечаянно ударил и, то зачастую родители переносят этот инцидент в свои взаимоотношения. Поэтому очень своевременна родительская встреча, в ходе которой коллектив сможет выявить и возможно решить некоторые проблемы, препятствующие сплочению группы родителей.</w:t>
      </w:r>
    </w:p>
    <w:p w14:paraId="52C0D1EC"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Цель тренинга: сплочение группы родителей и построение эффективного командного взаимодействия.</w:t>
      </w:r>
    </w:p>
    <w:p w14:paraId="4A4236C8"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Задачи тренинга:</w:t>
      </w:r>
    </w:p>
    <w:p w14:paraId="693C6DA5" w14:textId="77777777" w:rsidR="00C614C3" w:rsidRDefault="00000000">
      <w:pPr>
        <w:numPr>
          <w:ilvl w:val="0"/>
          <w:numId w:val="1"/>
        </w:num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способствовать формированию благоприятного психологического климата в группе родителей;</w:t>
      </w:r>
    </w:p>
    <w:p w14:paraId="4E474EB9" w14:textId="77777777" w:rsidR="00C614C3" w:rsidRDefault="00000000">
      <w:pPr>
        <w:numPr>
          <w:ilvl w:val="0"/>
          <w:numId w:val="1"/>
        </w:num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создать условия для осознания каждым участником важности своей роли в группе;</w:t>
      </w:r>
    </w:p>
    <w:p w14:paraId="20A3EBBF" w14:textId="77777777" w:rsidR="00C614C3" w:rsidRDefault="00000000">
      <w:pPr>
        <w:numPr>
          <w:ilvl w:val="0"/>
          <w:numId w:val="1"/>
        </w:num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развивать умение работать в команде;</w:t>
      </w:r>
    </w:p>
    <w:p w14:paraId="4B97BE60" w14:textId="77777777" w:rsidR="00C614C3" w:rsidRDefault="00000000">
      <w:pPr>
        <w:numPr>
          <w:ilvl w:val="0"/>
          <w:numId w:val="1"/>
        </w:num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способствовать осознанию необходимости сплочения коллектива родителей группы.</w:t>
      </w:r>
    </w:p>
    <w:p w14:paraId="176F475D"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Ход тренинга:</w:t>
      </w:r>
    </w:p>
    <w:p w14:paraId="23117023"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Педагог-психолог</w:t>
      </w:r>
      <w:proofErr w:type="gramStart"/>
      <w:r>
        <w:rPr>
          <w:rFonts w:ascii="Times New Roman" w:eastAsia="Times New Roman" w:hAnsi="Times New Roman" w:cs="Times New Roman"/>
          <w:kern w:val="0"/>
          <w:lang w:eastAsia="ru-RU"/>
          <w14:ligatures w14:val="none"/>
        </w:rPr>
        <w:t>: Здравствуйте</w:t>
      </w:r>
      <w:proofErr w:type="gramEnd"/>
      <w:r>
        <w:rPr>
          <w:rFonts w:ascii="Times New Roman" w:eastAsia="Times New Roman" w:hAnsi="Times New Roman" w:cs="Times New Roman"/>
          <w:kern w:val="0"/>
          <w:lang w:eastAsia="ru-RU"/>
          <w14:ligatures w14:val="none"/>
        </w:rPr>
        <w:t>, уважаемые родители! Сегодня наша встреча пройдет в немного в необычной обстановке. У нас есть общие цели – вырастить гармонично развитых детей!</w:t>
      </w:r>
    </w:p>
    <w:p w14:paraId="6F07AEC7"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lastRenderedPageBreak/>
        <w:t xml:space="preserve">Для начала предлагаю познакомиться друг с другом. </w:t>
      </w:r>
    </w:p>
    <w:p w14:paraId="14C8EDC0" w14:textId="77777777" w:rsidR="00C614C3" w:rsidRDefault="00000000">
      <w:pPr>
        <w:spacing w:before="100" w:beforeAutospacing="1" w:after="100" w:afterAutospacing="1" w:line="240" w:lineRule="auto"/>
        <w:jc w:val="both"/>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lang w:eastAsia="ru-RU"/>
          <w14:ligatures w14:val="none"/>
        </w:rPr>
        <w:t>Упражнение «Доброе тепло» (10 мин.)</w:t>
      </w:r>
    </w:p>
    <w:p w14:paraId="7B559020"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Цель: способствовать улучшению детско-родительских отношений и формирование навыков эффективного взаимодействия.</w:t>
      </w:r>
    </w:p>
    <w:p w14:paraId="1C87105E"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Наша задача – показать родителям степень понимания своего ребенка, помочь глубже осознать свои отношения с детьми и эмоционально обогатить их.</w:t>
      </w:r>
    </w:p>
    <w:p w14:paraId="048B99A1"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Предлагаю встать в круг и взяться за руки. От меня вправо (влево) пойдет «тепло», то есть я легонько прикоснусь своим плечом к плечу соседа, называя своё имя, написанное на визитке-бейджике, и вспоминая, как ласково называли меня в детстве, мой сосед так же – к следующему, и так по кругу. Давайте попробуем.</w:t>
      </w:r>
    </w:p>
    <w:p w14:paraId="7A9160CB"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Рефлексия. Сложно было выполнять задание? Почему? Каковы ваши ощущения после выполнения задания?</w:t>
      </w:r>
    </w:p>
    <w:p w14:paraId="363B4B80"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Давайте продолжим наше знакомство: </w:t>
      </w:r>
    </w:p>
    <w:p w14:paraId="1BCC3BCD"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b/>
          <w:bCs/>
          <w:kern w:val="0"/>
          <w:lang w:eastAsia="ru-RU"/>
          <w14:ligatures w14:val="none"/>
        </w:rPr>
        <w:t>Упражнение «Волшебный клубочек».</w:t>
      </w:r>
      <w:r>
        <w:rPr>
          <w:rFonts w:ascii="Times New Roman" w:eastAsia="Times New Roman" w:hAnsi="Times New Roman" w:cs="Times New Roman"/>
          <w:kern w:val="0"/>
          <w:lang w:eastAsia="ru-RU"/>
          <w14:ligatures w14:val="none"/>
        </w:rPr>
        <w:t xml:space="preserve"> Из рук в руки передается клубок. У Вас есть возможность назвать одно самое важное качество, которым должен обладать Ваш ребенок и которое Вы хотели бы сформировать. При произнесении этого качества предлагаю сделать виток нити вокруг пальца на руке и передать клубочек следующему родителю. Клубок совершает полный круг до ведущего. Сейчас мы с Вами связаны одной нитью, целью. И в наших общих силах вырастить детей умными, добрыми, жизнерадостными, любознательными, активными, здоровыми (педагог-психолог перечисляет качества, которые определили родители). </w:t>
      </w:r>
    </w:p>
    <w:p w14:paraId="051EFA33"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Педагог-психолог</w:t>
      </w:r>
      <w:proofErr w:type="gramStart"/>
      <w:r>
        <w:rPr>
          <w:rFonts w:ascii="Times New Roman" w:eastAsia="Times New Roman" w:hAnsi="Times New Roman" w:cs="Times New Roman"/>
          <w:kern w:val="0"/>
          <w:lang w:eastAsia="ru-RU"/>
          <w14:ligatures w14:val="none"/>
        </w:rPr>
        <w:t>: Хочется</w:t>
      </w:r>
      <w:proofErr w:type="gramEnd"/>
      <w:r>
        <w:rPr>
          <w:rFonts w:ascii="Times New Roman" w:eastAsia="Times New Roman" w:hAnsi="Times New Roman" w:cs="Times New Roman"/>
          <w:kern w:val="0"/>
          <w:lang w:eastAsia="ru-RU"/>
          <w14:ligatures w14:val="none"/>
        </w:rPr>
        <w:t xml:space="preserve"> отметить, что только сплоченный коллектив может добиться покорения многих вершин и побед! Сплочение – это возможность для команды стать единым целым для достижений конкретных целей и задач. А для этого нам и самим стоит быть немного дружелюбнее, ближе друг к другу.</w:t>
      </w:r>
    </w:p>
    <w:p w14:paraId="10711806"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Для этого предлагаю стать участниками </w:t>
      </w:r>
      <w:r>
        <w:rPr>
          <w:rFonts w:ascii="Times New Roman" w:eastAsia="Times New Roman" w:hAnsi="Times New Roman" w:cs="Times New Roman"/>
          <w:b/>
          <w:bCs/>
          <w:kern w:val="0"/>
          <w:lang w:eastAsia="ru-RU"/>
          <w14:ligatures w14:val="none"/>
        </w:rPr>
        <w:t>упражнения «Говорящие руки»</w:t>
      </w:r>
    </w:p>
    <w:p w14:paraId="5DB35912"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Цель: способствовать эмоционально-психологическому сближению участников.</w:t>
      </w:r>
    </w:p>
    <w:p w14:paraId="446CFEE6"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Участники образуют два круга: внутренний и внешний, стоят лицом друг к другу. Педагог-психолог дает команды, которые участники выполняют молча в образовавшейся паре. После этого по команде ведущего внешний круг двигается вправо на шаг.</w:t>
      </w:r>
    </w:p>
    <w:p w14:paraId="247BA4F5"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Варианты инструкций образующимся парам:</w:t>
      </w:r>
    </w:p>
    <w:p w14:paraId="367417F5"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 Поздороваться с помощью рук.</w:t>
      </w:r>
    </w:p>
    <w:p w14:paraId="1EC7DA63"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 Побороться руками.</w:t>
      </w:r>
    </w:p>
    <w:p w14:paraId="7411CD45"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lastRenderedPageBreak/>
        <w:t>3. Помириться руками.</w:t>
      </w:r>
    </w:p>
    <w:p w14:paraId="69FCD0F1"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4. Выразить поддержку с помощью рук.</w:t>
      </w:r>
    </w:p>
    <w:p w14:paraId="22E89794"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5. Пожалеть руками.</w:t>
      </w:r>
    </w:p>
    <w:p w14:paraId="500BBD11"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6. Выразить радость.</w:t>
      </w:r>
    </w:p>
    <w:p w14:paraId="6D6106C5"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7. Пожелать удачи.</w:t>
      </w:r>
    </w:p>
    <w:p w14:paraId="3E4DAC5A"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8. Попрощаться руками.</w:t>
      </w:r>
    </w:p>
    <w:p w14:paraId="44D9CB0B"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Цель упражнения: эмоционально-психологическое сближение участников за счет телесного контакта. Между ними улучшается взаимопонимание, развивается навык невербального общения.</w:t>
      </w:r>
    </w:p>
    <w:p w14:paraId="724F305F"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Рефлексия</w:t>
      </w:r>
      <w:proofErr w:type="gramStart"/>
      <w:r>
        <w:rPr>
          <w:rFonts w:ascii="Times New Roman" w:eastAsia="Times New Roman" w:hAnsi="Times New Roman" w:cs="Times New Roman"/>
          <w:kern w:val="0"/>
          <w:lang w:eastAsia="ru-RU"/>
          <w14:ligatures w14:val="none"/>
        </w:rPr>
        <w:t>: Что</w:t>
      </w:r>
      <w:proofErr w:type="gramEnd"/>
      <w:r>
        <w:rPr>
          <w:rFonts w:ascii="Times New Roman" w:eastAsia="Times New Roman" w:hAnsi="Times New Roman" w:cs="Times New Roman"/>
          <w:kern w:val="0"/>
          <w:lang w:eastAsia="ru-RU"/>
          <w14:ligatures w14:val="none"/>
        </w:rPr>
        <w:t xml:space="preserve"> было легко, что сложно? Обращали ли внимание на информацию от партнера или больше думали, как передать информацию самим? Как Вы думаете, на что было направлено это упражнение? (Родители высказывают впечатления от упражнения)</w:t>
      </w:r>
    </w:p>
    <w:p w14:paraId="62FFA25F" w14:textId="77777777" w:rsidR="00C614C3" w:rsidRDefault="00000000">
      <w:pPr>
        <w:spacing w:before="100" w:beforeAutospacing="1" w:after="100" w:afterAutospacing="1" w:line="240" w:lineRule="auto"/>
        <w:jc w:val="both"/>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lang w:eastAsia="ru-RU"/>
          <w14:ligatures w14:val="none"/>
        </w:rPr>
        <w:t>Упражнение «Мы с тобой похожи (отличаемся) тем, что…»</w:t>
      </w:r>
    </w:p>
    <w:p w14:paraId="04050C14"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Цель: создать условия для возможности личностного контакта каждого родителя группы, анализа и вербального выражения своей позиции.</w:t>
      </w:r>
    </w:p>
    <w:p w14:paraId="50AD0E84" w14:textId="00BED0F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Родители делятся на пары, садятся лицом друг к другу. Вначале первый «слушатель» говорят своему партнеру напротив фразу, которая начинается со слов: «Мы с тобой похожи тем, что…». Например: «… живем на планете Земля, …наши дети ходят в одну группу, …у нас у обоих двое детей…» вторые «слушатели» отвечают: «Мы с тобой отличаемся тем, что.» Например: «…у нас разный цвет глаз, …разная длина волос, …наших детей зовут </w:t>
      </w:r>
      <w:proofErr w:type="gramStart"/>
      <w:r>
        <w:rPr>
          <w:rFonts w:ascii="Times New Roman" w:eastAsia="Times New Roman" w:hAnsi="Times New Roman" w:cs="Times New Roman"/>
          <w:kern w:val="0"/>
          <w:lang w:eastAsia="ru-RU"/>
          <w14:ligatures w14:val="none"/>
        </w:rPr>
        <w:t>по</w:t>
      </w:r>
      <w:r w:rsidR="008845E1">
        <w:rPr>
          <w:rFonts w:ascii="Times New Roman" w:eastAsia="Times New Roman" w:hAnsi="Times New Roman" w:cs="Times New Roman"/>
          <w:kern w:val="0"/>
          <w:lang w:eastAsia="ru-RU"/>
          <w14:ligatures w14:val="none"/>
        </w:rPr>
        <w:t xml:space="preserve"> </w:t>
      </w:r>
      <w:r>
        <w:rPr>
          <w:rFonts w:ascii="Times New Roman" w:eastAsia="Times New Roman" w:hAnsi="Times New Roman" w:cs="Times New Roman"/>
          <w:kern w:val="0"/>
          <w:lang w:eastAsia="ru-RU"/>
          <w14:ligatures w14:val="none"/>
        </w:rPr>
        <w:t>разному</w:t>
      </w:r>
      <w:proofErr w:type="gramEnd"/>
      <w:r>
        <w:rPr>
          <w:rFonts w:ascii="Times New Roman" w:eastAsia="Times New Roman" w:hAnsi="Times New Roman" w:cs="Times New Roman"/>
          <w:kern w:val="0"/>
          <w:lang w:eastAsia="ru-RU"/>
          <w14:ligatures w14:val="none"/>
        </w:rPr>
        <w:t>». Затем по команде педагога-психолога участники</w:t>
      </w:r>
      <w:r w:rsidR="008845E1">
        <w:rPr>
          <w:rFonts w:ascii="Times New Roman" w:eastAsia="Times New Roman" w:hAnsi="Times New Roman" w:cs="Times New Roman"/>
          <w:kern w:val="0"/>
          <w:lang w:eastAsia="ru-RU"/>
          <w14:ligatures w14:val="none"/>
        </w:rPr>
        <w:t xml:space="preserve"> </w:t>
      </w:r>
      <w:r>
        <w:rPr>
          <w:rFonts w:ascii="Times New Roman" w:eastAsia="Times New Roman" w:hAnsi="Times New Roman" w:cs="Times New Roman"/>
          <w:kern w:val="0"/>
          <w:lang w:eastAsia="ru-RU"/>
          <w14:ligatures w14:val="none"/>
        </w:rPr>
        <w:t xml:space="preserve">меняют партнера. Процедура повторяется до тех пор, пока каждый </w:t>
      </w:r>
      <w:proofErr w:type="gramStart"/>
      <w:r>
        <w:rPr>
          <w:rFonts w:ascii="Times New Roman" w:eastAsia="Times New Roman" w:hAnsi="Times New Roman" w:cs="Times New Roman"/>
          <w:kern w:val="0"/>
          <w:lang w:eastAsia="ru-RU"/>
          <w14:ligatures w14:val="none"/>
        </w:rPr>
        <w:t>участник  не</w:t>
      </w:r>
      <w:proofErr w:type="gramEnd"/>
      <w:r>
        <w:rPr>
          <w:rFonts w:ascii="Times New Roman" w:eastAsia="Times New Roman" w:hAnsi="Times New Roman" w:cs="Times New Roman"/>
          <w:kern w:val="0"/>
          <w:lang w:eastAsia="ru-RU"/>
          <w14:ligatures w14:val="none"/>
        </w:rPr>
        <w:t xml:space="preserve"> повстречается друг с другом.</w:t>
      </w:r>
    </w:p>
    <w:p w14:paraId="1A12C116" w14:textId="77777777" w:rsidR="00C614C3" w:rsidRDefault="00000000">
      <w:pPr>
        <w:spacing w:before="100" w:beforeAutospacing="1" w:after="100" w:afterAutospacing="1" w:line="240" w:lineRule="auto"/>
        <w:jc w:val="both"/>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lang w:eastAsia="ru-RU"/>
          <w14:ligatures w14:val="none"/>
        </w:rPr>
        <w:t>Упражнение называется «Мы строили, строили…». </w:t>
      </w:r>
    </w:p>
    <w:p w14:paraId="5C862861"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Предлагаю разделиться на три группы. У каждой команды есть набор строительного материала: кубики, конусы, деревянные блоки и </w:t>
      </w:r>
      <w:proofErr w:type="spellStart"/>
      <w:r>
        <w:rPr>
          <w:rFonts w:ascii="Times New Roman" w:eastAsia="Times New Roman" w:hAnsi="Times New Roman" w:cs="Times New Roman"/>
          <w:kern w:val="0"/>
          <w:lang w:eastAsia="ru-RU"/>
          <w14:ligatures w14:val="none"/>
        </w:rPr>
        <w:t>т.д.Цель</w:t>
      </w:r>
      <w:proofErr w:type="spellEnd"/>
      <w:r>
        <w:rPr>
          <w:rFonts w:ascii="Times New Roman" w:eastAsia="Times New Roman" w:hAnsi="Times New Roman" w:cs="Times New Roman"/>
          <w:kern w:val="0"/>
          <w:lang w:eastAsia="ru-RU"/>
          <w14:ligatures w14:val="none"/>
        </w:rPr>
        <w:t xml:space="preserve"> упражнения: использовать весь строительный материал, быстро построить здание (замок, дом и т.д.). Главное условие – работать сообща. Желательно, чтобы постройка была похожа на здание. Анализ выполнения задания.</w:t>
      </w:r>
    </w:p>
    <w:p w14:paraId="21C804B4" w14:textId="77777777" w:rsidR="00C614C3" w:rsidRDefault="00000000">
      <w:pPr>
        <w:spacing w:before="100" w:beforeAutospacing="1" w:after="100" w:afterAutospacing="1" w:line="240" w:lineRule="auto"/>
        <w:jc w:val="both"/>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lang w:eastAsia="ru-RU"/>
          <w14:ligatures w14:val="none"/>
        </w:rPr>
        <w:t>Упражнение «Аплодисменты»</w:t>
      </w:r>
    </w:p>
    <w:p w14:paraId="116943B6"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Цель: снятие эмоциональной усталости, улучшение настроения. </w:t>
      </w:r>
    </w:p>
    <w:p w14:paraId="0E575A30"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Педагог-психолог: Мы с вами хорошо поработали. И в завершение я предлагаю представить на одной ладони улыбку, на другой - радость. А чтобы они не ушли от нас, их надо крепко-накрепко соединить в аплодисменты. </w:t>
      </w:r>
    </w:p>
    <w:p w14:paraId="482B9856"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lastRenderedPageBreak/>
        <w:t>Уважаемые мамы и папы, сегодня наша встреча показала, какие вы умелые, находчивые, активные и заботливые. Не забывайте, что мы все – единое целое, каждый из Вас – важная, необходимая и уникальная часть этого целого! В любой ситуации находите правильное решение, никогда не теряетесь и всегда остаетесь любящими, улыбающимися и обаятельными. Мы очень надеемся на дальнейшее сотрудничество в деле воспитания наших малышей в детском саду и дома.</w:t>
      </w:r>
    </w:p>
    <w:p w14:paraId="4B7FFE39" w14:textId="77777777" w:rsidR="00C614C3" w:rsidRDefault="00000000">
      <w:pPr>
        <w:spacing w:before="100" w:beforeAutospacing="1" w:after="100" w:afterAutospacing="1" w:line="240" w:lineRule="auto"/>
        <w:jc w:val="both"/>
        <w:rPr>
          <w:rFonts w:ascii="Times New Roman" w:eastAsia="Times New Roman" w:hAnsi="Times New Roman" w:cs="Times New Roman"/>
          <w:kern w:val="0"/>
          <w:lang w:val="en-US" w:eastAsia="ru-RU"/>
          <w14:ligatures w14:val="none"/>
        </w:rPr>
      </w:pPr>
      <w:r>
        <w:rPr>
          <w:rFonts w:ascii="Times New Roman" w:eastAsia="Times New Roman" w:hAnsi="Times New Roman" w:cs="Times New Roman"/>
          <w:kern w:val="0"/>
          <w:lang w:eastAsia="ru-RU"/>
          <w14:ligatures w14:val="none"/>
        </w:rPr>
        <w:t> Спасибо вам за участие</w:t>
      </w:r>
      <w:r>
        <w:rPr>
          <w:rFonts w:ascii="Times New Roman" w:eastAsia="Times New Roman" w:hAnsi="Times New Roman" w:cs="Times New Roman"/>
          <w:kern w:val="0"/>
          <w:lang w:val="en-US" w:eastAsia="ru-RU"/>
          <w14:ligatures w14:val="none"/>
        </w:rPr>
        <w:t>!</w:t>
      </w:r>
    </w:p>
    <w:p w14:paraId="0848A887" w14:textId="77777777" w:rsidR="00C614C3" w:rsidRDefault="00C614C3">
      <w:pPr>
        <w:spacing w:after="0" w:line="240" w:lineRule="auto"/>
        <w:jc w:val="both"/>
        <w:rPr>
          <w:rFonts w:ascii="Times New Roman" w:eastAsia="Times New Roman" w:hAnsi="Times New Roman" w:cs="Times New Roman"/>
          <w:kern w:val="0"/>
          <w:lang w:eastAsia="ru-RU"/>
          <w14:ligatures w14:val="none"/>
        </w:rPr>
      </w:pPr>
    </w:p>
    <w:p w14:paraId="6675F205" w14:textId="77777777" w:rsidR="00C614C3" w:rsidRDefault="00C614C3">
      <w:pPr>
        <w:jc w:val="both"/>
      </w:pPr>
    </w:p>
    <w:sectPr w:rsidR="00C614C3">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57FF1" w14:textId="77777777" w:rsidR="00722C29" w:rsidRDefault="00722C29">
      <w:pPr>
        <w:spacing w:line="240" w:lineRule="auto"/>
      </w:pPr>
      <w:r>
        <w:separator/>
      </w:r>
    </w:p>
  </w:endnote>
  <w:endnote w:type="continuationSeparator" w:id="0">
    <w:p w14:paraId="178320CC" w14:textId="77777777" w:rsidR="00722C29" w:rsidRDefault="00722C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ECA7B" w14:textId="77777777" w:rsidR="00722C29" w:rsidRDefault="00722C29">
      <w:pPr>
        <w:spacing w:after="0"/>
      </w:pPr>
      <w:r>
        <w:separator/>
      </w:r>
    </w:p>
  </w:footnote>
  <w:footnote w:type="continuationSeparator" w:id="0">
    <w:p w14:paraId="7EB96C4B" w14:textId="77777777" w:rsidR="00722C29" w:rsidRDefault="00722C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D5324B"/>
    <w:multiLevelType w:val="multilevel"/>
    <w:tmpl w:val="6ED5324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711145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08"/>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14C3"/>
    <w:rsid w:val="00552160"/>
    <w:rsid w:val="00722C29"/>
    <w:rsid w:val="008845E1"/>
    <w:rsid w:val="00C614C3"/>
    <w:rsid w:val="06077B16"/>
    <w:rsid w:val="167B5FF9"/>
    <w:rsid w:val="4BE16AFA"/>
    <w:rsid w:val="4D9B6E27"/>
    <w:rsid w:val="57D262F4"/>
    <w:rsid w:val="63E547BF"/>
    <w:rsid w:val="6732658F"/>
    <w:rsid w:val="76687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9FCDA4"/>
  <w15:docId w15:val="{1662D81D-539C-4A40-A0A5-41EA015A5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60" w:line="278" w:lineRule="auto"/>
    </w:pPr>
    <w:rPr>
      <w:rFonts w:eastAsiaTheme="minorHAnsi"/>
      <w:kern w:val="2"/>
      <w:sz w:val="24"/>
      <w:szCs w:val="24"/>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563C1" w:themeColor="hyperlink"/>
      <w:u w:val="single"/>
    </w:rPr>
  </w:style>
  <w:style w:type="table" w:styleId="a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Pr>
      <w:sz w:val="22"/>
      <w:szCs w:val="22"/>
    </w:rPr>
  </w:style>
  <w:style w:type="paragraph" w:customStyle="1" w:styleId="c0">
    <w:name w:val="c0"/>
    <w:basedOn w:val="a"/>
    <w:qFormat/>
    <w:pPr>
      <w:spacing w:before="100" w:beforeAutospacing="1" w:after="100" w:afterAutospacing="1" w:line="240" w:lineRule="auto"/>
    </w:pPr>
    <w:rPr>
      <w:rFonts w:ascii="Times New Roman" w:eastAsia="Times New Roman" w:hAnsi="Times New Roman" w:cs="Times New Roman"/>
      <w:kern w:val="0"/>
      <w:lang w:eastAsia="ru-RU"/>
    </w:rPr>
  </w:style>
  <w:style w:type="character" w:customStyle="1" w:styleId="c12">
    <w:name w:val="c12"/>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olp-madou-zolk@gov70.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1023</Words>
  <Characters>5835</Characters>
  <Application>Microsoft Office Word</Application>
  <DocSecurity>0</DocSecurity>
  <Lines>48</Lines>
  <Paragraphs>13</Paragraphs>
  <ScaleCrop>false</ScaleCrop>
  <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Валерия Дудкина</cp:lastModifiedBy>
  <cp:revision>2</cp:revision>
  <dcterms:created xsi:type="dcterms:W3CDTF">2026-05-12T03:30:00Z</dcterms:created>
  <dcterms:modified xsi:type="dcterms:W3CDTF">2026-05-13T14:20:00Z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1049-12.2.0.16909</vt:lpwstr>
  </property>
  <property fmtid="{D5CDD505-2E9C-101B-9397-08002B2CF9AE}" pid="3" name="ICV">
    <vt:lpwstr>09D8E198DD0C4219B25CEF4F5BC9CCE5_12</vt:lpwstr>
  </property>
</Properties>
</file>