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3A" w:rsidRDefault="00F70F1D" w:rsidP="00F70F1D">
      <w:pPr>
        <w:jc w:val="center"/>
        <w:rPr>
          <w:rFonts w:ascii="Times New Roman" w:hAnsi="Times New Roman" w:cs="Times New Roman"/>
          <w:sz w:val="24"/>
        </w:rPr>
      </w:pPr>
      <w:r w:rsidRPr="00F70F1D">
        <w:rPr>
          <w:rFonts w:ascii="Times New Roman" w:hAnsi="Times New Roman" w:cs="Times New Roman"/>
          <w:sz w:val="24"/>
        </w:rPr>
        <w:t>Интегрированные занятия</w:t>
      </w:r>
      <w:r w:rsidR="003E06B6">
        <w:rPr>
          <w:rFonts w:ascii="Times New Roman" w:hAnsi="Times New Roman" w:cs="Times New Roman"/>
          <w:sz w:val="24"/>
        </w:rPr>
        <w:t xml:space="preserve"> как эффективный инструмент формирования профессиональных компетенций при из</w:t>
      </w:r>
      <w:r w:rsidR="00522B6F">
        <w:rPr>
          <w:rFonts w:ascii="Times New Roman" w:hAnsi="Times New Roman" w:cs="Times New Roman"/>
          <w:sz w:val="24"/>
        </w:rPr>
        <w:t>учении профессионального модуля</w:t>
      </w:r>
    </w:p>
    <w:p w:rsidR="00F70F1D" w:rsidRPr="00F70F1D" w:rsidRDefault="00F70F1D" w:rsidP="00F70F1D">
      <w:pPr>
        <w:ind w:left="48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Возякова Л.А., Щи</w:t>
      </w:r>
      <w:r w:rsidR="00CB2BCC">
        <w:rPr>
          <w:rFonts w:ascii="Times New Roman" w:hAnsi="Times New Roman" w:cs="Times New Roman"/>
          <w:sz w:val="24"/>
        </w:rPr>
        <w:t>п</w:t>
      </w:r>
      <w:r>
        <w:rPr>
          <w:rFonts w:ascii="Times New Roman" w:hAnsi="Times New Roman" w:cs="Times New Roman"/>
          <w:sz w:val="24"/>
        </w:rPr>
        <w:t xml:space="preserve">анова Е.В., преподаватели ПМ </w:t>
      </w:r>
      <w:r w:rsidR="00E655D7">
        <w:rPr>
          <w:rFonts w:ascii="Times New Roman" w:hAnsi="Times New Roman" w:cs="Times New Roman"/>
          <w:sz w:val="24"/>
        </w:rPr>
        <w:t xml:space="preserve">УПЦ </w:t>
      </w: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ФармЛабЦентр</w:t>
      </w:r>
      <w:proofErr w:type="spellEnd"/>
      <w:r>
        <w:rPr>
          <w:rFonts w:ascii="Times New Roman" w:hAnsi="Times New Roman" w:cs="Times New Roman"/>
          <w:sz w:val="24"/>
        </w:rPr>
        <w:t>» ГАПОУ «СОМК»</w:t>
      </w:r>
    </w:p>
    <w:p w:rsidR="00F9394C" w:rsidRDefault="003E06B6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F9394C">
        <w:rPr>
          <w:rStyle w:val="a3"/>
          <w:rFonts w:ascii="Times New Roman" w:hAnsi="Times New Roman" w:cs="Times New Roman"/>
          <w:b w:val="0"/>
          <w:sz w:val="24"/>
        </w:rPr>
        <w:t>Для повышения качества обучения и формирования профессиональных компетенций в учреждениях СПО применяют различные формы проведения занятий, где наиболее</w:t>
      </w:r>
      <w:r w:rsidR="00522B6F">
        <w:rPr>
          <w:rStyle w:val="a3"/>
          <w:rFonts w:ascii="Times New Roman" w:hAnsi="Times New Roman" w:cs="Times New Roman"/>
          <w:b w:val="0"/>
          <w:sz w:val="24"/>
        </w:rPr>
        <w:t xml:space="preserve"> эффективными считаются занятия</w:t>
      </w:r>
      <w:r w:rsidRPr="00F9394C">
        <w:rPr>
          <w:rStyle w:val="a3"/>
          <w:rFonts w:ascii="Times New Roman" w:hAnsi="Times New Roman" w:cs="Times New Roman"/>
          <w:b w:val="0"/>
          <w:sz w:val="24"/>
        </w:rPr>
        <w:t xml:space="preserve"> с применением активных методов обучения. Одной из таких форм являются </w:t>
      </w:r>
      <w:r w:rsidR="00F9394C">
        <w:rPr>
          <w:rStyle w:val="a3"/>
          <w:rFonts w:ascii="Times New Roman" w:hAnsi="Times New Roman" w:cs="Times New Roman"/>
          <w:b w:val="0"/>
          <w:sz w:val="24"/>
        </w:rPr>
        <w:t>интегрированные занятия.</w:t>
      </w:r>
    </w:p>
    <w:p w:rsidR="00F9394C" w:rsidRDefault="00F9394C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F9394C">
        <w:rPr>
          <w:rStyle w:val="a3"/>
          <w:rFonts w:ascii="Times New Roman" w:hAnsi="Times New Roman" w:cs="Times New Roman"/>
          <w:b w:val="0"/>
          <w:sz w:val="24"/>
        </w:rPr>
        <w:t>Интегрированные занятия — это форма организации образовательного процесса, при которой происходит объединение знаний из разных образовательных областей или предметов вокруг одной общей темы или цели. Цель таких занятий — создать целостное представление об изучаемом явлении, процессе, сформировать системное мышление, расширить кругозор и развить творческие способности.</w:t>
      </w:r>
    </w:p>
    <w:p w:rsidR="00DA5AE3" w:rsidRDefault="001B463B" w:rsidP="00F9394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3"/>
          <w:rFonts w:ascii="Times New Roman" w:hAnsi="Times New Roman" w:cs="Times New Roman"/>
          <w:b w:val="0"/>
          <w:sz w:val="24"/>
        </w:rPr>
        <w:t xml:space="preserve">Особенностью таких занятий является то, что происходит объединение блоков разных дисциплин </w:t>
      </w:r>
      <w:r w:rsidR="00216279">
        <w:rPr>
          <w:rStyle w:val="a3"/>
          <w:rFonts w:ascii="Times New Roman" w:hAnsi="Times New Roman" w:cs="Times New Roman"/>
          <w:b w:val="0"/>
          <w:sz w:val="24"/>
        </w:rPr>
        <w:t xml:space="preserve">или междисциплинарных курсов 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по единой конкретной теме, при этом знания из разных областей дополняют друг друга и позволяют решать несколько задач развития. 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разнообразные приемы и методы: 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сравнительный анализ, сопоставление, поиск информации, проблемные вопросы, задания типа «докажи», «объясни», речевые дидактические игры</w:t>
      </w:r>
      <w:r w:rsidR="00DA5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</w:t>
      </w:r>
      <w:r w:rsidR="008E3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E3083" w:rsidRDefault="008E3083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 xml:space="preserve">Структура проведения интегрированного занятия включает </w:t>
      </w:r>
      <w:r w:rsidRPr="008E3083">
        <w:rPr>
          <w:rStyle w:val="a3"/>
          <w:rFonts w:ascii="Times New Roman" w:hAnsi="Times New Roman" w:cs="Times New Roman"/>
          <w:b w:val="0"/>
          <w:i/>
          <w:sz w:val="24"/>
        </w:rPr>
        <w:t>вводную часть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, где </w:t>
      </w:r>
      <w:r>
        <w:rPr>
          <w:rFonts w:ascii="Times New Roman" w:hAnsi="Times New Roman" w:cs="Times New Roman"/>
          <w:bCs/>
          <w:sz w:val="24"/>
        </w:rPr>
        <w:t>с</w:t>
      </w:r>
      <w:r w:rsidRPr="008E3083">
        <w:rPr>
          <w:rFonts w:ascii="Times New Roman" w:hAnsi="Times New Roman" w:cs="Times New Roman"/>
          <w:bCs/>
          <w:sz w:val="24"/>
        </w:rPr>
        <w:t>оздаётся проблемная ситуация, стимулирующая активность</w:t>
      </w:r>
      <w:r>
        <w:rPr>
          <w:rFonts w:ascii="Times New Roman" w:hAnsi="Times New Roman" w:cs="Times New Roman"/>
          <w:bCs/>
          <w:sz w:val="24"/>
        </w:rPr>
        <w:t xml:space="preserve"> обучающихся</w:t>
      </w:r>
      <w:r w:rsidRPr="008E3083">
        <w:rPr>
          <w:rFonts w:ascii="Times New Roman" w:hAnsi="Times New Roman" w:cs="Times New Roman"/>
          <w:bCs/>
          <w:i/>
          <w:sz w:val="24"/>
        </w:rPr>
        <w:t xml:space="preserve">; </w:t>
      </w:r>
      <w:r w:rsidR="00D74C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</w:t>
      </w:r>
      <w:r w:rsidR="0021627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сновная часть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2162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где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аются новые знания, необходимые </w:t>
      </w:r>
      <w:r w:rsidR="00D74C3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проблемного вопроса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содержания разных разделов программы с опорой на наглядность. Параллельно идёт работа по обогащению и активизации </w:t>
      </w:r>
      <w:r w:rsidR="002162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словаря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Заключительная часть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8E308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редлагается практическая работа (дидактические игры</w:t>
      </w:r>
      <w:r w:rsidR="00216279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ролевые игры</w:t>
      </w:r>
      <w:r w:rsidRPr="008E30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 для закрепления полученной информации или актуализации ранее усвоенной.</w:t>
      </w:r>
    </w:p>
    <w:p w:rsidR="00F9394C" w:rsidRDefault="008E3083" w:rsidP="008E3083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8E3083">
        <w:rPr>
          <w:rStyle w:val="a3"/>
          <w:rFonts w:ascii="Times New Roman" w:hAnsi="Times New Roman" w:cs="Times New Roman"/>
          <w:b w:val="0"/>
          <w:sz w:val="24"/>
        </w:rPr>
        <w:t>Цели интегрированных занятий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: </w:t>
      </w:r>
      <w:r w:rsidRPr="008E3083">
        <w:rPr>
          <w:rStyle w:val="a3"/>
          <w:rFonts w:ascii="Times New Roman" w:hAnsi="Times New Roman" w:cs="Times New Roman"/>
          <w:b w:val="0"/>
          <w:sz w:val="24"/>
        </w:rPr>
        <w:t xml:space="preserve">формирование </w:t>
      </w:r>
      <w:r w:rsidR="00216279">
        <w:rPr>
          <w:rStyle w:val="a3"/>
          <w:rFonts w:ascii="Times New Roman" w:hAnsi="Times New Roman" w:cs="Times New Roman"/>
          <w:b w:val="0"/>
          <w:sz w:val="24"/>
        </w:rPr>
        <w:t>и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Pr="008E3083">
        <w:rPr>
          <w:rStyle w:val="a3"/>
          <w:rFonts w:ascii="Times New Roman" w:hAnsi="Times New Roman" w:cs="Times New Roman"/>
          <w:b w:val="0"/>
          <w:sz w:val="24"/>
        </w:rPr>
        <w:t xml:space="preserve">развитие </w:t>
      </w:r>
      <w:r w:rsidR="001E4443">
        <w:rPr>
          <w:rStyle w:val="a3"/>
          <w:rFonts w:ascii="Times New Roman" w:hAnsi="Times New Roman" w:cs="Times New Roman"/>
          <w:b w:val="0"/>
          <w:sz w:val="24"/>
        </w:rPr>
        <w:t xml:space="preserve">умений, </w:t>
      </w:r>
      <w:r w:rsidRPr="008E3083">
        <w:rPr>
          <w:rStyle w:val="a3"/>
          <w:rFonts w:ascii="Times New Roman" w:hAnsi="Times New Roman" w:cs="Times New Roman"/>
          <w:b w:val="0"/>
          <w:sz w:val="24"/>
        </w:rPr>
        <w:t xml:space="preserve">навыков самостоятельного освоения 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и применения новой информации; </w:t>
      </w:r>
      <w:r w:rsidRPr="008E3083">
        <w:rPr>
          <w:rStyle w:val="a3"/>
          <w:rFonts w:ascii="Times New Roman" w:hAnsi="Times New Roman" w:cs="Times New Roman"/>
          <w:b w:val="0"/>
          <w:sz w:val="24"/>
        </w:rPr>
        <w:t>п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овышение мотивации к обучению; </w:t>
      </w:r>
      <w:r w:rsidR="001E4443">
        <w:rPr>
          <w:rStyle w:val="a3"/>
          <w:rFonts w:ascii="Times New Roman" w:hAnsi="Times New Roman" w:cs="Times New Roman"/>
          <w:b w:val="0"/>
          <w:sz w:val="24"/>
        </w:rPr>
        <w:t>формирование профессиональных компетенций</w:t>
      </w:r>
      <w:r w:rsidR="00DA5AE3">
        <w:rPr>
          <w:rStyle w:val="a3"/>
          <w:rFonts w:ascii="Times New Roman" w:hAnsi="Times New Roman" w:cs="Times New Roman"/>
          <w:b w:val="0"/>
          <w:sz w:val="24"/>
        </w:rPr>
        <w:t xml:space="preserve"> и адаптация обучающихся к будущей профессиональной деятельности</w:t>
      </w:r>
      <w:r w:rsidR="001E4443">
        <w:rPr>
          <w:rStyle w:val="a3"/>
          <w:rFonts w:ascii="Times New Roman" w:hAnsi="Times New Roman" w:cs="Times New Roman"/>
          <w:b w:val="0"/>
          <w:sz w:val="24"/>
        </w:rPr>
        <w:t>.</w:t>
      </w:r>
    </w:p>
    <w:p w:rsidR="008E3083" w:rsidRPr="00280732" w:rsidRDefault="008E3083" w:rsidP="001E44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Интегрированные занятия мож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проводить в различных формах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анятие-игра;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E444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занятие-беседа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занятие-проект;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тие-эксперимент и др.</w:t>
      </w:r>
    </w:p>
    <w:p w:rsidR="00F9394C" w:rsidRDefault="001E4443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планировании и организации интегрированных занятий важно учитывать содержание основной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профессиональной </w:t>
      </w:r>
      <w:r w:rsidR="00522B6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80732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бразовательной программы, определять главную цель и обеспечивать логическую взаимосвязь материала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3083" w:rsidRPr="00FD5001" w:rsidRDefault="0089642C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89642C">
        <w:rPr>
          <w:rStyle w:val="a3"/>
          <w:rFonts w:ascii="Times New Roman" w:hAnsi="Times New Roman" w:cs="Times New Roman"/>
          <w:b w:val="0"/>
          <w:sz w:val="24"/>
        </w:rPr>
        <w:t xml:space="preserve">Предметом анализа на интегрированном занятии выступают разноплановые объекты, информация о сущности которых содержится в различных учебных дисциплинах и междисциплинарных курсах. Традиционный путь обучения следующий: содержание учебного материала </w:t>
      </w:r>
      <w:r w:rsidR="00522B6F">
        <w:rPr>
          <w:rStyle w:val="a3"/>
          <w:rFonts w:ascii="Times New Roman" w:hAnsi="Times New Roman" w:cs="Times New Roman"/>
          <w:b w:val="0"/>
          <w:sz w:val="24"/>
        </w:rPr>
        <w:t>–</w:t>
      </w:r>
      <w:r w:rsidRPr="0089642C">
        <w:rPr>
          <w:rStyle w:val="a3"/>
          <w:rFonts w:ascii="Times New Roman" w:hAnsi="Times New Roman" w:cs="Times New Roman"/>
          <w:b w:val="0"/>
          <w:sz w:val="24"/>
        </w:rPr>
        <w:t xml:space="preserve"> это актуализация прежних знаний, привлечение дополнительных сведений из различных современных источников, широкое использование ИКТ по различным темам, активизируя междисциплинарную интеграцию  в различных аспектах учебного материала, делая упор на жизненной значимости материала и его практическо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м</w:t>
      </w:r>
      <w:r w:rsidRPr="0089642C">
        <w:rPr>
          <w:rStyle w:val="a3"/>
          <w:rFonts w:ascii="Times New Roman" w:hAnsi="Times New Roman" w:cs="Times New Roman"/>
          <w:b w:val="0"/>
          <w:sz w:val="24"/>
        </w:rPr>
        <w:t xml:space="preserve"> применени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и</w:t>
      </w:r>
      <w:r w:rsidRPr="0089642C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 xml:space="preserve">в профессиональной деятельности </w:t>
      </w:r>
      <w:r w:rsidR="00FD5001" w:rsidRPr="00FD5001">
        <w:rPr>
          <w:rStyle w:val="a3"/>
          <w:rFonts w:ascii="Times New Roman" w:hAnsi="Times New Roman" w:cs="Times New Roman"/>
          <w:b w:val="0"/>
          <w:sz w:val="24"/>
        </w:rPr>
        <w:t>[3]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.</w:t>
      </w:r>
    </w:p>
    <w:p w:rsidR="00E655D7" w:rsidRPr="00FD5001" w:rsidRDefault="00E655D7" w:rsidP="00E655D7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>В учебно-практическом центре «</w:t>
      </w:r>
      <w:proofErr w:type="spellStart"/>
      <w:r>
        <w:rPr>
          <w:rStyle w:val="a3"/>
          <w:rFonts w:ascii="Times New Roman" w:hAnsi="Times New Roman" w:cs="Times New Roman"/>
          <w:b w:val="0"/>
          <w:sz w:val="24"/>
        </w:rPr>
        <w:t>ФармЛабЦентр</w:t>
      </w:r>
      <w:proofErr w:type="spellEnd"/>
      <w:r>
        <w:rPr>
          <w:rStyle w:val="a3"/>
          <w:rFonts w:ascii="Times New Roman" w:hAnsi="Times New Roman" w:cs="Times New Roman"/>
          <w:b w:val="0"/>
          <w:sz w:val="24"/>
        </w:rPr>
        <w:t xml:space="preserve">» ГАПОУ «СОМК» ведется </w:t>
      </w:r>
      <w:proofErr w:type="gramStart"/>
      <w:r>
        <w:rPr>
          <w:rStyle w:val="a3"/>
          <w:rFonts w:ascii="Times New Roman" w:hAnsi="Times New Roman" w:cs="Times New Roman"/>
          <w:b w:val="0"/>
          <w:sz w:val="24"/>
        </w:rPr>
        <w:t>обучение по специальности</w:t>
      </w:r>
      <w:proofErr w:type="gramEnd"/>
      <w:r>
        <w:rPr>
          <w:rStyle w:val="a3"/>
          <w:rFonts w:ascii="Times New Roman" w:hAnsi="Times New Roman" w:cs="Times New Roman"/>
          <w:b w:val="0"/>
          <w:sz w:val="24"/>
        </w:rPr>
        <w:t xml:space="preserve"> 33.02.01 «Фармация» в соответствии с требованиями Ф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>едеральн</w:t>
      </w:r>
      <w:r>
        <w:rPr>
          <w:rStyle w:val="a3"/>
          <w:rFonts w:ascii="Times New Roman" w:hAnsi="Times New Roman" w:cs="Times New Roman"/>
          <w:b w:val="0"/>
          <w:sz w:val="24"/>
        </w:rPr>
        <w:t>ого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lastRenderedPageBreak/>
        <w:t>государственн</w:t>
      </w:r>
      <w:r>
        <w:rPr>
          <w:rStyle w:val="a3"/>
          <w:rFonts w:ascii="Times New Roman" w:hAnsi="Times New Roman" w:cs="Times New Roman"/>
          <w:b w:val="0"/>
          <w:sz w:val="24"/>
        </w:rPr>
        <w:t>ого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 xml:space="preserve"> образовательн</w:t>
      </w:r>
      <w:r>
        <w:rPr>
          <w:rStyle w:val="a3"/>
          <w:rFonts w:ascii="Times New Roman" w:hAnsi="Times New Roman" w:cs="Times New Roman"/>
          <w:b w:val="0"/>
          <w:sz w:val="24"/>
        </w:rPr>
        <w:t>ого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 xml:space="preserve"> стандар</w:t>
      </w:r>
      <w:r>
        <w:rPr>
          <w:rStyle w:val="a3"/>
          <w:rFonts w:ascii="Times New Roman" w:hAnsi="Times New Roman" w:cs="Times New Roman"/>
          <w:b w:val="0"/>
          <w:sz w:val="24"/>
        </w:rPr>
        <w:t>та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 xml:space="preserve"> среднего профессио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нального образования (ФГОС СПО), 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>утвержд</w:t>
      </w:r>
      <w:r>
        <w:rPr>
          <w:rStyle w:val="a3"/>
          <w:rFonts w:ascii="Times New Roman" w:hAnsi="Times New Roman" w:cs="Times New Roman"/>
          <w:b w:val="0"/>
          <w:sz w:val="24"/>
        </w:rPr>
        <w:t>енного</w:t>
      </w:r>
      <w:r w:rsidRPr="00E655D7">
        <w:rPr>
          <w:rStyle w:val="a3"/>
          <w:rFonts w:ascii="Times New Roman" w:hAnsi="Times New Roman" w:cs="Times New Roman"/>
          <w:b w:val="0"/>
          <w:sz w:val="24"/>
        </w:rPr>
        <w:t xml:space="preserve"> приказом </w:t>
      </w:r>
      <w:proofErr w:type="spellStart"/>
      <w:r w:rsidRPr="00E655D7">
        <w:rPr>
          <w:rStyle w:val="a3"/>
          <w:rFonts w:ascii="Times New Roman" w:hAnsi="Times New Roman" w:cs="Times New Roman"/>
          <w:b w:val="0"/>
          <w:sz w:val="24"/>
        </w:rPr>
        <w:t>Минпросвещения</w:t>
      </w:r>
      <w:proofErr w:type="spellEnd"/>
      <w:r w:rsidRPr="00E655D7">
        <w:rPr>
          <w:rStyle w:val="a3"/>
          <w:rFonts w:ascii="Times New Roman" w:hAnsi="Times New Roman" w:cs="Times New Roman"/>
          <w:b w:val="0"/>
          <w:sz w:val="24"/>
        </w:rPr>
        <w:t xml:space="preserve"> Р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 xml:space="preserve">оссии от 13 июля 2021 года №449 </w:t>
      </w:r>
      <w:r w:rsidR="00FD5001" w:rsidRPr="00FD5001">
        <w:rPr>
          <w:rStyle w:val="a3"/>
          <w:rFonts w:ascii="Times New Roman" w:hAnsi="Times New Roman" w:cs="Times New Roman"/>
          <w:b w:val="0"/>
          <w:sz w:val="24"/>
        </w:rPr>
        <w:t>[1]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.</w:t>
      </w:r>
    </w:p>
    <w:p w:rsidR="008E53DA" w:rsidRDefault="00E655D7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 xml:space="preserve">В структуру образовательной программы включен профессиональный модуль ПМ.02 </w:t>
      </w:r>
      <w:r w:rsidR="00522B6F">
        <w:rPr>
          <w:rStyle w:val="a3"/>
          <w:rFonts w:ascii="Times New Roman" w:hAnsi="Times New Roman" w:cs="Times New Roman"/>
          <w:b w:val="0"/>
          <w:sz w:val="24"/>
        </w:rPr>
        <w:t>«</w:t>
      </w:r>
      <w:r w:rsidR="008E53DA" w:rsidRPr="008E53DA">
        <w:rPr>
          <w:rStyle w:val="a3"/>
          <w:rFonts w:ascii="Times New Roman" w:hAnsi="Times New Roman" w:cs="Times New Roman"/>
          <w:b w:val="0"/>
          <w:sz w:val="24"/>
        </w:rPr>
        <w:t>Изготовление лекарственных препаратов в условиях аптечных организаций и ветеринарных аптечных организаций</w:t>
      </w:r>
      <w:r w:rsidR="00522B6F">
        <w:rPr>
          <w:rStyle w:val="a3"/>
          <w:rFonts w:ascii="Times New Roman" w:hAnsi="Times New Roman" w:cs="Times New Roman"/>
          <w:b w:val="0"/>
          <w:sz w:val="24"/>
        </w:rPr>
        <w:t>»</w:t>
      </w:r>
      <w:r w:rsidR="008E53DA">
        <w:rPr>
          <w:rStyle w:val="a3"/>
          <w:rFonts w:ascii="Times New Roman" w:hAnsi="Times New Roman" w:cs="Times New Roman"/>
          <w:b w:val="0"/>
          <w:sz w:val="24"/>
        </w:rPr>
        <w:t xml:space="preserve">, содержащий два междисциплинарных курса: </w:t>
      </w:r>
      <w:r w:rsidR="008E53DA" w:rsidRPr="008E53DA">
        <w:rPr>
          <w:rStyle w:val="a3"/>
          <w:rFonts w:ascii="Times New Roman" w:hAnsi="Times New Roman" w:cs="Times New Roman"/>
          <w:b w:val="0"/>
          <w:sz w:val="24"/>
        </w:rPr>
        <w:t>МДК 02.01. «Технология изготовления лекарственных форм»</w:t>
      </w:r>
      <w:r w:rsidR="008E53DA">
        <w:rPr>
          <w:rStyle w:val="a3"/>
          <w:rFonts w:ascii="Times New Roman" w:hAnsi="Times New Roman" w:cs="Times New Roman"/>
          <w:b w:val="0"/>
          <w:sz w:val="24"/>
        </w:rPr>
        <w:t xml:space="preserve"> и </w:t>
      </w:r>
      <w:r w:rsidR="008E53DA" w:rsidRPr="008E53DA">
        <w:rPr>
          <w:rStyle w:val="a3"/>
          <w:rFonts w:ascii="Times New Roman" w:hAnsi="Times New Roman" w:cs="Times New Roman"/>
          <w:b w:val="0"/>
          <w:sz w:val="24"/>
        </w:rPr>
        <w:t xml:space="preserve">МДК.02.02 </w:t>
      </w:r>
      <w:r w:rsidR="008E53DA">
        <w:rPr>
          <w:rStyle w:val="a3"/>
          <w:rFonts w:ascii="Times New Roman" w:hAnsi="Times New Roman" w:cs="Times New Roman"/>
          <w:b w:val="0"/>
          <w:sz w:val="24"/>
        </w:rPr>
        <w:t>«</w:t>
      </w:r>
      <w:r w:rsidR="008E53DA" w:rsidRPr="008E53DA">
        <w:rPr>
          <w:rStyle w:val="a3"/>
          <w:rFonts w:ascii="Times New Roman" w:hAnsi="Times New Roman" w:cs="Times New Roman"/>
          <w:b w:val="0"/>
          <w:sz w:val="24"/>
        </w:rPr>
        <w:t>Контроль качества лекарственных средств</w:t>
      </w:r>
      <w:r w:rsidR="008E53DA">
        <w:rPr>
          <w:rStyle w:val="a3"/>
          <w:rFonts w:ascii="Times New Roman" w:hAnsi="Times New Roman" w:cs="Times New Roman"/>
          <w:b w:val="0"/>
          <w:sz w:val="24"/>
        </w:rPr>
        <w:t>».</w:t>
      </w:r>
    </w:p>
    <w:p w:rsidR="008E53DA" w:rsidRDefault="00827644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>В соответствии с рабочей программой по ПМ.02 на интегрированные занятия  по междисциплинар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ным курсам отведено по 10 часов</w:t>
      </w:r>
      <w:r w:rsidR="00FD5001" w:rsidRPr="00FD5001">
        <w:rPr>
          <w:rStyle w:val="a3"/>
          <w:rFonts w:ascii="Times New Roman" w:hAnsi="Times New Roman" w:cs="Times New Roman"/>
          <w:b w:val="0"/>
          <w:sz w:val="24"/>
        </w:rPr>
        <w:t xml:space="preserve"> [</w:t>
      </w:r>
      <w:r w:rsidR="00FD5001" w:rsidRPr="00D74C3A">
        <w:rPr>
          <w:rStyle w:val="a3"/>
          <w:rFonts w:ascii="Times New Roman" w:hAnsi="Times New Roman" w:cs="Times New Roman"/>
          <w:b w:val="0"/>
          <w:sz w:val="24"/>
        </w:rPr>
        <w:t>2]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.</w:t>
      </w:r>
    </w:p>
    <w:p w:rsidR="00D74C3A" w:rsidRPr="00D74C3A" w:rsidRDefault="00D74C3A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6372"/>
        <w:gridCol w:w="1843"/>
        <w:gridCol w:w="1559"/>
      </w:tblGrid>
      <w:tr w:rsidR="00827644" w:rsidTr="00FD5001">
        <w:tc>
          <w:tcPr>
            <w:tcW w:w="540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 xml:space="preserve">№ </w:t>
            </w:r>
            <w:proofErr w:type="gramStart"/>
            <w:r>
              <w:rPr>
                <w:rStyle w:val="a3"/>
                <w:b w:val="0"/>
                <w:sz w:val="24"/>
              </w:rPr>
              <w:t>п</w:t>
            </w:r>
            <w:proofErr w:type="gramEnd"/>
            <w:r>
              <w:rPr>
                <w:rStyle w:val="a3"/>
                <w:b w:val="0"/>
                <w:sz w:val="24"/>
              </w:rPr>
              <w:t>/п</w:t>
            </w:r>
          </w:p>
        </w:tc>
        <w:tc>
          <w:tcPr>
            <w:tcW w:w="6372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Тема занятия</w:t>
            </w:r>
          </w:p>
        </w:tc>
        <w:tc>
          <w:tcPr>
            <w:tcW w:w="1843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МДК 02.01</w:t>
            </w:r>
          </w:p>
        </w:tc>
        <w:tc>
          <w:tcPr>
            <w:tcW w:w="1559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МДК.02.02</w:t>
            </w:r>
          </w:p>
        </w:tc>
      </w:tr>
      <w:tr w:rsidR="00827644" w:rsidTr="00FD5001">
        <w:tc>
          <w:tcPr>
            <w:tcW w:w="540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1.</w:t>
            </w:r>
          </w:p>
        </w:tc>
        <w:tc>
          <w:tcPr>
            <w:tcW w:w="6372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 w:rsidRPr="00647564">
              <w:rPr>
                <w:sz w:val="24"/>
                <w:szCs w:val="24"/>
              </w:rPr>
              <w:t>Изготовление и контроль качества жидких лекарственных форм</w:t>
            </w:r>
            <w:r>
              <w:rPr>
                <w:sz w:val="24"/>
                <w:szCs w:val="24"/>
              </w:rPr>
              <w:t xml:space="preserve"> </w:t>
            </w:r>
            <w:r w:rsidRPr="00647564">
              <w:rPr>
                <w:sz w:val="24"/>
                <w:szCs w:val="24"/>
              </w:rPr>
              <w:t>(однокомпонентных растворов)</w:t>
            </w:r>
          </w:p>
        </w:tc>
        <w:tc>
          <w:tcPr>
            <w:tcW w:w="1843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  <w:tc>
          <w:tcPr>
            <w:tcW w:w="1559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</w:tr>
      <w:tr w:rsidR="00827644" w:rsidTr="00FD5001">
        <w:tc>
          <w:tcPr>
            <w:tcW w:w="540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2.</w:t>
            </w:r>
          </w:p>
        </w:tc>
        <w:tc>
          <w:tcPr>
            <w:tcW w:w="6372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 w:rsidRPr="00647564">
              <w:rPr>
                <w:sz w:val="24"/>
                <w:szCs w:val="24"/>
              </w:rPr>
              <w:t>Изготовление и контроль качества жидких лекарственных форм (микстур)</w:t>
            </w:r>
          </w:p>
        </w:tc>
        <w:tc>
          <w:tcPr>
            <w:tcW w:w="1843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  <w:tc>
          <w:tcPr>
            <w:tcW w:w="1559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</w:tr>
      <w:tr w:rsidR="00827644" w:rsidTr="00FD5001">
        <w:tc>
          <w:tcPr>
            <w:tcW w:w="540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3.</w:t>
            </w:r>
          </w:p>
        </w:tc>
        <w:tc>
          <w:tcPr>
            <w:tcW w:w="6372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 w:rsidRPr="00647564">
              <w:rPr>
                <w:sz w:val="24"/>
                <w:szCs w:val="24"/>
              </w:rPr>
              <w:t>Изготовление и контроль качества твердых лекарственных форм</w:t>
            </w:r>
          </w:p>
        </w:tc>
        <w:tc>
          <w:tcPr>
            <w:tcW w:w="1843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  <w:tc>
          <w:tcPr>
            <w:tcW w:w="1559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</w:tr>
      <w:tr w:rsidR="00827644" w:rsidTr="00FD5001">
        <w:tc>
          <w:tcPr>
            <w:tcW w:w="540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4.</w:t>
            </w:r>
          </w:p>
        </w:tc>
        <w:tc>
          <w:tcPr>
            <w:tcW w:w="6372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 w:rsidRPr="00647564">
              <w:rPr>
                <w:bCs/>
                <w:sz w:val="24"/>
                <w:szCs w:val="24"/>
              </w:rPr>
              <w:t>Изготовление и контроль качества лекарственных форм</w:t>
            </w:r>
            <w:proofErr w:type="gramStart"/>
            <w:r w:rsidRPr="00647564">
              <w:rPr>
                <w:bCs/>
                <w:sz w:val="24"/>
                <w:szCs w:val="24"/>
              </w:rPr>
              <w:t>.</w:t>
            </w:r>
            <w:proofErr w:type="gramEnd"/>
            <w:r w:rsidRPr="00647564">
              <w:rPr>
                <w:sz w:val="24"/>
                <w:szCs w:val="24"/>
              </w:rPr>
              <w:t xml:space="preserve">  (</w:t>
            </w:r>
            <w:proofErr w:type="gramStart"/>
            <w:r w:rsidRPr="00647564">
              <w:rPr>
                <w:sz w:val="24"/>
                <w:szCs w:val="24"/>
              </w:rPr>
              <w:t>с</w:t>
            </w:r>
            <w:proofErr w:type="gramEnd"/>
            <w:r w:rsidRPr="00647564">
              <w:rPr>
                <w:sz w:val="24"/>
                <w:szCs w:val="24"/>
              </w:rPr>
              <w:t>терильных лекарственных форм)</w:t>
            </w:r>
          </w:p>
        </w:tc>
        <w:tc>
          <w:tcPr>
            <w:tcW w:w="1843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  <w:tc>
          <w:tcPr>
            <w:tcW w:w="1559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</w:tr>
      <w:tr w:rsidR="00827644" w:rsidTr="00FD5001">
        <w:tc>
          <w:tcPr>
            <w:tcW w:w="540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5.</w:t>
            </w:r>
          </w:p>
        </w:tc>
        <w:tc>
          <w:tcPr>
            <w:tcW w:w="6372" w:type="dxa"/>
          </w:tcPr>
          <w:p w:rsidR="00827644" w:rsidRDefault="00827644" w:rsidP="00F9394C">
            <w:pPr>
              <w:jc w:val="both"/>
              <w:rPr>
                <w:rStyle w:val="a3"/>
                <w:b w:val="0"/>
                <w:sz w:val="24"/>
              </w:rPr>
            </w:pPr>
            <w:r w:rsidRPr="00647564">
              <w:rPr>
                <w:bCs/>
                <w:sz w:val="24"/>
                <w:szCs w:val="24"/>
              </w:rPr>
              <w:t>Изготовление и контроль качества лекарственных форм</w:t>
            </w:r>
            <w:proofErr w:type="gramStart"/>
            <w:r w:rsidRPr="00647564">
              <w:rPr>
                <w:bCs/>
                <w:sz w:val="24"/>
                <w:szCs w:val="24"/>
              </w:rPr>
              <w:t>.</w:t>
            </w:r>
            <w:proofErr w:type="gramEnd"/>
            <w:r w:rsidRPr="00647564">
              <w:rPr>
                <w:bCs/>
                <w:sz w:val="24"/>
                <w:szCs w:val="24"/>
              </w:rPr>
              <w:t xml:space="preserve"> </w:t>
            </w:r>
            <w:r w:rsidRPr="00647564">
              <w:rPr>
                <w:sz w:val="24"/>
                <w:szCs w:val="24"/>
              </w:rPr>
              <w:t>(</w:t>
            </w:r>
            <w:proofErr w:type="gramStart"/>
            <w:r w:rsidRPr="00647564">
              <w:rPr>
                <w:sz w:val="24"/>
                <w:szCs w:val="24"/>
              </w:rPr>
              <w:t>г</w:t>
            </w:r>
            <w:proofErr w:type="gramEnd"/>
            <w:r w:rsidRPr="00647564">
              <w:rPr>
                <w:sz w:val="24"/>
                <w:szCs w:val="24"/>
              </w:rPr>
              <w:t xml:space="preserve">лазных лекарственных форм)  </w:t>
            </w:r>
          </w:p>
        </w:tc>
        <w:tc>
          <w:tcPr>
            <w:tcW w:w="1843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  <w:tc>
          <w:tcPr>
            <w:tcW w:w="1559" w:type="dxa"/>
          </w:tcPr>
          <w:p w:rsidR="00827644" w:rsidRDefault="00827644" w:rsidP="00827644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2 часа</w:t>
            </w:r>
          </w:p>
        </w:tc>
      </w:tr>
    </w:tbl>
    <w:p w:rsidR="008E53DA" w:rsidRDefault="008E53DA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</w:p>
    <w:p w:rsidR="008E53DA" w:rsidRDefault="00B15174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>На интегрированных занятиях по МДК.02.01 «</w:t>
      </w:r>
      <w:r w:rsidRPr="008E53DA">
        <w:rPr>
          <w:rStyle w:val="a3"/>
          <w:rFonts w:ascii="Times New Roman" w:hAnsi="Times New Roman" w:cs="Times New Roman"/>
          <w:b w:val="0"/>
          <w:sz w:val="24"/>
        </w:rPr>
        <w:t>Технология изготовления лекарственных форм</w:t>
      </w:r>
      <w:r>
        <w:rPr>
          <w:rStyle w:val="a3"/>
          <w:rFonts w:ascii="Times New Roman" w:hAnsi="Times New Roman" w:cs="Times New Roman"/>
          <w:b w:val="0"/>
          <w:sz w:val="24"/>
        </w:rPr>
        <w:t>» обучающиеся в лаборатории «</w:t>
      </w:r>
      <w:r w:rsidR="00835165" w:rsidRPr="00835165">
        <w:rPr>
          <w:rStyle w:val="a3"/>
          <w:rFonts w:ascii="Times New Roman" w:hAnsi="Times New Roman" w:cs="Times New Roman"/>
          <w:b w:val="0"/>
          <w:sz w:val="24"/>
        </w:rPr>
        <w:t>Технология изготовления лекарственных средств</w:t>
      </w:r>
      <w:r w:rsidR="00835165">
        <w:rPr>
          <w:rStyle w:val="a3"/>
          <w:rFonts w:ascii="Times New Roman" w:hAnsi="Times New Roman" w:cs="Times New Roman"/>
          <w:b w:val="0"/>
          <w:sz w:val="24"/>
        </w:rPr>
        <w:t xml:space="preserve">» 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по индивидуальной рецептуре изготавливают лекарственные формы. </w:t>
      </w:r>
      <w:r w:rsidR="00835165">
        <w:rPr>
          <w:rStyle w:val="a3"/>
          <w:rFonts w:ascii="Times New Roman" w:hAnsi="Times New Roman" w:cs="Times New Roman"/>
          <w:b w:val="0"/>
          <w:sz w:val="24"/>
        </w:rPr>
        <w:t xml:space="preserve">Затем, по МДК.02.02 «Контроль качества лекарственных средств» в лаборатории 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«</w:t>
      </w:r>
      <w:r w:rsidR="00835165" w:rsidRPr="00835165">
        <w:rPr>
          <w:rStyle w:val="a3"/>
          <w:rFonts w:ascii="Times New Roman" w:hAnsi="Times New Roman" w:cs="Times New Roman"/>
          <w:b w:val="0"/>
          <w:sz w:val="24"/>
        </w:rPr>
        <w:t>Контроль качества лекарственных средств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»</w:t>
      </w:r>
      <w:r w:rsidR="00835165">
        <w:rPr>
          <w:rStyle w:val="a3"/>
          <w:rFonts w:ascii="Times New Roman" w:hAnsi="Times New Roman" w:cs="Times New Roman"/>
          <w:b w:val="0"/>
          <w:sz w:val="24"/>
        </w:rPr>
        <w:t xml:space="preserve"> обучающиеся проводят внутриаптечный контроль (в том числе качественный и количественный анализ) изготовленных лекарственных форм, регистрируют результаты проведенного анализа в соответствующий журнал и осуществляют контроль при отпуске.</w:t>
      </w:r>
    </w:p>
    <w:p w:rsidR="00835165" w:rsidRDefault="00545B14" w:rsidP="00F9394C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proofErr w:type="gramStart"/>
      <w:r>
        <w:rPr>
          <w:rStyle w:val="a3"/>
          <w:rFonts w:ascii="Times New Roman" w:hAnsi="Times New Roman" w:cs="Times New Roman"/>
          <w:b w:val="0"/>
          <w:sz w:val="24"/>
        </w:rPr>
        <w:t xml:space="preserve">На данных интегрированных занятиях у обучающихся формируются такие профессиональные компетенции, как: </w:t>
      </w:r>
      <w:proofErr w:type="gramEnd"/>
    </w:p>
    <w:p w:rsidR="00545B14" w:rsidRPr="00545B14" w:rsidRDefault="00545B14" w:rsidP="00D74C3A">
      <w:pPr>
        <w:tabs>
          <w:tab w:val="left" w:pos="1560"/>
          <w:tab w:val="left" w:pos="1843"/>
        </w:tabs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545B14">
        <w:rPr>
          <w:rStyle w:val="a3"/>
          <w:rFonts w:ascii="Times New Roman" w:hAnsi="Times New Roman" w:cs="Times New Roman"/>
          <w:b w:val="0"/>
          <w:sz w:val="24"/>
        </w:rPr>
        <w:t>ПК 2.1.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ab/>
        <w:t>Изготавливать лекарственные формы по рецептам и требованиям медицинских организаций</w:t>
      </w:r>
      <w:r>
        <w:rPr>
          <w:rStyle w:val="a3"/>
          <w:rFonts w:ascii="Times New Roman" w:hAnsi="Times New Roman" w:cs="Times New Roman"/>
          <w:b w:val="0"/>
          <w:sz w:val="24"/>
        </w:rPr>
        <w:t>;</w:t>
      </w:r>
    </w:p>
    <w:p w:rsidR="00545B14" w:rsidRPr="00545B14" w:rsidRDefault="00545B14" w:rsidP="00D74C3A">
      <w:pPr>
        <w:tabs>
          <w:tab w:val="left" w:pos="1560"/>
          <w:tab w:val="left" w:pos="1843"/>
        </w:tabs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545B14">
        <w:rPr>
          <w:rStyle w:val="a3"/>
          <w:rFonts w:ascii="Times New Roman" w:hAnsi="Times New Roman" w:cs="Times New Roman"/>
          <w:b w:val="0"/>
          <w:sz w:val="24"/>
        </w:rPr>
        <w:t>ПК 2.3.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ab/>
        <w:t>Владеть обязательными видами внутриаптечного контроля лекарственных средств</w:t>
      </w:r>
      <w:r>
        <w:rPr>
          <w:rStyle w:val="a3"/>
          <w:rFonts w:ascii="Times New Roman" w:hAnsi="Times New Roman" w:cs="Times New Roman"/>
          <w:b w:val="0"/>
          <w:sz w:val="24"/>
        </w:rPr>
        <w:t>;</w:t>
      </w:r>
    </w:p>
    <w:p w:rsidR="00545B14" w:rsidRPr="00545B14" w:rsidRDefault="00545B14" w:rsidP="00D74C3A">
      <w:pPr>
        <w:tabs>
          <w:tab w:val="left" w:pos="1560"/>
          <w:tab w:val="left" w:pos="1843"/>
        </w:tabs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545B14">
        <w:rPr>
          <w:rStyle w:val="a3"/>
          <w:rFonts w:ascii="Times New Roman" w:hAnsi="Times New Roman" w:cs="Times New Roman"/>
          <w:b w:val="0"/>
          <w:sz w:val="24"/>
        </w:rPr>
        <w:t>ПК 2.4.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ab/>
        <w:t>Оформлять документы первичного учета по изготовлению лекарственных препаратов</w:t>
      </w:r>
      <w:r>
        <w:rPr>
          <w:rStyle w:val="a3"/>
          <w:rFonts w:ascii="Times New Roman" w:hAnsi="Times New Roman" w:cs="Times New Roman"/>
          <w:b w:val="0"/>
          <w:sz w:val="24"/>
        </w:rPr>
        <w:t>;</w:t>
      </w:r>
    </w:p>
    <w:p w:rsidR="00835165" w:rsidRPr="00D74C3A" w:rsidRDefault="00545B14" w:rsidP="00D74C3A">
      <w:pPr>
        <w:tabs>
          <w:tab w:val="left" w:pos="1560"/>
          <w:tab w:val="left" w:pos="1843"/>
        </w:tabs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 w:rsidRPr="00545B14">
        <w:rPr>
          <w:rStyle w:val="a3"/>
          <w:rFonts w:ascii="Times New Roman" w:hAnsi="Times New Roman" w:cs="Times New Roman"/>
          <w:b w:val="0"/>
          <w:sz w:val="24"/>
        </w:rPr>
        <w:t>ПК 2.5.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ab/>
        <w:t>Соблюдать правила санитарно-гигиенического режима, охраны труда, техники безопасности и противопожарной безопасности, порядок действия при чрезвычайных ситуациях</w:t>
      </w:r>
      <w:r>
        <w:rPr>
          <w:rStyle w:val="a3"/>
          <w:rFonts w:ascii="Times New Roman" w:hAnsi="Times New Roman" w:cs="Times New Roman"/>
          <w:b w:val="0"/>
          <w:sz w:val="24"/>
        </w:rPr>
        <w:t>.</w:t>
      </w:r>
      <w:r w:rsidR="00FD5001" w:rsidRPr="00FD5001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</w:p>
    <w:p w:rsidR="00835165" w:rsidRPr="00D74C3A" w:rsidRDefault="00545B14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 xml:space="preserve">Осуществляется 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>освоени</w:t>
      </w:r>
      <w:r>
        <w:rPr>
          <w:rStyle w:val="a3"/>
          <w:rFonts w:ascii="Times New Roman" w:hAnsi="Times New Roman" w:cs="Times New Roman"/>
          <w:b w:val="0"/>
          <w:sz w:val="24"/>
        </w:rPr>
        <w:t>е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 xml:space="preserve"> основного вида профессион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альной деятельности (ВД): </w:t>
      </w:r>
      <w:r w:rsidRPr="00545B14">
        <w:rPr>
          <w:rStyle w:val="a3"/>
          <w:rFonts w:ascii="Times New Roman" w:hAnsi="Times New Roman" w:cs="Times New Roman"/>
          <w:b w:val="0"/>
          <w:sz w:val="24"/>
        </w:rPr>
        <w:t>Изготовление лекарственных препаратов в условиях аптечных организаций и ветеринарных аптечных организаций</w:t>
      </w:r>
      <w:r w:rsidR="00FD5001" w:rsidRPr="00FD5001">
        <w:rPr>
          <w:rStyle w:val="a3"/>
          <w:rFonts w:ascii="Times New Roman" w:hAnsi="Times New Roman" w:cs="Times New Roman"/>
          <w:b w:val="0"/>
          <w:sz w:val="24"/>
        </w:rPr>
        <w:t xml:space="preserve"> [</w:t>
      </w:r>
      <w:r w:rsidR="00FD5001" w:rsidRPr="00D74C3A">
        <w:rPr>
          <w:rStyle w:val="a3"/>
          <w:rFonts w:ascii="Times New Roman" w:hAnsi="Times New Roman" w:cs="Times New Roman"/>
          <w:b w:val="0"/>
          <w:sz w:val="24"/>
        </w:rPr>
        <w:t>2]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.</w:t>
      </w:r>
    </w:p>
    <w:p w:rsidR="00545B14" w:rsidRDefault="00545B14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 xml:space="preserve">В 2025-2026 учебном году </w:t>
      </w:r>
      <w:r w:rsidR="004D2792">
        <w:rPr>
          <w:rStyle w:val="a3"/>
          <w:rFonts w:ascii="Times New Roman" w:hAnsi="Times New Roman" w:cs="Times New Roman"/>
          <w:b w:val="0"/>
          <w:sz w:val="24"/>
        </w:rPr>
        <w:t xml:space="preserve">проводилась подготовка </w:t>
      </w:r>
      <w:proofErr w:type="gramStart"/>
      <w:r w:rsidR="004D2792">
        <w:rPr>
          <w:rStyle w:val="a3"/>
          <w:rFonts w:ascii="Times New Roman" w:hAnsi="Times New Roman" w:cs="Times New Roman"/>
          <w:b w:val="0"/>
          <w:sz w:val="24"/>
        </w:rPr>
        <w:t>обучающихся</w:t>
      </w:r>
      <w:proofErr w:type="gramEnd"/>
      <w:r w:rsidR="004D2792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4D2792">
        <w:rPr>
          <w:rStyle w:val="a3"/>
          <w:rFonts w:ascii="Times New Roman" w:hAnsi="Times New Roman" w:cs="Times New Roman"/>
          <w:b w:val="0"/>
          <w:sz w:val="24"/>
          <w:lang w:val="en-US"/>
        </w:rPr>
        <w:t>II</w:t>
      </w:r>
      <w:r w:rsidR="004D2792" w:rsidRPr="004D2792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FD5001">
        <w:rPr>
          <w:rStyle w:val="a3"/>
          <w:rFonts w:ascii="Times New Roman" w:hAnsi="Times New Roman" w:cs="Times New Roman"/>
          <w:b w:val="0"/>
          <w:sz w:val="24"/>
        </w:rPr>
        <w:t>курса (201-203 группы –</w:t>
      </w:r>
      <w:r w:rsidR="004D2792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4D2792" w:rsidRPr="004D2792">
        <w:rPr>
          <w:rStyle w:val="a3"/>
          <w:rFonts w:ascii="Times New Roman" w:hAnsi="Times New Roman" w:cs="Times New Roman"/>
          <w:b w:val="0"/>
          <w:sz w:val="24"/>
        </w:rPr>
        <w:t>на</w:t>
      </w:r>
      <w:r w:rsidR="00FD5001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4D2792" w:rsidRPr="004D2792">
        <w:rPr>
          <w:rStyle w:val="a3"/>
          <w:rFonts w:ascii="Times New Roman" w:hAnsi="Times New Roman" w:cs="Times New Roman"/>
          <w:b w:val="0"/>
          <w:sz w:val="24"/>
        </w:rPr>
        <w:t xml:space="preserve"> базе среднего общего обра</w:t>
      </w:r>
      <w:r w:rsidR="004D2792">
        <w:rPr>
          <w:rStyle w:val="a3"/>
          <w:rFonts w:ascii="Times New Roman" w:hAnsi="Times New Roman" w:cs="Times New Roman"/>
          <w:b w:val="0"/>
          <w:sz w:val="24"/>
        </w:rPr>
        <w:t xml:space="preserve">зования) и </w:t>
      </w:r>
      <w:r w:rsidR="004D2792" w:rsidRPr="004D2792">
        <w:rPr>
          <w:rStyle w:val="a3"/>
          <w:rFonts w:ascii="Times New Roman" w:hAnsi="Times New Roman" w:cs="Times New Roman"/>
          <w:b w:val="0"/>
          <w:sz w:val="24"/>
        </w:rPr>
        <w:t>III курс</w:t>
      </w:r>
      <w:r w:rsidR="004D2792">
        <w:rPr>
          <w:rStyle w:val="a3"/>
          <w:rFonts w:ascii="Times New Roman" w:hAnsi="Times New Roman" w:cs="Times New Roman"/>
          <w:b w:val="0"/>
          <w:sz w:val="24"/>
        </w:rPr>
        <w:t>а</w:t>
      </w:r>
      <w:r w:rsidR="004D2792" w:rsidRPr="004D2792"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FD5001">
        <w:rPr>
          <w:rStyle w:val="a3"/>
          <w:rFonts w:ascii="Times New Roman" w:hAnsi="Times New Roman" w:cs="Times New Roman"/>
          <w:b w:val="0"/>
          <w:sz w:val="24"/>
        </w:rPr>
        <w:t xml:space="preserve">(391-392 группы – </w:t>
      </w:r>
      <w:r w:rsidR="004D2792" w:rsidRPr="004D2792">
        <w:rPr>
          <w:rStyle w:val="a3"/>
          <w:rFonts w:ascii="Times New Roman" w:hAnsi="Times New Roman" w:cs="Times New Roman"/>
          <w:b w:val="0"/>
          <w:sz w:val="24"/>
        </w:rPr>
        <w:t>на базе основного общего образования)</w:t>
      </w:r>
      <w:r w:rsidR="004D2792">
        <w:rPr>
          <w:rStyle w:val="a3"/>
          <w:rFonts w:ascii="Times New Roman" w:hAnsi="Times New Roman" w:cs="Times New Roman"/>
          <w:b w:val="0"/>
          <w:sz w:val="24"/>
        </w:rPr>
        <w:t>.</w:t>
      </w:r>
    </w:p>
    <w:p w:rsidR="00D74C3A" w:rsidRDefault="004D2792" w:rsidP="00D74C3A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>Результаты мониторинга качеств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енных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показателей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 </w:t>
      </w:r>
      <w:r w:rsidR="00C04582">
        <w:rPr>
          <w:rStyle w:val="a3"/>
          <w:rFonts w:ascii="Times New Roman" w:hAnsi="Times New Roman" w:cs="Times New Roman"/>
          <w:b w:val="0"/>
          <w:sz w:val="24"/>
        </w:rPr>
        <w:t xml:space="preserve">обучающихся выпускных групп 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по ПМ.02 </w:t>
      </w:r>
      <w:r w:rsidR="00C04582">
        <w:rPr>
          <w:rStyle w:val="a3"/>
          <w:rFonts w:ascii="Times New Roman" w:hAnsi="Times New Roman" w:cs="Times New Roman"/>
          <w:b w:val="0"/>
          <w:sz w:val="24"/>
        </w:rPr>
        <w:t>«</w:t>
      </w:r>
      <w:r w:rsidRPr="008E53DA">
        <w:rPr>
          <w:rStyle w:val="a3"/>
          <w:rFonts w:ascii="Times New Roman" w:hAnsi="Times New Roman" w:cs="Times New Roman"/>
          <w:b w:val="0"/>
          <w:sz w:val="24"/>
        </w:rPr>
        <w:t>Изготовление лекарственных препаратов в условиях аптечных организаций и ветеринарных аптечных организаций</w:t>
      </w:r>
      <w:r w:rsidR="00C04582">
        <w:rPr>
          <w:rStyle w:val="a3"/>
          <w:rFonts w:ascii="Times New Roman" w:hAnsi="Times New Roman" w:cs="Times New Roman"/>
          <w:b w:val="0"/>
          <w:sz w:val="24"/>
        </w:rPr>
        <w:t>»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 в целом следующ</w:t>
      </w:r>
      <w:r w:rsidR="00D74C3A">
        <w:rPr>
          <w:rStyle w:val="a3"/>
          <w:rFonts w:ascii="Times New Roman" w:hAnsi="Times New Roman" w:cs="Times New Roman"/>
          <w:b w:val="0"/>
          <w:sz w:val="24"/>
        </w:rPr>
        <w:t>ие</w:t>
      </w:r>
      <w:r>
        <w:rPr>
          <w:rStyle w:val="a3"/>
          <w:rFonts w:ascii="Times New Roman" w:hAnsi="Times New Roman" w:cs="Times New Roman"/>
          <w:b w:val="0"/>
          <w:sz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4D2792" w:rsidTr="004D2792">
        <w:tc>
          <w:tcPr>
            <w:tcW w:w="2392" w:type="dxa"/>
          </w:tcPr>
          <w:p w:rsidR="004D2792" w:rsidRDefault="004D2792" w:rsidP="00545B14">
            <w:pPr>
              <w:jc w:val="both"/>
              <w:rPr>
                <w:rStyle w:val="a3"/>
                <w:b w:val="0"/>
                <w:sz w:val="24"/>
              </w:rPr>
            </w:pPr>
          </w:p>
        </w:tc>
        <w:tc>
          <w:tcPr>
            <w:tcW w:w="2392" w:type="dxa"/>
          </w:tcPr>
          <w:p w:rsidR="004D2792" w:rsidRDefault="004D2792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МДК.02.01</w:t>
            </w:r>
          </w:p>
        </w:tc>
        <w:tc>
          <w:tcPr>
            <w:tcW w:w="2393" w:type="dxa"/>
          </w:tcPr>
          <w:p w:rsidR="004D2792" w:rsidRDefault="004D2792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МДК.02.02</w:t>
            </w:r>
          </w:p>
        </w:tc>
        <w:tc>
          <w:tcPr>
            <w:tcW w:w="2393" w:type="dxa"/>
          </w:tcPr>
          <w:p w:rsidR="004D2792" w:rsidRDefault="004D2792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 xml:space="preserve">Экзамен квалификационный </w:t>
            </w:r>
          </w:p>
        </w:tc>
      </w:tr>
      <w:tr w:rsidR="004D2792" w:rsidTr="004D2792">
        <w:tc>
          <w:tcPr>
            <w:tcW w:w="2392" w:type="dxa"/>
          </w:tcPr>
          <w:p w:rsidR="004D2792" w:rsidRDefault="004D2792" w:rsidP="00545B14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Общая успеваемость, %</w:t>
            </w:r>
          </w:p>
        </w:tc>
        <w:tc>
          <w:tcPr>
            <w:tcW w:w="2392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100%</w:t>
            </w:r>
          </w:p>
        </w:tc>
        <w:tc>
          <w:tcPr>
            <w:tcW w:w="2393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100%</w:t>
            </w:r>
          </w:p>
        </w:tc>
        <w:tc>
          <w:tcPr>
            <w:tcW w:w="2393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100%</w:t>
            </w:r>
          </w:p>
        </w:tc>
      </w:tr>
      <w:tr w:rsidR="004D2792" w:rsidTr="004D2792">
        <w:tc>
          <w:tcPr>
            <w:tcW w:w="2392" w:type="dxa"/>
          </w:tcPr>
          <w:p w:rsidR="004D2792" w:rsidRDefault="004D2792" w:rsidP="00545B14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Качественная успеваемость, %</w:t>
            </w:r>
          </w:p>
        </w:tc>
        <w:tc>
          <w:tcPr>
            <w:tcW w:w="2392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80,8%</w:t>
            </w:r>
          </w:p>
        </w:tc>
        <w:tc>
          <w:tcPr>
            <w:tcW w:w="2393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68%</w:t>
            </w:r>
          </w:p>
        </w:tc>
        <w:tc>
          <w:tcPr>
            <w:tcW w:w="2393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70%</w:t>
            </w:r>
          </w:p>
        </w:tc>
      </w:tr>
      <w:tr w:rsidR="004D2792" w:rsidTr="004D2792">
        <w:tc>
          <w:tcPr>
            <w:tcW w:w="2392" w:type="dxa"/>
          </w:tcPr>
          <w:p w:rsidR="004D2792" w:rsidRDefault="004D2792" w:rsidP="00545B14">
            <w:pPr>
              <w:jc w:val="both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Средний балл</w:t>
            </w:r>
          </w:p>
        </w:tc>
        <w:tc>
          <w:tcPr>
            <w:tcW w:w="2392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4,12</w:t>
            </w:r>
          </w:p>
        </w:tc>
        <w:tc>
          <w:tcPr>
            <w:tcW w:w="2393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3,90</w:t>
            </w:r>
          </w:p>
        </w:tc>
        <w:tc>
          <w:tcPr>
            <w:tcW w:w="2393" w:type="dxa"/>
          </w:tcPr>
          <w:p w:rsidR="004D2792" w:rsidRDefault="0025642B" w:rsidP="004D2792">
            <w:pPr>
              <w:jc w:val="center"/>
              <w:rPr>
                <w:rStyle w:val="a3"/>
                <w:b w:val="0"/>
                <w:sz w:val="24"/>
              </w:rPr>
            </w:pPr>
            <w:r>
              <w:rPr>
                <w:rStyle w:val="a3"/>
                <w:b w:val="0"/>
                <w:sz w:val="24"/>
              </w:rPr>
              <w:t>3,97</w:t>
            </w:r>
          </w:p>
        </w:tc>
      </w:tr>
    </w:tbl>
    <w:p w:rsidR="004D2792" w:rsidRDefault="004D2792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</w:p>
    <w:p w:rsidR="0025642B" w:rsidRDefault="0025642B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Style w:val="a3"/>
          <w:rFonts w:ascii="Times New Roman" w:hAnsi="Times New Roman" w:cs="Times New Roman"/>
          <w:b w:val="0"/>
          <w:sz w:val="24"/>
        </w:rPr>
        <w:t xml:space="preserve">Уровень сформированности профессиональных компетенций </w:t>
      </w:r>
    </w:p>
    <w:p w:rsidR="00B173B6" w:rsidRDefault="00B173B6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</w:p>
    <w:p w:rsidR="00545B14" w:rsidRDefault="00EE6A4C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Cs/>
          <w:noProof/>
          <w:sz w:val="24"/>
          <w:lang w:eastAsia="ru-RU"/>
        </w:rPr>
        <w:drawing>
          <wp:inline distT="0" distB="0" distL="0" distR="0">
            <wp:extent cx="4954137" cy="3029803"/>
            <wp:effectExtent l="0" t="0" r="18415" b="1841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45B14" w:rsidRDefault="00545B14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</w:p>
    <w:p w:rsidR="00C04582" w:rsidRDefault="00C04582" w:rsidP="00545B14">
      <w:pPr>
        <w:spacing w:after="0"/>
        <w:ind w:firstLine="708"/>
        <w:jc w:val="both"/>
        <w:rPr>
          <w:rStyle w:val="a3"/>
          <w:rFonts w:ascii="Times New Roman" w:hAnsi="Times New Roman" w:cs="Times New Roman"/>
          <w:b w:val="0"/>
          <w:sz w:val="24"/>
        </w:rPr>
      </w:pPr>
      <w:proofErr w:type="gramStart"/>
      <w:r>
        <w:rPr>
          <w:rStyle w:val="a3"/>
          <w:rFonts w:ascii="Times New Roman" w:hAnsi="Times New Roman" w:cs="Times New Roman"/>
          <w:b w:val="0"/>
          <w:sz w:val="24"/>
        </w:rPr>
        <w:t>Уровень сформированности профессиональных компетенций</w:t>
      </w:r>
      <w:r w:rsidR="009C3674">
        <w:rPr>
          <w:rStyle w:val="a3"/>
          <w:rFonts w:ascii="Times New Roman" w:hAnsi="Times New Roman" w:cs="Times New Roman"/>
          <w:b w:val="0"/>
          <w:sz w:val="24"/>
        </w:rPr>
        <w:t xml:space="preserve">, </w:t>
      </w:r>
      <w:r>
        <w:rPr>
          <w:rStyle w:val="a3"/>
          <w:rFonts w:ascii="Times New Roman" w:hAnsi="Times New Roman" w:cs="Times New Roman"/>
          <w:b w:val="0"/>
          <w:sz w:val="24"/>
        </w:rPr>
        <w:t>продемонстрированны</w:t>
      </w:r>
      <w:r w:rsidR="00B173B6">
        <w:rPr>
          <w:rStyle w:val="a3"/>
          <w:rFonts w:ascii="Times New Roman" w:hAnsi="Times New Roman" w:cs="Times New Roman"/>
          <w:b w:val="0"/>
          <w:sz w:val="24"/>
        </w:rPr>
        <w:t>й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 обучающимися на экзамене квалификационном</w:t>
      </w:r>
      <w:r w:rsidR="009C3674">
        <w:rPr>
          <w:rStyle w:val="a3"/>
          <w:rFonts w:ascii="Times New Roman" w:hAnsi="Times New Roman" w:cs="Times New Roman"/>
          <w:b w:val="0"/>
          <w:sz w:val="24"/>
        </w:rPr>
        <w:t>,</w:t>
      </w:r>
      <w:r>
        <w:rPr>
          <w:rStyle w:val="a3"/>
          <w:rFonts w:ascii="Times New Roman" w:hAnsi="Times New Roman" w:cs="Times New Roman"/>
          <w:b w:val="0"/>
          <w:sz w:val="24"/>
        </w:rPr>
        <w:t xml:space="preserve"> показал качественную подготовку обучающихся по ПМ.02 «</w:t>
      </w:r>
      <w:r w:rsidRPr="008E53DA">
        <w:rPr>
          <w:rStyle w:val="a3"/>
          <w:rFonts w:ascii="Times New Roman" w:hAnsi="Times New Roman" w:cs="Times New Roman"/>
          <w:b w:val="0"/>
          <w:sz w:val="24"/>
        </w:rPr>
        <w:t>Изготовление лекарственных препаратов в условиях аптечных организаций и ветеринарных аптечных организаций</w:t>
      </w:r>
      <w:r>
        <w:rPr>
          <w:rStyle w:val="a3"/>
          <w:rFonts w:ascii="Times New Roman" w:hAnsi="Times New Roman" w:cs="Times New Roman"/>
          <w:b w:val="0"/>
          <w:sz w:val="24"/>
        </w:rPr>
        <w:t>» и эффективность проведения интегрированных занятий.</w:t>
      </w:r>
      <w:proofErr w:type="gramEnd"/>
    </w:p>
    <w:p w:rsidR="00F20291" w:rsidRPr="001550FE" w:rsidRDefault="009C3674" w:rsidP="009C36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0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проведения инте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грированных занятий нестандартна. И</w:t>
      </w:r>
      <w:r w:rsidR="00F20291" w:rsidRPr="00155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нтегрированные </w:t>
      </w:r>
      <w:r w:rsidR="00F20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</w:t>
      </w:r>
      <w:r w:rsidR="00F20291" w:rsidRPr="00155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развивают потенциал самих обучающихся, формир</w:t>
      </w:r>
      <w:r w:rsidR="00F20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уют умения сравнивать, обобщать, делать выводы, </w:t>
      </w:r>
      <w:r w:rsidR="00F20291" w:rsidRPr="00155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побуждают к активному познанию </w:t>
      </w:r>
      <w:r w:rsidR="00F20291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будущей профессиональной деятельности.</w:t>
      </w:r>
      <w:bookmarkStart w:id="0" w:name="_GoBack"/>
      <w:bookmarkEnd w:id="0"/>
    </w:p>
    <w:p w:rsidR="00B173B6" w:rsidRDefault="00B173B6" w:rsidP="005C3678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0732" w:rsidRPr="005C3678" w:rsidRDefault="00366CE6" w:rsidP="005C3678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3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литературы</w:t>
      </w:r>
    </w:p>
    <w:p w:rsidR="0019467E" w:rsidRPr="005C3678" w:rsidRDefault="00366CE6" w:rsidP="00B173B6">
      <w:pPr>
        <w:pStyle w:val="Default"/>
        <w:spacing w:line="276" w:lineRule="auto"/>
        <w:jc w:val="both"/>
      </w:pPr>
      <w:r>
        <w:t xml:space="preserve">1. </w:t>
      </w:r>
      <w:r w:rsidRPr="005C3678">
        <w:t xml:space="preserve">Федеральный государственный образовательный стандарт среднего профессионального образования по </w:t>
      </w:r>
      <w:r w:rsidR="00B173B6">
        <w:t>специальности 33.02.01 Фармация</w:t>
      </w:r>
      <w:r w:rsidRPr="005C3678">
        <w:t xml:space="preserve"> от 2021 г.</w:t>
      </w:r>
      <w:r w:rsidR="00B173B6">
        <w:t xml:space="preserve"> </w:t>
      </w:r>
      <w:r w:rsidRPr="005C3678">
        <w:t>[Электронный ресурс]</w:t>
      </w:r>
      <w:r w:rsidR="00B173B6">
        <w:t xml:space="preserve"> </w:t>
      </w:r>
      <w:hyperlink r:id="rId10" w:history="1">
        <w:r w:rsidRPr="005C3678">
          <w:rPr>
            <w:rStyle w:val="ac"/>
          </w:rPr>
          <w:t>https://base.garant.ru/402631222/53f89421bbdaf741eb2d1ecc4ddb4c33/</w:t>
        </w:r>
      </w:hyperlink>
    </w:p>
    <w:p w:rsidR="0019467E" w:rsidRPr="005C3678" w:rsidRDefault="00366CE6" w:rsidP="00B173B6">
      <w:pPr>
        <w:pStyle w:val="Default"/>
        <w:spacing w:line="276" w:lineRule="auto"/>
        <w:jc w:val="both"/>
      </w:pPr>
      <w:r w:rsidRPr="005C3678">
        <w:t>2. Рабочая программа ПМ.02 «Изготовление лекарственных препаратов в условиях аптечных организаций и ветеринарных аптечных организаций», 2025 г.</w:t>
      </w:r>
    </w:p>
    <w:p w:rsidR="001F7ADA" w:rsidRPr="005C3678" w:rsidRDefault="005C3678" w:rsidP="00B173B6">
      <w:pPr>
        <w:pStyle w:val="Default"/>
        <w:jc w:val="both"/>
      </w:pPr>
      <w:r>
        <w:t>3</w:t>
      </w:r>
      <w:r w:rsidR="0019467E" w:rsidRPr="005C3678">
        <w:t xml:space="preserve">. </w:t>
      </w:r>
      <w:r w:rsidR="0019467E" w:rsidRPr="005C3678">
        <w:rPr>
          <w:b/>
        </w:rPr>
        <w:t>Колесникова</w:t>
      </w:r>
      <w:r w:rsidRPr="005C3678">
        <w:rPr>
          <w:b/>
        </w:rPr>
        <w:t>,</w:t>
      </w:r>
      <w:r w:rsidR="0019467E" w:rsidRPr="005C3678">
        <w:rPr>
          <w:b/>
        </w:rPr>
        <w:t xml:space="preserve"> И. А.</w:t>
      </w:r>
      <w:r w:rsidR="0019467E" w:rsidRPr="005C3678">
        <w:t xml:space="preserve"> </w:t>
      </w:r>
      <w:r w:rsidRPr="005C3678">
        <w:t>Теория и практика модульного преобразования воспитательной среды образовательного учреждения [Текст]</w:t>
      </w:r>
      <w:proofErr w:type="gramStart"/>
      <w:r w:rsidRPr="005C3678">
        <w:t xml:space="preserve"> :</w:t>
      </w:r>
      <w:proofErr w:type="gramEnd"/>
      <w:r w:rsidRPr="005C3678">
        <w:t xml:space="preserve"> учебно-методическое пособие / И. А. Колесникова ; Российский гос. педагогический ун-т им. А. И. Герцена. - Санкт-Петербург</w:t>
      </w:r>
      <w:proofErr w:type="gramStart"/>
      <w:r w:rsidRPr="005C3678">
        <w:t xml:space="preserve"> :</w:t>
      </w:r>
      <w:proofErr w:type="gramEnd"/>
      <w:r w:rsidRPr="005C3678">
        <w:t xml:space="preserve"> Изд-во РГПУ им. А. И. Герцена, 2019. - 195, [1] с. : ил</w:t>
      </w:r>
      <w:proofErr w:type="gramStart"/>
      <w:r w:rsidRPr="005C3678">
        <w:t xml:space="preserve">., </w:t>
      </w:r>
      <w:proofErr w:type="gramEnd"/>
      <w:r w:rsidRPr="005C3678">
        <w:t>табл.; 21 см.; ISBN 978-5-8064-1501-2</w:t>
      </w:r>
    </w:p>
    <w:sectPr w:rsidR="001F7ADA" w:rsidRPr="005C3678" w:rsidSect="00FD500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792" w:rsidRDefault="004D2792" w:rsidP="004D2792">
      <w:pPr>
        <w:spacing w:after="0" w:line="240" w:lineRule="auto"/>
      </w:pPr>
      <w:r>
        <w:separator/>
      </w:r>
    </w:p>
  </w:endnote>
  <w:endnote w:type="continuationSeparator" w:id="0">
    <w:p w:rsidR="004D2792" w:rsidRDefault="004D2792" w:rsidP="004D2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792" w:rsidRDefault="004D2792" w:rsidP="004D2792">
      <w:pPr>
        <w:spacing w:after="0" w:line="240" w:lineRule="auto"/>
      </w:pPr>
      <w:r>
        <w:separator/>
      </w:r>
    </w:p>
  </w:footnote>
  <w:footnote w:type="continuationSeparator" w:id="0">
    <w:p w:rsidR="004D2792" w:rsidRDefault="004D2792" w:rsidP="004D2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566"/>
    <w:multiLevelType w:val="multilevel"/>
    <w:tmpl w:val="FC3E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1B1FBE"/>
    <w:multiLevelType w:val="multilevel"/>
    <w:tmpl w:val="C0D8C3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91C7836"/>
    <w:multiLevelType w:val="multilevel"/>
    <w:tmpl w:val="F89E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3535DA"/>
    <w:multiLevelType w:val="multilevel"/>
    <w:tmpl w:val="63BA5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753789"/>
    <w:multiLevelType w:val="multilevel"/>
    <w:tmpl w:val="8410D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276E98"/>
    <w:multiLevelType w:val="multilevel"/>
    <w:tmpl w:val="08EE1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2F0F0B"/>
    <w:multiLevelType w:val="multilevel"/>
    <w:tmpl w:val="9B7E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384C85"/>
    <w:multiLevelType w:val="multilevel"/>
    <w:tmpl w:val="B9600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2E10A3"/>
    <w:multiLevelType w:val="multilevel"/>
    <w:tmpl w:val="E2DC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764B22"/>
    <w:multiLevelType w:val="multilevel"/>
    <w:tmpl w:val="1312F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0">
    <w:nsid w:val="3E115AEA"/>
    <w:multiLevelType w:val="multilevel"/>
    <w:tmpl w:val="28DA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233E8C"/>
    <w:multiLevelType w:val="multilevel"/>
    <w:tmpl w:val="7B68A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297D2A"/>
    <w:multiLevelType w:val="hybridMultilevel"/>
    <w:tmpl w:val="9CEA4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7683"/>
    <w:multiLevelType w:val="multilevel"/>
    <w:tmpl w:val="C24C5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BF6510"/>
    <w:multiLevelType w:val="multilevel"/>
    <w:tmpl w:val="BEEAC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5A223F"/>
    <w:multiLevelType w:val="multilevel"/>
    <w:tmpl w:val="EE689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755591"/>
    <w:multiLevelType w:val="multilevel"/>
    <w:tmpl w:val="AB36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5"/>
  </w:num>
  <w:num w:numId="5">
    <w:abstractNumId w:val="15"/>
  </w:num>
  <w:num w:numId="6">
    <w:abstractNumId w:val="3"/>
  </w:num>
  <w:num w:numId="7">
    <w:abstractNumId w:val="6"/>
  </w:num>
  <w:num w:numId="8">
    <w:abstractNumId w:val="8"/>
  </w:num>
  <w:num w:numId="9">
    <w:abstractNumId w:val="14"/>
  </w:num>
  <w:num w:numId="10">
    <w:abstractNumId w:val="7"/>
  </w:num>
  <w:num w:numId="11">
    <w:abstractNumId w:val="0"/>
  </w:num>
  <w:num w:numId="12">
    <w:abstractNumId w:val="10"/>
  </w:num>
  <w:num w:numId="13">
    <w:abstractNumId w:val="16"/>
  </w:num>
  <w:num w:numId="14">
    <w:abstractNumId w:val="4"/>
  </w:num>
  <w:num w:numId="15">
    <w:abstractNumId w:val="1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0BD"/>
    <w:rsid w:val="00003ADB"/>
    <w:rsid w:val="0007146D"/>
    <w:rsid w:val="000F15CB"/>
    <w:rsid w:val="001550FE"/>
    <w:rsid w:val="0019467E"/>
    <w:rsid w:val="001B463B"/>
    <w:rsid w:val="001D663A"/>
    <w:rsid w:val="001E4443"/>
    <w:rsid w:val="001F7ADA"/>
    <w:rsid w:val="00216279"/>
    <w:rsid w:val="0025642B"/>
    <w:rsid w:val="00280732"/>
    <w:rsid w:val="00366CE6"/>
    <w:rsid w:val="003E06B6"/>
    <w:rsid w:val="00460AA3"/>
    <w:rsid w:val="004D2792"/>
    <w:rsid w:val="00522B6F"/>
    <w:rsid w:val="005330BD"/>
    <w:rsid w:val="0053356C"/>
    <w:rsid w:val="00545B14"/>
    <w:rsid w:val="005C3678"/>
    <w:rsid w:val="00633E5B"/>
    <w:rsid w:val="00647564"/>
    <w:rsid w:val="007F631A"/>
    <w:rsid w:val="00827644"/>
    <w:rsid w:val="00835165"/>
    <w:rsid w:val="00862C97"/>
    <w:rsid w:val="0089642C"/>
    <w:rsid w:val="008E3083"/>
    <w:rsid w:val="008E53DA"/>
    <w:rsid w:val="009C3674"/>
    <w:rsid w:val="00B15174"/>
    <w:rsid w:val="00B173B6"/>
    <w:rsid w:val="00BC6A5E"/>
    <w:rsid w:val="00C04582"/>
    <w:rsid w:val="00CA1052"/>
    <w:rsid w:val="00CB2BCC"/>
    <w:rsid w:val="00D74C3A"/>
    <w:rsid w:val="00DA5AE3"/>
    <w:rsid w:val="00E655D7"/>
    <w:rsid w:val="00EE6A4C"/>
    <w:rsid w:val="00F20291"/>
    <w:rsid w:val="00F22090"/>
    <w:rsid w:val="00F70F1D"/>
    <w:rsid w:val="00F9394C"/>
    <w:rsid w:val="00FD5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07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8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73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8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47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15174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4D2792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D2792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D2792"/>
    <w:rPr>
      <w:vertAlign w:val="superscript"/>
    </w:rPr>
  </w:style>
  <w:style w:type="paragraph" w:customStyle="1" w:styleId="Default">
    <w:name w:val="Default"/>
    <w:rsid w:val="001946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366C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0732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807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73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807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6475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15174"/>
    <w:pPr>
      <w:ind w:left="720"/>
      <w:contextualSpacing/>
    </w:pPr>
  </w:style>
  <w:style w:type="paragraph" w:styleId="a9">
    <w:name w:val="endnote text"/>
    <w:basedOn w:val="a"/>
    <w:link w:val="aa"/>
    <w:uiPriority w:val="99"/>
    <w:semiHidden/>
    <w:unhideWhenUsed/>
    <w:rsid w:val="004D2792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4D2792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4D2792"/>
    <w:rPr>
      <w:vertAlign w:val="superscript"/>
    </w:rPr>
  </w:style>
  <w:style w:type="paragraph" w:customStyle="1" w:styleId="Default">
    <w:name w:val="Default"/>
    <w:rsid w:val="001946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Hyperlink"/>
    <w:basedOn w:val="a0"/>
    <w:uiPriority w:val="99"/>
    <w:unhideWhenUsed/>
    <w:rsid w:val="00366C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6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0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2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984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546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942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31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430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35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8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9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6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0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961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68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7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7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9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956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40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95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09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603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1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23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96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5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78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5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337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70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066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7862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3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86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06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98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40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0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692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4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39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6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0510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60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98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839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7177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7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8238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89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796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73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2171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8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413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54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25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75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094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2849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6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18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952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60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23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522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60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0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672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0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32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941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956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33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716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17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751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819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18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573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29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09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736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636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312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80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048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502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10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11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0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8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3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18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3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8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0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1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1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1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6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0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1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6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6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7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7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9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94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2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68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170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8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84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00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307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9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44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49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2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099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603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78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472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9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38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6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0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98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08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44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81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74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75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97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785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46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86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9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19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402631222/53f89421bbdaf741eb2d1ecc4ddb4c33/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 ПК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МДК.02.01</c:v>
                </c:pt>
                <c:pt idx="1">
                  <c:v>МДК.02.02</c:v>
                </c:pt>
                <c:pt idx="2">
                  <c:v>Экзамен квалификационный</c:v>
                </c:pt>
              </c:strCache>
            </c:strRef>
          </c:cat>
          <c:val>
            <c:numRef>
              <c:f>Лист1!$B$2:$B$4</c:f>
              <c:numCache>
                <c:formatCode>0.0%</c:formatCode>
                <c:ptCount val="3"/>
                <c:pt idx="0">
                  <c:v>0.35499999999999998</c:v>
                </c:pt>
                <c:pt idx="1">
                  <c:v>0.25</c:v>
                </c:pt>
                <c:pt idx="2">
                  <c:v>0.28000000000000003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 ПК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МДК.02.01</c:v>
                </c:pt>
                <c:pt idx="1">
                  <c:v>МДК.02.02</c:v>
                </c:pt>
                <c:pt idx="2">
                  <c:v>Экзамен квалификационный</c:v>
                </c:pt>
              </c:strCache>
            </c:strRef>
          </c:cat>
          <c:val>
            <c:numRef>
              <c:f>Лист1!$C$2:$C$4</c:f>
              <c:numCache>
                <c:formatCode>0.0%</c:formatCode>
                <c:ptCount val="3"/>
                <c:pt idx="0">
                  <c:v>0.45300000000000001</c:v>
                </c:pt>
                <c:pt idx="1">
                  <c:v>0.43</c:v>
                </c:pt>
                <c:pt idx="2">
                  <c:v>0.42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 ПК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МДК.02.01</c:v>
                </c:pt>
                <c:pt idx="1">
                  <c:v>МДК.02.02</c:v>
                </c:pt>
                <c:pt idx="2">
                  <c:v>Экзамен квалификационный</c:v>
                </c:pt>
              </c:strCache>
            </c:strRef>
          </c:cat>
          <c:val>
            <c:numRef>
              <c:f>Лист1!$D$2:$D$4</c:f>
              <c:numCache>
                <c:formatCode>0.0%</c:formatCode>
                <c:ptCount val="3"/>
                <c:pt idx="0">
                  <c:v>0.192</c:v>
                </c:pt>
                <c:pt idx="1">
                  <c:v>0.32</c:v>
                </c:pt>
                <c:pt idx="2">
                  <c:v>0.3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02449152"/>
        <c:axId val="102450688"/>
      </c:barChart>
      <c:catAx>
        <c:axId val="102449152"/>
        <c:scaling>
          <c:orientation val="minMax"/>
        </c:scaling>
        <c:delete val="0"/>
        <c:axPos val="b"/>
        <c:majorTickMark val="out"/>
        <c:minorTickMark val="none"/>
        <c:tickLblPos val="nextTo"/>
        <c:crossAx val="102450688"/>
        <c:crosses val="autoZero"/>
        <c:auto val="1"/>
        <c:lblAlgn val="ctr"/>
        <c:lblOffset val="100"/>
        <c:noMultiLvlLbl val="0"/>
      </c:catAx>
      <c:valAx>
        <c:axId val="102450688"/>
        <c:scaling>
          <c:orientation val="minMax"/>
          <c:max val="0.5"/>
          <c:min val="0"/>
        </c:scaling>
        <c:delete val="0"/>
        <c:axPos val="l"/>
        <c:majorGridlines/>
        <c:numFmt formatCode="0.0%" sourceLinked="1"/>
        <c:majorTickMark val="out"/>
        <c:minorTickMark val="none"/>
        <c:tickLblPos val="nextTo"/>
        <c:crossAx val="102449152"/>
        <c:crosses val="autoZero"/>
        <c:crossBetween val="between"/>
        <c:majorUnit val="5.000000000000001E-2"/>
        <c:minorUnit val="5.000000000000001E-2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B6EC8-60AC-429D-B5B1-FD0D5AFB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3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ChemLab</dc:creator>
  <cp:keywords/>
  <dc:description/>
  <cp:lastModifiedBy>1</cp:lastModifiedBy>
  <cp:revision>20</cp:revision>
  <dcterms:created xsi:type="dcterms:W3CDTF">2026-05-27T08:15:00Z</dcterms:created>
  <dcterms:modified xsi:type="dcterms:W3CDTF">2026-06-07T10:42:00Z</dcterms:modified>
</cp:coreProperties>
</file>