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1" w:rsidRPr="00E53950" w:rsidRDefault="001F6F31" w:rsidP="00CF1BCE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3950">
        <w:rPr>
          <w:rFonts w:ascii="Times New Roman" w:hAnsi="Times New Roman" w:cs="Times New Roman"/>
          <w:b/>
          <w:sz w:val="36"/>
          <w:szCs w:val="36"/>
        </w:rPr>
        <w:t>Мастер-класс для педагогов «Здоровьесберегающие технологий в ДОУ»</w:t>
      </w:r>
    </w:p>
    <w:p w:rsidR="000B51BF" w:rsidRPr="000B51BF" w:rsidRDefault="00E53950" w:rsidP="00CF1BCE">
      <w:pPr>
        <w:spacing w:after="0"/>
        <w:ind w:left="-567" w:right="283"/>
        <w:jc w:val="right"/>
        <w:rPr>
          <w:rFonts w:ascii="Times New Roman" w:hAnsi="Times New Roman" w:cs="Times New Roman"/>
        </w:rPr>
      </w:pPr>
      <w:r>
        <w:rPr>
          <w:b/>
          <w:bCs/>
        </w:rPr>
        <w:t xml:space="preserve"> </w:t>
      </w:r>
    </w:p>
    <w:p w:rsidR="001F6F31" w:rsidRPr="001F6F31" w:rsidRDefault="00E53950" w:rsidP="00CF1BCE">
      <w:pPr>
        <w:ind w:left="-567" w:right="283"/>
      </w:pPr>
      <w:r>
        <w:t xml:space="preserve"> </w:t>
      </w:r>
    </w:p>
    <w:p w:rsidR="000B51BF" w:rsidRPr="000B51BF" w:rsidRDefault="00E53950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Цель: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0B51BF" w:rsidRPr="000B51BF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в воспитательно-образовательном процессе. </w:t>
      </w:r>
    </w:p>
    <w:p w:rsidR="001F6F31" w:rsidRPr="00E53950" w:rsidRDefault="00E53950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1BF" w:rsidRPr="000B51BF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1. </w:t>
      </w:r>
      <w:r w:rsidR="000B51BF">
        <w:rPr>
          <w:rFonts w:ascii="Times New Roman" w:hAnsi="Times New Roman" w:cs="Times New Roman"/>
          <w:sz w:val="28"/>
          <w:szCs w:val="28"/>
        </w:rPr>
        <w:t>П</w:t>
      </w:r>
      <w:r w:rsidR="000B51BF" w:rsidRPr="000B51BF">
        <w:rPr>
          <w:rFonts w:ascii="Times New Roman" w:hAnsi="Times New Roman" w:cs="Times New Roman"/>
          <w:sz w:val="28"/>
          <w:szCs w:val="28"/>
        </w:rPr>
        <w:t>ознакомить педагогов с элементами здоровьесберегающих технологий с целью повышения их профессиональной компетентности.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1F6F31" w:rsidRPr="00E53950" w:rsidRDefault="003455EA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F31" w:rsidRPr="00E53950" w:rsidRDefault="001F6F31" w:rsidP="00CF1BCE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55EA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1F6F31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B51BF" w:rsidRDefault="000B51BF" w:rsidP="00CF1BC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Pr="000B51BF" w:rsidRDefault="000B51BF" w:rsidP="00CF1BC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</w:t>
      </w:r>
    </w:p>
    <w:p w:rsidR="000B51BF" w:rsidRDefault="000B51BF" w:rsidP="00CF1BC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</w:t>
      </w: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как предмет здоровьесберегающих технологий, предусматривает: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физическое.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психическое.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социальное.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нравственное.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здоровьесберегающих технологий у детей происходит: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памяти, внимания, мышления;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способности к произвольному контролю;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общего эмоционального состояния;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работоспособность, уверенность в себе;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тимулируются двигательные функции;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нижает утомляемость;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дыхательный и артикуляционный аппарат; </w:t>
      </w:r>
    </w:p>
    <w:p w:rsid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Стимулируется речевая функция.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Здоровьесберегающие педагогические технологии применяются в различных видах деятельности и представлены как: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сохранения и стимулирования здоровья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занятия, ритмика, биологическая обратная связь (БОС)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проблемно-игровые, коммуникативные игры, беседы из серии «Здоровье», точечный самомассаж, </w:t>
      </w:r>
    </w:p>
    <w:p w:rsid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эмоцоинально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арт-терапия, артикуляционная гимнастика, технология музыкальног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B51BF" w:rsidRDefault="000B51BF" w:rsidP="00CF1BCE">
      <w:pPr>
        <w:spacing w:before="100" w:beforeAutospacing="1" w:after="100" w:afterAutospacing="1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встать в круг! Настроить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BD0FE3" w:rsidRDefault="00BD0FE3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Самомассаж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телу»</w:t>
      </w:r>
      <w:r w:rsid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я вам буду рассказывать стихотворение, а вы на себе покажите всё, что названо. К чему можно прикоснуться - погладьте и помассируйте!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пальцах наших ногти,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руках – запястья, локти,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животик не забудь!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Бёдра, пятки, 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стоп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Голень и голеностоп.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колени и спина,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всего одна!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два и мочки две.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Брови, скулы и виски,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глаза, что так близки.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Щёки, нос и две ноздри,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Губы, зубы – посмотри! 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</w:t>
      </w:r>
    </w:p>
    <w:p w:rsidR="000B51BF" w:rsidRPr="000B51BF" w:rsidRDefault="000B51BF" w:rsidP="00CF1BCE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знаем мы с тобой!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для педагогов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Красный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солнца, снимает напряжения и даёт надежду.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при кашле. Успокаивает,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влияет на работу щитовидной железы.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мягко,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0B51BF" w:rsidRDefault="000B51BF" w:rsidP="00CF1BCE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для глаз: «Солнышко»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вставало, солнышко тучки считало.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Посмотрело вверх, посмотрело вниз,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глазками поморгало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закрыло глазки, не хочется солнышку просыпаться!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просыпаться надо.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проснулось, к щёчкам прикоснулось.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щекам).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погладило, и погладило.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голове).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 гимнастике для глаз.</w:t>
      </w:r>
    </w:p>
    <w:p w:rsidR="000B51BF" w:rsidRPr="000B51BF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необходимо использовать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 </w:t>
      </w:r>
      <w:r w:rsidR="000B51BF" w:rsidRPr="000B51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точечного массажа</w:t>
      </w:r>
      <w:r w:rsidR="000B51BF"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«Взяли ушки за макушки»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(самомассаж ушной раковины выполняется большим и указательными пальцами – большой палец находится сзади)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ушки за макушки  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(большим и указательным пальцами с обеих сторон)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                      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(несильно потянуть вверх)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Пощипали…                              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(несильные нажимы пальцами, с постепенным продвижением вниз)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до мочек добежали.    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Мочки надо пощипать:      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(пощипывание в такт речи)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скорей размять…    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(приятным движением разминаем между пальцами)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ушкам проведём 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краю уха, слегка сжимая большим и указательным пальцами) 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макушкам вновь придём.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познакомить вас с ещё одним методом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proofErr w:type="spellStart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с педагогами: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на бочок-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зажали в кулачок.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оздоровлении играет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дыхательного аппарата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Чем раньше дыхательные упражнения включаются в методику занятий, тем больше их эффект.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Дыхательная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вперёд идут,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нас ведут.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стоя, ноги слегка расставить.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взмах руками вперёд «тик» (вдох)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взмах руками назад «так» (выдох)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слегка расставить,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(вдох), а затем хлопнуть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 по бёдрам, выдыхая произносить «ку-ка-ре-ку»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 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Бодрящая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:rsidR="00BD0FE3" w:rsidRPr="00BD0FE3" w:rsidRDefault="00BD0FE3" w:rsidP="00CF1BCE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просыпаются,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ножки,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пяточки,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и ладошки,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Сладкие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ребяточки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Утренняя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навыки, появляется заряд положительными эмоциями на весь предстоящий день.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Физкультурные занятия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2 раза в неделю по 15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</w:p>
    <w:p w:rsidR="00BD0FE3" w:rsidRPr="00BD0FE3" w:rsidRDefault="00BD0FE3" w:rsidP="00CF1BCE">
      <w:pPr>
        <w:spacing w:after="0" w:line="240" w:lineRule="auto"/>
        <w:ind w:left="-567" w:right="28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(перечисляются в слайде без выполнения):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Артикуляционная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органов, участвующих в речевом процессе. Артикуляционная гимнастика выполняется с детьми ежедневно 3-4 раза в день по 3 - 5 минут, желательно перед зеркалом. Не следует предлагать детям более 2-3 упражнений за один раз. При отборе упражнений для артикуляционной гимнастики надо соблюдать определённую последовательность, идти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к более сложным. Проводить их лучше эмоционально, в игровой форме.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Технология музыкального воздействия.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BD0FE3" w:rsidRPr="00BD0FE3" w:rsidRDefault="00BD0FE3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Сказкотерапия</w:t>
      </w:r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B51BF" w:rsidRPr="000B51BF" w:rsidRDefault="000B51BF" w:rsidP="00CF1BCE">
      <w:pPr>
        <w:spacing w:after="0" w:line="240" w:lineRule="auto"/>
        <w:ind w:left="-567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«Какой вид оздоровления он отражает»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1) подушечка с травой – фитотерапия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2) диск – музыкотерапия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3) апельсин – ароматерапия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4) мыльные пузыри - игры на дыхание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5) перчатка – пальчиковая гимнастика</w:t>
      </w:r>
    </w:p>
    <w:p w:rsidR="00BD0FE3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6) цветок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1F6F31" w:rsidRPr="00BD0FE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F6F31" w:rsidRPr="00BD0FE3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="001F6F31" w:rsidRPr="00BD0FE3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Участники игры достают бочонки с номерами и отвечают на вопросы: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1. Ежедневная продолжительность прогулки детей составляет не менее…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(4 – 4, 5 часа)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Что необходимо провести в середине занятия?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(физкультминутку)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lastRenderedPageBreak/>
        <w:t>3. Сколько раз в неделю проводят физкультурные занятия с детьми 3-7 лет?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(2-3 раза в неделю)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4. Какая продолжительность занятия во второй младшей группе?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(15 минут)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5. Сколько минут составляет перерыв между занятиями?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10 минут)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6. Сколько длится сон для детей 1, 5 – 3 лет?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3 часов)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7. Какая продолжительность занятия в средней группе?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(20 минут)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8. Назовите основные виды движения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(ходьба, бег, прыжки, метание, лазанье)</w:t>
      </w:r>
    </w:p>
    <w:p w:rsidR="001F6F31" w:rsidRPr="00BD0FE3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«Профессионалы»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На обсуждение командам предлагаются практические ситуации.</w:t>
      </w:r>
    </w:p>
    <w:p w:rsidR="001F6F31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E5395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Права ли мама? Как можно укрепить здоровье ослабленного ребёнка?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1F6F31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F31" w:rsidRPr="00E53950">
        <w:rPr>
          <w:rFonts w:ascii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1F6F31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E3" w:rsidRPr="00BD0FE3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FE3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BD0FE3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0FE3">
        <w:rPr>
          <w:rFonts w:ascii="Times New Roman" w:hAnsi="Times New Roman" w:cs="Times New Roman"/>
          <w:sz w:val="28"/>
          <w:szCs w:val="28"/>
        </w:rPr>
        <w:t>И в завершении мастер – класса я предлагаю вам помедитировать (проводится под спокойную музыку).</w:t>
      </w:r>
    </w:p>
    <w:p w:rsidR="00BD0FE3" w:rsidRPr="00BD0FE3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BD0FE3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BD0FE3" w:rsidRPr="00BD0FE3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 xml:space="preserve">Вы прекрасно потрудились, будьте всегда здоровы </w:t>
      </w:r>
      <w:proofErr w:type="gramStart"/>
      <w:r w:rsidRPr="00BD0F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D0FE3">
        <w:rPr>
          <w:rFonts w:ascii="Times New Roman" w:hAnsi="Times New Roman" w:cs="Times New Roman"/>
          <w:sz w:val="28"/>
          <w:szCs w:val="28"/>
        </w:rPr>
        <w:t xml:space="preserve"> и я желаю здоровья вашим воспитанникам и детям! Спасибо за внимание!</w:t>
      </w:r>
    </w:p>
    <w:p w:rsidR="001F6F31" w:rsidRPr="00E53950" w:rsidRDefault="001F6F31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31" w:rsidRPr="00E53950" w:rsidRDefault="00BD0FE3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5C" w:rsidRPr="00E53950" w:rsidRDefault="00B93D5C" w:rsidP="00CF1BCE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93D5C" w:rsidRPr="00E53950" w:rsidSect="00CF1BC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F31"/>
    <w:rsid w:val="000B51BF"/>
    <w:rsid w:val="00133950"/>
    <w:rsid w:val="001F6F31"/>
    <w:rsid w:val="003455EA"/>
    <w:rsid w:val="00B93D5C"/>
    <w:rsid w:val="00BD0FE3"/>
    <w:rsid w:val="00CF1BCE"/>
    <w:rsid w:val="00E53950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2019-02-01T04:09:00Z</dcterms:created>
  <dcterms:modified xsi:type="dcterms:W3CDTF">2020-10-10T04:39:00Z</dcterms:modified>
</cp:coreProperties>
</file>