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6.gif" ContentType="image/gif"/>
  <Override PartName="/word/media/image3.png" ContentType="image/png"/>
  <Override PartName="/word/media/image4.png" ContentType="image/pn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Инструкция дистанционного занятия в off – line режиме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</w:rPr>
        <w:t>Образовательная программа «Шахмат</w:t>
      </w:r>
      <w:r>
        <w:rPr>
          <w:rFonts w:ascii="Times New Roman" w:hAnsi="Times New Roman"/>
          <w:b/>
          <w:sz w:val="24"/>
        </w:rPr>
        <w:t>ный эндшпишь</w:t>
      </w:r>
      <w:r>
        <w:rPr>
          <w:rFonts w:ascii="Times New Roman" w:hAnsi="Times New Roman"/>
          <w:b/>
          <w:sz w:val="24"/>
        </w:rPr>
        <w:t>», год обучения –2-ый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Аббасова Мадина Энверовна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</w:rPr>
        <w:t xml:space="preserve">Тема занятия: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Изолированная пешка в центре доски</w:t>
      </w:r>
      <w:r>
        <w:rPr>
          <w:rFonts w:ascii="Times New Roman" w:hAnsi="Times New Roman"/>
          <w:sz w:val="24"/>
          <w:szCs w:val="24"/>
        </w:rPr>
        <w:t>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300"/>
        <w:rPr/>
      </w:pPr>
      <w:r>
        <w:rPr>
          <w:rFonts w:ascii="Times New Roman" w:hAnsi="Times New Roman"/>
          <w:sz w:val="24"/>
        </w:rPr>
        <w:t xml:space="preserve">Добрый день, ребята! </w:t>
      </w:r>
      <w:r>
        <w:rPr>
          <w:rFonts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Сегодня мы познакомимся </w:t>
      </w:r>
      <w:r>
        <w:rPr>
          <w:rFonts w:ascii="Times New Roman" w:hAnsi="Times New Roman"/>
          <w:sz w:val="24"/>
          <w:szCs w:val="24"/>
        </w:rPr>
        <w:t>с понятием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изолированной пешки в центре доски 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. И так начнем…………….</w:t>
      </w:r>
    </w:p>
    <w:p>
      <w:pPr>
        <w:pStyle w:val="Style19"/>
        <w:spacing w:before="0" w:after="300"/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</w:rPr>
        <w:t>Какую пешку можно назвать изолированной и почему она оказалась в этой изоляции? Не переживаем за ее судьбу, а узнаем в точности, что этот термин значит в шахматах!</w:t>
      </w:r>
    </w:p>
    <w:p>
      <w:pPr>
        <w:pStyle w:val="Style19"/>
        <w:widowControl/>
        <w:pBdr/>
        <w:spacing w:lineRule="auto" w:line="432" w:before="0" w:after="0"/>
        <w:ind w:left="0" w:right="0" w:hanging="0"/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</w:pPr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  <w:t>Вот что нам надо знать об изолированных пешках:</w:t>
      </w:r>
    </w:p>
    <w:p>
      <w:pPr>
        <w:pStyle w:val="Style19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lineRule="auto" w:line="336" w:before="0" w:after="0"/>
        <w:ind w:left="0" w:right="0" w:hanging="0"/>
        <w:rPr/>
      </w:pPr>
      <w:r>
        <w:fldChar w:fldCharType="begin"/>
      </w:r>
      <w:r>
        <w:rPr>
          <w:rStyle w:val="Style13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apple-system;BlinkMacSystemFont;Segoe UI;system-ui;Helvetica;Arial;sans-serif" w:hAnsi="apple-system;BlinkMacSystemFont;Segoe UI;system-ui;Helvetica;Arial;sans-serif"/>
        </w:rPr>
        <w:instrText> HYPERLINK "https://www.chess.com/ru/terms/izolirovannaia-peshka" \l "what"</w:instrText>
      </w:r>
      <w:r>
        <w:rPr>
          <w:rStyle w:val="Style13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apple-system;BlinkMacSystemFont;Segoe UI;system-ui;Helvetica;Arial;sans-serif" w:hAnsi="apple-system;BlinkMacSystemFont;Segoe UI;system-ui;Helvetica;Arial;sans-serif"/>
        </w:rPr>
        <w:fldChar w:fldCharType="separate"/>
      </w:r>
      <w:r>
        <w:rPr>
          <w:rStyle w:val="Style13"/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3"/>
          <w:u w:val="none"/>
          <w:effect w:val="none"/>
        </w:rPr>
        <w:t>Что такое изолированная пешка?</w:t>
      </w:r>
      <w:r>
        <w:rPr>
          <w:rStyle w:val="Style13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apple-system;BlinkMacSystemFont;Segoe UI;system-ui;Helvetica;Arial;sans-serif" w:hAnsi="apple-system;BlinkMacSystemFont;Segoe UI;system-ui;Helvetica;Arial;sans-serif"/>
        </w:rPr>
        <w:fldChar w:fldCharType="end"/>
      </w:r>
    </w:p>
    <w:p>
      <w:pPr>
        <w:pStyle w:val="Style19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lineRule="auto" w:line="336" w:before="0" w:after="0"/>
        <w:ind w:left="0" w:hanging="0"/>
        <w:rPr/>
      </w:pPr>
      <w:r>
        <w:fldChar w:fldCharType="begin"/>
      </w:r>
      <w:r>
        <w:rPr>
          <w:rStyle w:val="Style13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apple-system;BlinkMacSystemFont;Segoe UI;system-ui;Helvetica;Arial;sans-serif" w:hAnsi="apple-system;BlinkMacSystemFont;Segoe UI;system-ui;Helvetica;Arial;sans-serif"/>
        </w:rPr>
        <w:instrText> HYPERLINK "https://www.chess.com/ru/terms/izolirovannaia-peshka" \l "why"</w:instrText>
      </w:r>
      <w:r>
        <w:rPr>
          <w:rStyle w:val="Style13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apple-system;BlinkMacSystemFont;Segoe UI;system-ui;Helvetica;Arial;sans-serif" w:hAnsi="apple-system;BlinkMacSystemFont;Segoe UI;system-ui;Helvetica;Arial;sans-serif"/>
        </w:rPr>
        <w:fldChar w:fldCharType="separate"/>
      </w:r>
      <w:r>
        <w:rPr>
          <w:rStyle w:val="Style13"/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3"/>
          <w:u w:val="none"/>
          <w:effect w:val="none"/>
        </w:rPr>
        <w:t>В чем значение изолированных пешек?</w:t>
      </w:r>
      <w:r>
        <w:rPr>
          <w:rStyle w:val="Style13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apple-system;BlinkMacSystemFont;Segoe UI;system-ui;Helvetica;Arial;sans-serif" w:hAnsi="apple-system;BlinkMacSystemFont;Segoe UI;system-ui;Helvetica;Arial;sans-serif"/>
        </w:rPr>
        <w:fldChar w:fldCharType="end"/>
      </w:r>
    </w:p>
    <w:p>
      <w:pPr>
        <w:pStyle w:val="Style19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lineRule="auto" w:line="336" w:before="0" w:after="0"/>
        <w:ind w:left="0" w:hanging="0"/>
        <w:rPr/>
      </w:pPr>
      <w:r>
        <w:fldChar w:fldCharType="begin"/>
      </w:r>
      <w:r>
        <w:rPr>
          <w:rStyle w:val="Style13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apple-system;BlinkMacSystemFont;Segoe UI;system-ui;Helvetica;Arial;sans-serif" w:hAnsi="apple-system;BlinkMacSystemFont;Segoe UI;system-ui;Helvetica;Arial;sans-serif"/>
        </w:rPr>
        <w:instrText> HYPERLINK "https://www.chess.com/ru/terms/izolirovannaia-peshka" \l "test"</w:instrText>
      </w:r>
      <w:r>
        <w:rPr>
          <w:rStyle w:val="Style13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apple-system;BlinkMacSystemFont;Segoe UI;system-ui;Helvetica;Arial;sans-serif" w:hAnsi="apple-system;BlinkMacSystemFont;Segoe UI;system-ui;Helvetica;Arial;sans-serif"/>
        </w:rPr>
        <w:fldChar w:fldCharType="separate"/>
      </w:r>
      <w:r>
        <w:rPr>
          <w:rStyle w:val="Style13"/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3"/>
          <w:u w:val="none"/>
          <w:effect w:val="none"/>
        </w:rPr>
        <w:t>Проверим себя</w:t>
      </w:r>
      <w:r>
        <w:rPr>
          <w:rStyle w:val="Style13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apple-system;BlinkMacSystemFont;Segoe UI;system-ui;Helvetica;Arial;sans-serif" w:hAnsi="apple-system;BlinkMacSystemFont;Segoe UI;system-ui;Helvetica;Arial;sans-serif"/>
        </w:rPr>
        <w:fldChar w:fldCharType="end"/>
      </w:r>
    </w:p>
    <w:p>
      <w:pPr>
        <w:pStyle w:val="Style19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lineRule="auto" w:line="336" w:before="0" w:after="0"/>
        <w:ind w:left="0" w:hanging="0"/>
        <w:rPr/>
      </w:pPr>
      <w:r>
        <w:fldChar w:fldCharType="begin"/>
      </w:r>
      <w:r>
        <w:rPr>
          <w:rStyle w:val="Style13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apple-system;BlinkMacSystemFont;Segoe UI;system-ui;Helvetica;Arial;sans-serif" w:hAnsi="apple-system;BlinkMacSystemFont;Segoe UI;system-ui;Helvetica;Arial;sans-serif"/>
        </w:rPr>
        <w:instrText> HYPERLINK "https://www.chess.com/ru/terms/izolirovannaia-peshka" \l "conclusion"</w:instrText>
      </w:r>
      <w:r>
        <w:rPr>
          <w:rStyle w:val="Style13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apple-system;BlinkMacSystemFont;Segoe UI;system-ui;Helvetica;Arial;sans-serif" w:hAnsi="apple-system;BlinkMacSystemFont;Segoe UI;system-ui;Helvetica;Arial;sans-serif"/>
        </w:rPr>
        <w:fldChar w:fldCharType="separate"/>
      </w:r>
      <w:r>
        <w:rPr>
          <w:rStyle w:val="Style13"/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3"/>
          <w:u w:val="none"/>
          <w:effect w:val="none"/>
        </w:rPr>
        <w:t>Заключение</w:t>
      </w:r>
      <w:r>
        <w:rPr>
          <w:rStyle w:val="Style13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rFonts w:ascii="apple-system;BlinkMacSystemFont;Segoe UI;system-ui;Helvetica;Arial;sans-serif" w:hAnsi="apple-system;BlinkMacSystemFont;Segoe UI;system-ui;Helvetica;Arial;sans-serif"/>
        </w:rPr>
        <w:fldChar w:fldCharType="end"/>
      </w:r>
    </w:p>
    <w:p>
      <w:pPr>
        <w:pStyle w:val="Style25"/>
        <w:rPr/>
      </w:pPr>
      <w:r>
        <w:rPr/>
      </w:r>
    </w:p>
    <w:p>
      <w:pPr>
        <w:pStyle w:val="2"/>
        <w:widowControl/>
        <w:pBdr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1" w:name="what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Что такое изолированная пешка?</w:t>
      </w:r>
    </w:p>
    <w:p>
      <w:pPr>
        <w:pStyle w:val="Style19"/>
        <w:widowControl/>
        <w:pBdr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Существует много разных </w:t>
      </w:r>
      <w:hyperlink r:id="rId2" w:tgtFrame="_blank">
        <w:r>
          <w:rPr>
            <w:rStyle w:val="Style13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</w:rPr>
          <w:t>видов пешек.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Изолированной называется пешка, которую не могут защитить соседние пешки. В отличие от </w:t>
      </w:r>
      <w:hyperlink r:id="rId3" w:tgtFrame="_blank">
        <w:r>
          <w:rPr>
            <w:rStyle w:val="Style13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</w:rPr>
          <w:t>отсталой пешки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изолированная не является частью пешечной цепочки, поскольку на соседних вертикалях нет пешек. Посмотрим на примере.</w:t>
      </w:r>
    </w:p>
    <w:p>
      <w:pPr>
        <w:pStyle w:val="Style19"/>
        <w:widowControl/>
        <w:pBdr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этой позиции, возникающей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</w:t>
      </w:r>
      <w:hyperlink r:id="rId4">
        <w:r>
          <w:rPr>
            <w:rStyle w:val="Style13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</w:rPr>
          <w:t>ащите Тарраша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у черных изолированная пешка на поле d5. Изолированная пешка, расположенная на вертикали "d", называется изолированной ферзевой пешкой:</w:t>
      </w:r>
    </w:p>
    <w:p>
      <w:pPr>
        <w:pStyle w:val="Style19"/>
        <w:rPr/>
      </w:pPr>
      <w:r>
        <w:rPr/>
        <w:drawing>
          <wp:inline distT="0" distB="0" distL="0" distR="0">
            <wp:extent cx="1884680" cy="18884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защите Тарраша черные идут на образование изолированной ферзевой пешки d5.</w:t>
      </w:r>
    </w:p>
    <w:p>
      <w:pPr>
        <w:pStyle w:val="Style19"/>
        <w:widowControl/>
        <w:pBdr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Пешка d5 изолирована, потому что у черных нет пешек на вертикалях "c" и "e". Стоит заметить, что не все изолированные пешки обязательно являются слабыми или "плохими". Многие сильные шахматисты стремятся получить эту позицию черными, чтобы занять вертикали "c" и "e" активными ладьями и без проблем завершить развитие.</w:t>
      </w:r>
    </w:p>
    <w:p>
      <w:pPr>
        <w:pStyle w:val="2"/>
        <w:widowControl/>
        <w:pBdr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2" w:name="why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чем значение изолированных пешек?</w:t>
      </w:r>
    </w:p>
    <w:p>
      <w:pPr>
        <w:pStyle w:val="Style19"/>
        <w:widowControl/>
        <w:pBdr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Присутствие на доске изолированных пешек определяет </w:t>
      </w:r>
      <w:hyperlink r:id="rId6" w:tgtFrame="_blank">
        <w:r>
          <w:rPr>
            <w:rStyle w:val="Style13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</w:rPr>
          <w:t>пешечную структуру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и планы обоих сторон. Изолированные пешки могут быть защищены только фигурами, поэтому с каждым разменом фигур они становятся все слабее. В окончании изолированные пешки часто попадают под атаку. Посмотрим следующий пример:</w:t>
      </w:r>
    </w:p>
    <w:p>
      <w:pPr>
        <w:pStyle w:val="Style19"/>
        <w:rPr/>
      </w:pPr>
      <w:r>
        <w:rPr/>
        <w:drawing>
          <wp:inline distT="0" distB="0" distL="0" distR="0">
            <wp:extent cx="1637665" cy="164084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spacing w:lineRule="auto" w:line="240"/>
        <w:rPr/>
      </w:pPr>
      <w:r>
        <w:rPr/>
        <w:t>Изолированная пешка белых на поле c4 слаба.</w:t>
      </w:r>
    </w:p>
    <w:p>
      <w:pPr>
        <w:pStyle w:val="Style19"/>
        <w:widowControl/>
        <w:pBdr/>
        <w:spacing w:lineRule="auto" w:line="240" w:before="0" w:after="0"/>
        <w:ind w:left="0" w:right="0" w:hanging="0"/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</w:pPr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  <w:t>Пешка c4 слаба и изолирована, она стала целью атаки. Значит ли это, что все изолированные пешки слабы? Вовсе нет! Изолированная пешка может быть сильной, особенно, если она является проходной. </w:t>
      </w:r>
    </w:p>
    <w:p>
      <w:pPr>
        <w:pStyle w:val="Style19"/>
        <w:widowControl/>
        <w:pBdr/>
        <w:spacing w:lineRule="auto" w:line="240" w:before="0" w:after="0"/>
        <w:ind w:left="0" w:right="0" w:hanging="0"/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</w:pPr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  <w:t>В следующей позиции белая пешка d5 является изолированной и проходной. </w:t>
      </w:r>
    </w:p>
    <w:p>
      <w:pPr>
        <w:pStyle w:val="Style19"/>
        <w:rPr/>
      </w:pPr>
      <w:r>
        <w:rPr/>
        <w:drawing>
          <wp:inline distT="0" distB="0" distL="0" distR="0">
            <wp:extent cx="1659255" cy="166243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rPr/>
      </w:pPr>
      <w:r>
        <w:rPr/>
        <w:t>Изолированная ферзевая пешка d5 сильна!</w:t>
      </w:r>
    </w:p>
    <w:p>
      <w:pPr>
        <w:pStyle w:val="Style19"/>
        <w:widowControl/>
        <w:pBdr/>
        <w:spacing w:lineRule="auto" w:line="432" w:before="0" w:after="0"/>
        <w:ind w:left="0" w:right="0" w:hanging="0"/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</w:pPr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  <w:t>Эта изолированная пешка сильна, потому что она держит под боем поля e6 и c6, глубоко вторгаясь в лагерь черных. Итак, изолированные пешки могут быть сильны или слабы - все зависит от определенной позиции. Одним шахматистам нравятся позиции с изолированными пешками, другие предпочитают бороться с ними! Важно только умение узнать проходную пешку и определить, сильна она или слаба!</w:t>
      </w:r>
    </w:p>
    <w:p>
      <w:pPr>
        <w:pStyle w:val="2"/>
        <w:widowControl/>
        <w:pBdr/>
        <w:spacing w:lineRule="auto" w:line="288" w:before="0" w:after="0"/>
        <w:ind w:left="0" w:right="0" w:hanging="0"/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</w:rPr>
      </w:pPr>
      <w:bookmarkStart w:id="3" w:name="test"/>
      <w:bookmarkEnd w:id="3"/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</w:rPr>
        <w:t>Проверим себя</w:t>
      </w:r>
    </w:p>
    <w:p>
      <w:pPr>
        <w:pStyle w:val="Style19"/>
        <w:widowControl/>
        <w:pBdr/>
        <w:spacing w:lineRule="auto" w:line="432" w:before="0" w:after="0"/>
        <w:ind w:left="0" w:right="0" w:hanging="0"/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</w:pPr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  <w:t>Мы узнали больше о проходных пешках и их значении - пора научиться их узнавать и определять, сильны они или слабы. Сильна или слаба изолированная пешка в этой позиции?</w:t>
      </w:r>
    </w:p>
    <w:p>
      <w:pPr>
        <w:pStyle w:val="Style19"/>
        <w:rPr/>
      </w:pPr>
      <w:r>
        <w:rPr/>
        <w:drawing>
          <wp:inline distT="0" distB="0" distL="0" distR="0">
            <wp:extent cx="1856105" cy="185991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Есть ли на доске изолированная пешка? Сильна она или слаба?</w:t>
      </w:r>
    </w:p>
    <w:p>
      <w:pPr>
        <w:pStyle w:val="Style19"/>
        <w:widowControl/>
        <w:pBdr/>
        <w:spacing w:lineRule="auto" w:line="432" w:before="0" w:after="0"/>
        <w:ind w:left="0" w:right="0" w:hanging="0"/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</w:pPr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  <w:t>Да! Пешка g3 изолирована! Эта пешка может считаться слабой, поскольку она находится под боем у многих фигур противника, которые могут ее забрать. </w:t>
      </w:r>
    </w:p>
    <w:p>
      <w:pPr>
        <w:pStyle w:val="Style19"/>
        <w:widowControl/>
        <w:pBdr/>
        <w:spacing w:lineRule="auto" w:line="432" w:before="0" w:after="0"/>
        <w:ind w:left="0" w:right="0" w:hanging="0"/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</w:pPr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  <w:t>Разберем следующий пример! Есть ли изолированная пешка в следующей позиции? Если есть, то какая пешка изолирована, и является ли она слабой или сильной? </w:t>
      </w:r>
    </w:p>
    <w:p>
      <w:pPr>
        <w:pStyle w:val="Style19"/>
        <w:rPr/>
      </w:pPr>
      <w:r>
        <w:rPr/>
        <w:drawing>
          <wp:inline distT="0" distB="0" distL="0" distR="0">
            <wp:extent cx="1660525" cy="166370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Есть ли на доске изолированная пешка? Сильна она или слаба?</w:t>
      </w:r>
    </w:p>
    <w:p>
      <w:pPr>
        <w:pStyle w:val="Style19"/>
        <w:widowControl/>
        <w:pBdr/>
        <w:spacing w:lineRule="auto" w:line="432" w:before="0" w:after="0"/>
        <w:ind w:left="0" w:right="0" w:hanging="0"/>
        <w:rPr/>
      </w:pPr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  <w:t>Все верно! Пешка b4 изолирована. Она сильна, поскольку также является проходной, чье</w:t>
      </w:r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му </w:t>
      </w:r>
      <w:hyperlink r:id="rId11" w:tgtFrame="_blank">
        <w:r>
          <w:rPr>
            <w:rStyle w:val="Style13"/>
            <w:rFonts w:ascii="apple-system;BlinkMacSystemFont;Segoe UI;system-ui;Helvetica;Arial;sans-serif" w:hAnsi="apple-system;BlinkMacSystemFont;Segoe UI;system-ui;Helvetica;Arial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3"/>
            <w:u w:val="none"/>
            <w:effect w:val="none"/>
          </w:rPr>
          <w:t>превращению</w:t>
        </w:r>
      </w:hyperlink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 д</w:t>
      </w:r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  <w:t>олжен помешать король черных! Когда он отправится на перехват пешки, белый король сможет взять остальные пешки черных!</w:t>
      </w:r>
    </w:p>
    <w:p>
      <w:pPr>
        <w:pStyle w:val="Style19"/>
        <w:rPr/>
      </w:pPr>
      <w:r>
        <w:rPr/>
        <w:drawing>
          <wp:inline distT="0" distB="0" distL="0" distR="0">
            <wp:extent cx="2026285" cy="2026285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Изолированная проходная пешка c4 отвлекает черного короля от защиты собственных пешек!</w:t>
      </w:r>
    </w:p>
    <w:p>
      <w:pPr>
        <w:pStyle w:val="2"/>
        <w:widowControl/>
        <w:pBdr/>
        <w:spacing w:lineRule="auto" w:line="288" w:before="0" w:after="0"/>
        <w:ind w:left="0" w:right="0" w:hanging="0"/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</w:rPr>
      </w:pPr>
      <w:bookmarkStart w:id="4" w:name="conclusion"/>
      <w:bookmarkEnd w:id="4"/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</w:rPr>
        <w:t>Заключение</w:t>
      </w:r>
    </w:p>
    <w:p>
      <w:pPr>
        <w:pStyle w:val="Style19"/>
        <w:widowControl/>
        <w:pBdr/>
        <w:spacing w:lineRule="auto" w:line="432" w:before="0" w:after="0"/>
        <w:ind w:left="0" w:right="0" w:hanging="0"/>
        <w:rPr/>
      </w:pPr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  <w:t>Мы узнали многое об изолированных пешках и их значении! Пора использовать проходные пешки</w:t>
      </w:r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</w:t>
      </w:r>
      <w:hyperlink r:id="rId13">
        <w:r>
          <w:rPr>
            <w:rStyle w:val="Style13"/>
            <w:rFonts w:ascii="apple-system;BlinkMacSystemFont;Segoe UI;system-ui;Helvetica;Arial;sans-serif" w:hAnsi="apple-system;BlinkMacSystemFont;Segoe UI;system-ui;Helvetica;Arial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3"/>
            <w:u w:val="none"/>
            <w:effect w:val="none"/>
          </w:rPr>
          <w:t>в своих партиях</w:t>
        </w:r>
      </w:hyperlink>
      <w:r>
        <w:rPr>
          <w:rFonts w:ascii="apple-system;BlinkMacSystemFont;Segoe UI;system-ui;Helvetica;Arial;sans-serif" w:hAnsi="apple-system;BlinkMacSystemFont;Segoe UI;system-ui;Helvetica;Arial;sans-serif"/>
          <w:b w:val="false"/>
          <w:i w:val="false"/>
          <w:caps w:val="false"/>
          <w:smallCaps w:val="false"/>
          <w:spacing w:val="0"/>
          <w:sz w:val="23"/>
        </w:rPr>
        <w:t>. Практика - ключ к совершенству! </w:t>
      </w:r>
    </w:p>
    <w:p>
      <w:pPr>
        <w:pStyle w:val="Normal"/>
        <w:spacing w:before="0" w:after="300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120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sectPr>
      <w:headerReference w:type="default" r:id="rId14"/>
      <w:type w:val="nextPage"/>
      <w:pgSz w:w="11906" w:h="16838"/>
      <w:pgMar w:left="1418" w:right="851" w:header="709" w:top="964" w:footer="0" w:bottom="96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PT Astra Serif">
    <w:charset w:val="cc"/>
    <w:family w:val="roman"/>
    <w:pitch w:val="variable"/>
  </w:font>
  <w:font w:name="apple-system">
    <w:altName w:val="BlinkMacSystemFont"/>
    <w:charset w:val="cc"/>
    <w:family w:val="auto"/>
    <w:pitch w:val="default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pBdr>
        <w:bottom w:val="thickThinSmallGap" w:sz="24" w:space="1" w:color="622423"/>
      </w:pBdr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Муниципальное бюджетное образовательное учреждение дополнительного образования Дом детского творчества г.Новый Уренгой</w:t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">
    <w:name w:val="Heading 2"/>
    <w:basedOn w:val="Style18"/>
    <w:next w:val="Style19"/>
    <w:qFormat/>
    <w:pPr>
      <w:spacing w:before="200" w:after="120"/>
      <w:outlineLvl w:val="1"/>
    </w:pPr>
    <w:rPr>
      <w:rFonts w:ascii="Times New Roman" w:hAnsi="Times New Roman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13">
    <w:name w:val="Интернет-ссылка"/>
    <w:basedOn w:val="DefaultParagraphFont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4"/>
    <w:semiHidden/>
    <w:qFormat/>
    <w:rPr>
      <w:rFonts w:ascii="Tahoma" w:hAnsi="Tahoma"/>
      <w:sz w:val="16"/>
    </w:rPr>
  </w:style>
  <w:style w:type="character" w:styleId="Style15" w:customStyle="1">
    <w:name w:val="Верхний колонтитул Знак"/>
    <w:basedOn w:val="DefaultParagraphFont"/>
    <w:link w:val="a6"/>
    <w:qFormat/>
    <w:rPr/>
  </w:style>
  <w:style w:type="character" w:styleId="Style16" w:customStyle="1">
    <w:name w:val="Нижний колонтитул Знак"/>
    <w:basedOn w:val="DefaultParagraphFont"/>
    <w:link w:val="a8"/>
    <w:semiHidden/>
    <w:qFormat/>
    <w:rPr/>
  </w:style>
  <w:style w:type="character" w:styleId="Strong">
    <w:name w:val="Strong"/>
    <w:basedOn w:val="DefaultParagraphFont"/>
    <w:uiPriority w:val="22"/>
    <w:qFormat/>
    <w:rsid w:val="00aa45f3"/>
    <w:rPr>
      <w:b/>
      <w:bCs/>
    </w:rPr>
  </w:style>
  <w:style w:type="character" w:styleId="20" w:customStyle="1">
    <w:name w:val="20"/>
    <w:basedOn w:val="DefaultParagraphFont"/>
    <w:qFormat/>
    <w:rsid w:val="00aa45f3"/>
    <w:rPr/>
  </w:style>
  <w:style w:type="character" w:styleId="ListLabel1">
    <w:name w:val="ListLabel 1"/>
    <w:qFormat/>
    <w:rPr>
      <w:color w:val="000000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semiHidden/>
    <w:qFormat/>
    <w:pPr>
      <w:spacing w:lineRule="auto" w:line="240" w:before="0" w:after="0"/>
    </w:pPr>
    <w:rPr>
      <w:rFonts w:ascii="Tahoma" w:hAnsi="Tahoma"/>
      <w:sz w:val="16"/>
    </w:rPr>
  </w:style>
  <w:style w:type="paragraph" w:styleId="Style23">
    <w:name w:val="Header"/>
    <w:basedOn w:val="Normal"/>
    <w:link w:val="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semiHidden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Western" w:customStyle="1">
    <w:name w:val="western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21" w:customStyle="1">
    <w:name w:val="21"/>
    <w:basedOn w:val="Normal"/>
    <w:qFormat/>
    <w:rsid w:val="00aa45f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Articlerenderblock" w:customStyle="1">
    <w:name w:val="article-render__block"/>
    <w:basedOn w:val="Normal"/>
    <w:qFormat/>
    <w:rsid w:val="00e4432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5">
    <w:name w:val="Горизонтальная линия"/>
    <w:basedOn w:val="Normal"/>
    <w:next w:val="Style19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hess.com/terms/types-of-pawns" TargetMode="External"/><Relationship Id="rId3" Type="http://schemas.openxmlformats.org/officeDocument/2006/relationships/hyperlink" Target="https://www.chess.com/ru/terms/otstalaia-peshka" TargetMode="External"/><Relationship Id="rId4" Type="http://schemas.openxmlformats.org/officeDocument/2006/relationships/hyperlink" Target="https://www.chess.com/openings/Tarrasch-Defense-Two-Knights-Rubinstein-Prague-Variation...8.Nxd4-Be7-9.O-O-O-O" TargetMode="External"/><Relationship Id="rId5" Type="http://schemas.openxmlformats.org/officeDocument/2006/relationships/image" Target="media/image1.png"/><Relationship Id="rId6" Type="http://schemas.openxmlformats.org/officeDocument/2006/relationships/hyperlink" Target="https://www.chess.com/terms/pawn-structure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https://www.chess.com/ru/terms/prevrashchenie-peshki" TargetMode="External"/><Relationship Id="rId12" Type="http://schemas.openxmlformats.org/officeDocument/2006/relationships/image" Target="media/image6.gif"/><Relationship Id="rId13" Type="http://schemas.openxmlformats.org/officeDocument/2006/relationships/hyperlink" Target="https://www.chess.com/play/online" TargetMode="External"/><Relationship Id="rId14" Type="http://schemas.openxmlformats.org/officeDocument/2006/relationships/header" Target="head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Trio_Office/6.2.8.2$Windows_x86 LibreOffice_project/</Application>
  <Pages>4</Pages>
  <Words>533</Words>
  <Characters>3192</Characters>
  <CharactersWithSpaces>3694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2020-04-09T08:03:00Z</dcterms:created>
  <dc:creator/>
  <dc:description/>
  <dc:language>ru-RU</dc:language>
  <cp:lastModifiedBy/>
  <dcterms:modified xsi:type="dcterms:W3CDTF">2022-01-24T23:12:42Z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