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B6E4" w14:textId="1D43A0CD" w:rsidR="00C36443" w:rsidRDefault="00C36443">
      <w:r>
        <w:rPr>
          <w:rFonts w:eastAsia="Times New Roman"/>
        </w:rPr>
        <w:t>## Создание здоровых и безопасных условий труда для сотрудников детского сада: комплексный подход</w:t>
      </w:r>
      <w:r>
        <w:rPr>
          <w:rFonts w:eastAsia="Times New Roman"/>
        </w:rPr>
        <w:br/>
      </w:r>
      <w:r>
        <w:rPr>
          <w:rFonts w:eastAsia="Times New Roman"/>
        </w:rPr>
        <w:br/>
        <w:t>Создание здоровых и безопасных условий труда для сотрудников детского сада – это приоритетная задача администрации и основа успешной деятельности всего учреждения. Это не только выполнение требований законодательства, но и забота о здоровье и благополучии людей, которые ежедневно вкладывают свои знания, силы и любовь в воспитание и развитие детей.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I. Организационные мероприятия: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1.  </w:t>
      </w:r>
      <w:r>
        <w:rPr>
          <w:rFonts w:eastAsia="Times New Roman"/>
          <w:b/>
          <w:bCs/>
        </w:rPr>
        <w:t>Разработка и утверждение локальных нормативных актов:</w:t>
      </w:r>
      <w:r>
        <w:rPr>
          <w:rFonts w:eastAsia="Times New Roman"/>
        </w:rPr>
        <w:br/>
        <w:t>    *   Положение об охране труда в детском саду.</w:t>
      </w:r>
      <w:r>
        <w:rPr>
          <w:rFonts w:eastAsia="Times New Roman"/>
        </w:rPr>
        <w:br/>
        <w:t>    *   Инструкции по охране труда для каждой профессии и вида работ (воспитатель, помощник воспитателя, повар, дворник, и т.д.).</w:t>
      </w:r>
      <w:r>
        <w:rPr>
          <w:rFonts w:eastAsia="Times New Roman"/>
        </w:rPr>
        <w:br/>
        <w:t>    *   Программа проведения вводного и повторного инструктажей по охране труда.</w:t>
      </w:r>
      <w:r>
        <w:rPr>
          <w:rFonts w:eastAsia="Times New Roman"/>
        </w:rPr>
        <w:br/>
        <w:t>    *   Положение о порядке проведения обучения и проверки знаний по охране труда.</w:t>
      </w:r>
      <w:r>
        <w:rPr>
          <w:rFonts w:eastAsia="Times New Roman"/>
        </w:rPr>
        <w:br/>
        <w:t>    *   Положение о порядке проведения специальной оценки условий труда (СОУТ) и оценки профессиональных рисков.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2.  </w:t>
      </w:r>
      <w:r>
        <w:rPr>
          <w:rFonts w:eastAsia="Times New Roman"/>
          <w:b/>
          <w:bCs/>
        </w:rPr>
        <w:t>Организация системы управления охраной труда (СУОТ):</w:t>
      </w:r>
      <w:r>
        <w:rPr>
          <w:rFonts w:eastAsia="Times New Roman"/>
        </w:rPr>
        <w:br/>
        <w:t>    *   Назначение ответственного за организацию работы по охране труда.</w:t>
      </w:r>
      <w:r>
        <w:rPr>
          <w:rFonts w:eastAsia="Times New Roman"/>
        </w:rPr>
        <w:br/>
        <w:t>    *   Создание комиссии по охране труда с участием представителей администрации и трудового коллектива.</w:t>
      </w:r>
      <w:r>
        <w:rPr>
          <w:rFonts w:eastAsia="Times New Roman"/>
        </w:rPr>
        <w:br/>
        <w:t>    *   Разработка плана мероприятий по улучшению условий и охраны труда.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3.  </w:t>
      </w:r>
      <w:r>
        <w:rPr>
          <w:rFonts w:eastAsia="Times New Roman"/>
          <w:b/>
          <w:bCs/>
        </w:rPr>
        <w:t>Проведение инструктажей по охране труда:</w:t>
      </w:r>
      <w:r>
        <w:rPr>
          <w:rFonts w:eastAsia="Times New Roman"/>
        </w:rPr>
        <w:br/>
        <w:t>    *   Вводный инструктаж (для всех вновь принимаемых работников).</w:t>
      </w:r>
      <w:r>
        <w:rPr>
          <w:rFonts w:eastAsia="Times New Roman"/>
        </w:rPr>
        <w:br/>
        <w:t>    *   Первичный инструктаж на рабочем месте (для каждого работника перед началом работы).</w:t>
      </w:r>
      <w:r>
        <w:rPr>
          <w:rFonts w:eastAsia="Times New Roman"/>
        </w:rPr>
        <w:br/>
        <w:t>    *   Повторный инструктаж (не реже 1 раза в 6 месяцев).</w:t>
      </w:r>
      <w:r>
        <w:rPr>
          <w:rFonts w:eastAsia="Times New Roman"/>
        </w:rPr>
        <w:br/>
        <w:t>    *   Внеплановый инструктаж (при изменении условий труда, внедрении новых технологий, несчастных случаях и т.д.).</w:t>
      </w:r>
      <w:r>
        <w:rPr>
          <w:rFonts w:eastAsia="Times New Roman"/>
        </w:rPr>
        <w:br/>
        <w:t>    *   Целевой инструктаж (при выполнении разовых работ, ликвидации последствий аварий и т.д.).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4.  </w:t>
      </w:r>
      <w:r>
        <w:rPr>
          <w:rFonts w:eastAsia="Times New Roman"/>
          <w:b/>
          <w:bCs/>
        </w:rPr>
        <w:t>Обучение и проверка знаний по охране труда:</w:t>
      </w:r>
      <w:r>
        <w:rPr>
          <w:rFonts w:eastAsia="Times New Roman"/>
        </w:rPr>
        <w:br/>
        <w:t>    *   Обучение руководителей и специалистов по охране труда.</w:t>
      </w:r>
      <w:r>
        <w:rPr>
          <w:rFonts w:eastAsia="Times New Roman"/>
        </w:rPr>
        <w:br/>
        <w:t>    *   Обучение членов комиссий по охране труда.</w:t>
      </w:r>
      <w:r>
        <w:rPr>
          <w:rFonts w:eastAsia="Times New Roman"/>
        </w:rPr>
        <w:br/>
        <w:t>    *   Обучение работников рабочих профессий безопасным методам и приемам выполнения работ.</w:t>
      </w:r>
      <w:r>
        <w:rPr>
          <w:rFonts w:eastAsia="Times New Roman"/>
        </w:rPr>
        <w:br/>
        <w:t>    *   Проверка знаний требований охраны труда после обучения.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5.  </w:t>
      </w:r>
      <w:r>
        <w:rPr>
          <w:rFonts w:eastAsia="Times New Roman"/>
          <w:b/>
          <w:bCs/>
        </w:rPr>
        <w:t>Проведение специальной оценки условий труда (СОУТ):</w:t>
      </w:r>
      <w:r>
        <w:rPr>
          <w:rFonts w:eastAsia="Times New Roman"/>
        </w:rPr>
        <w:br/>
        <w:t>    *   Определение факторов производственной среды и трудового процесса, оказывающих вредное и (или) опасное воздействие на работников.</w:t>
      </w:r>
      <w:r>
        <w:rPr>
          <w:rFonts w:eastAsia="Times New Roman"/>
        </w:rPr>
        <w:br/>
        <w:t>    *   Измерение уровней воздействия вредных и (или) опасных факторов производственной среды и трудового процесса.</w:t>
      </w:r>
      <w:r>
        <w:rPr>
          <w:rFonts w:eastAsia="Times New Roman"/>
        </w:rPr>
        <w:br/>
        <w:t>    *   Оценка соответствия условий труда требованиям охраны труда.</w:t>
      </w:r>
      <w:r>
        <w:rPr>
          <w:rFonts w:eastAsia="Times New Roman"/>
        </w:rPr>
        <w:br/>
        <w:t>    *   Разработка и реализация мероприятий по улучшению условий труда.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6.  </w:t>
      </w:r>
      <w:r>
        <w:rPr>
          <w:rFonts w:eastAsia="Times New Roman"/>
          <w:b/>
          <w:bCs/>
        </w:rPr>
        <w:t>Оценка профессиональных рисков:</w:t>
      </w:r>
      <w:r>
        <w:rPr>
          <w:rFonts w:eastAsia="Times New Roman"/>
        </w:rPr>
        <w:br/>
        <w:t>    *   Выявление опасностей на рабочих местах.</w:t>
      </w:r>
      <w:r>
        <w:rPr>
          <w:rFonts w:eastAsia="Times New Roman"/>
        </w:rPr>
        <w:br/>
        <w:t>    *   Оценка вероятности возникновения и тяжести последствий опасностей.</w:t>
      </w:r>
      <w:r>
        <w:rPr>
          <w:rFonts w:eastAsia="Times New Roman"/>
        </w:rPr>
        <w:br/>
        <w:t>    *   Разработка и реализация мер по управлению профессиональными рисками.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7.  </w:t>
      </w:r>
      <w:r>
        <w:rPr>
          <w:rFonts w:eastAsia="Times New Roman"/>
          <w:b/>
          <w:bCs/>
        </w:rPr>
        <w:t>Организация проведения обязательных медицинских осмотров:</w:t>
      </w:r>
      <w:r>
        <w:rPr>
          <w:rFonts w:eastAsia="Times New Roman"/>
        </w:rPr>
        <w:br/>
        <w:t>    *   Предварительные медицинские осмотры (при поступлении на работу).</w:t>
      </w:r>
      <w:r>
        <w:rPr>
          <w:rFonts w:eastAsia="Times New Roman"/>
        </w:rPr>
        <w:br/>
        <w:t>    *   Периодические медицинские осмотры (в течение трудовой деятельности).</w:t>
      </w:r>
      <w:r>
        <w:rPr>
          <w:rFonts w:eastAsia="Times New Roman"/>
        </w:rPr>
        <w:br/>
        <w:t>    *   Внеочередные медицинские осмотры (по медицинским показаниям).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8.  </w:t>
      </w:r>
      <w:r>
        <w:rPr>
          <w:rFonts w:eastAsia="Times New Roman"/>
          <w:b/>
          <w:bCs/>
        </w:rPr>
        <w:t>Обеспечение работников средствами индивидуальной защиты (СИЗ):</w:t>
      </w:r>
      <w:r>
        <w:rPr>
          <w:rFonts w:eastAsia="Times New Roman"/>
        </w:rPr>
        <w:br/>
        <w:t>    *   Определение перечня СИЗ, необходимых для защиты от вредных и (или) опасных производственных факторов.</w:t>
      </w:r>
      <w:r>
        <w:rPr>
          <w:rFonts w:eastAsia="Times New Roman"/>
        </w:rPr>
        <w:br/>
        <w:t>    *   Обеспечение работников СИЗ в соответствии с установленными нормами.</w:t>
      </w:r>
      <w:r>
        <w:rPr>
          <w:rFonts w:eastAsia="Times New Roman"/>
        </w:rPr>
        <w:br/>
        <w:t>    *   Организация правильного применения, хранения и ухода за СИЗ.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II. Технические мероприятия: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1.  </w:t>
      </w:r>
      <w:r>
        <w:rPr>
          <w:rFonts w:eastAsia="Times New Roman"/>
          <w:b/>
          <w:bCs/>
        </w:rPr>
        <w:t>Обеспечение безопасности зданий и сооружений:</w:t>
      </w:r>
      <w:r>
        <w:rPr>
          <w:rFonts w:eastAsia="Times New Roman"/>
        </w:rPr>
        <w:br/>
        <w:t>    *   Регулярный осмотр зданий и сооружений на предмет технического состояния.</w:t>
      </w:r>
      <w:r>
        <w:rPr>
          <w:rFonts w:eastAsia="Times New Roman"/>
        </w:rPr>
        <w:br/>
        <w:t>    *   Своевременный ремонт и реконструкция зданий и сооружений.</w:t>
      </w:r>
      <w:r>
        <w:rPr>
          <w:rFonts w:eastAsia="Times New Roman"/>
        </w:rPr>
        <w:br/>
        <w:t>    *   Обеспечение надлежащего освещения, отопления и вентиляции помещений.</w:t>
      </w:r>
      <w:r>
        <w:rPr>
          <w:rFonts w:eastAsia="Times New Roman"/>
        </w:rPr>
        <w:br/>
        <w:t>    *   Обеспечение пожарной безопасности.</w:t>
      </w:r>
      <w:r>
        <w:rPr>
          <w:rFonts w:eastAsia="Times New Roman"/>
        </w:rPr>
        <w:br/>
        <w:t>    *   Обеспечение безопасности электроустановок и электрооборудования.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2.  </w:t>
      </w:r>
      <w:r>
        <w:rPr>
          <w:rFonts w:eastAsia="Times New Roman"/>
          <w:b/>
          <w:bCs/>
        </w:rPr>
        <w:t>Обеспечение безопасности оборудования и инвентаря:</w:t>
      </w:r>
      <w:r>
        <w:rPr>
          <w:rFonts w:eastAsia="Times New Roman"/>
        </w:rPr>
        <w:br/>
        <w:t>    *   Регулярный осмотр оборудования и инвентаря на предмет техниче</w:t>
      </w:r>
      <w:r w:rsidR="00D52383">
        <w:rPr>
          <w:rFonts w:eastAsia="Times New Roman"/>
        </w:rPr>
        <w:t>ского состояния.</w:t>
      </w:r>
      <w:r w:rsidR="00D52383">
        <w:rPr>
          <w:rFonts w:eastAsia="Times New Roman"/>
        </w:rPr>
        <w:br/>
        <w:t>    *   Своевременный ремонт и техническое обслуживание оборудования и инвентаря.</w:t>
      </w:r>
      <w:r w:rsidR="00D52383">
        <w:rPr>
          <w:rFonts w:eastAsia="Times New Roman"/>
        </w:rPr>
        <w:br/>
        <w:t>    *   Обеспечение безопасной эксплуатации оборудования и инвентаря.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3.  </w:t>
      </w:r>
      <w:r w:rsidR="00D52383">
        <w:rPr>
          <w:rFonts w:eastAsia="Times New Roman"/>
          <w:b/>
          <w:bCs/>
        </w:rPr>
        <w:t>Обеспечение санитарно-гигиенических условий:</w:t>
      </w:r>
      <w:r w:rsidR="00D52383">
        <w:rPr>
          <w:rFonts w:eastAsia="Times New Roman"/>
        </w:rPr>
        <w:br/>
        <w:t>    *   Соблюдение требований к качеству питьевой воды.</w:t>
      </w:r>
      <w:r w:rsidR="00D52383">
        <w:rPr>
          <w:rFonts w:eastAsia="Times New Roman"/>
        </w:rPr>
        <w:br/>
        <w:t>    *   Обеспечение надлежащей уборки помещений.</w:t>
      </w:r>
      <w:r w:rsidR="00D52383">
        <w:rPr>
          <w:rFonts w:eastAsia="Times New Roman"/>
        </w:rPr>
        <w:br/>
        <w:t>    *   Обеспечение соблюдения требований к организации питания.</w:t>
      </w:r>
      <w:r w:rsidR="00D52383">
        <w:rPr>
          <w:rFonts w:eastAsia="Times New Roman"/>
        </w:rPr>
        <w:br/>
        <w:t>    *   Обеспечение соблюдения требований к организации режима дня.</w:t>
      </w:r>
      <w:r w:rsidR="00D52383">
        <w:rPr>
          <w:rFonts w:eastAsia="Times New Roman"/>
        </w:rPr>
        <w:br/>
        <w:t>    *   Обеспечение проведения дезинфекционных и дезинсекционных мероприятий.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</w:r>
      <w:r w:rsidR="00D52383">
        <w:rPr>
          <w:rFonts w:eastAsia="Times New Roman"/>
          <w:b/>
          <w:bCs/>
        </w:rPr>
        <w:t>III. Социальные мероприятия: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1.  </w:t>
      </w:r>
      <w:r w:rsidR="00D52383">
        <w:rPr>
          <w:rFonts w:eastAsia="Times New Roman"/>
          <w:b/>
          <w:bCs/>
        </w:rPr>
        <w:t>Организация комнат отдыха и психологической разгрузки:</w:t>
      </w:r>
      <w:r w:rsidR="00D52383">
        <w:rPr>
          <w:rFonts w:eastAsia="Times New Roman"/>
        </w:rPr>
        <w:br/>
        <w:t>    *   Создание комфортных условий для отдыха и восстановления сил работников.</w:t>
      </w:r>
      <w:r w:rsidR="00D52383">
        <w:rPr>
          <w:rFonts w:eastAsia="Times New Roman"/>
        </w:rPr>
        <w:br/>
        <w:t>    *   Организация психологической поддержки работников, подвергающихся стрессу.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2.  </w:t>
      </w:r>
      <w:r w:rsidR="00D52383">
        <w:rPr>
          <w:rFonts w:eastAsia="Times New Roman"/>
          <w:b/>
          <w:bCs/>
        </w:rPr>
        <w:t>Обеспечение бесплатным питанием или предоставление льгот на питание:</w:t>
      </w:r>
      <w:r w:rsidR="00D52383">
        <w:rPr>
          <w:rFonts w:eastAsia="Times New Roman"/>
        </w:rPr>
        <w:br/>
        <w:t>    *   Предоставление работникам возможности полноценно питаться в течение рабочего дня.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3.  </w:t>
      </w:r>
      <w:r w:rsidR="00D52383">
        <w:rPr>
          <w:rFonts w:eastAsia="Times New Roman"/>
          <w:b/>
          <w:bCs/>
        </w:rPr>
        <w:t>Организация санаторно-курортного лечения:</w:t>
      </w:r>
      <w:r w:rsidR="00D52383">
        <w:rPr>
          <w:rFonts w:eastAsia="Times New Roman"/>
        </w:rPr>
        <w:br/>
        <w:t>    *   Предоставление работникам возможности восстановить свое здоровье в санаторно-курортных учреждениях.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4.  </w:t>
      </w:r>
      <w:r w:rsidR="00D52383">
        <w:rPr>
          <w:rFonts w:eastAsia="Times New Roman"/>
          <w:b/>
          <w:bCs/>
        </w:rPr>
        <w:t>Добровольное медицинское страхование (ДМС):</w:t>
      </w:r>
      <w:r w:rsidR="00D52383">
        <w:rPr>
          <w:rFonts w:eastAsia="Times New Roman"/>
        </w:rPr>
        <w:br/>
        <w:t>    *   Предоставление работникам возможности получить качественную медицинскую помощь по программе ДМС.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</w:r>
      <w:r w:rsidR="00D52383">
        <w:rPr>
          <w:rFonts w:eastAsia="Times New Roman"/>
          <w:b/>
          <w:bCs/>
        </w:rPr>
        <w:t>IV. Культура безопасности: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1.  </w:t>
      </w:r>
      <w:r w:rsidR="00D52383">
        <w:rPr>
          <w:rFonts w:eastAsia="Times New Roman"/>
          <w:b/>
          <w:bCs/>
        </w:rPr>
        <w:t>Формирование положительного отношения к вопросам охраны труда:</w:t>
      </w:r>
      <w:r w:rsidR="00D52383">
        <w:rPr>
          <w:rFonts w:eastAsia="Times New Roman"/>
        </w:rPr>
        <w:br/>
        <w:t>    *   Проведение конкурсов, викторин и других мероприятий, направленных на повышение осведомленности работников о вопросах охраны труда.</w:t>
      </w:r>
      <w:r w:rsidR="00D52383">
        <w:rPr>
          <w:rFonts w:eastAsia="Times New Roman"/>
        </w:rPr>
        <w:br/>
        <w:t>    *   Создание стендов и уголков по охране труда с наглядной информацией и памятками.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2.  </w:t>
      </w:r>
      <w:r w:rsidR="00D52383">
        <w:rPr>
          <w:rFonts w:eastAsia="Times New Roman"/>
          <w:b/>
          <w:bCs/>
        </w:rPr>
        <w:t>Вовлечение работников в процесс обеспечения безопасности:</w:t>
      </w:r>
      <w:r w:rsidR="00D52383">
        <w:rPr>
          <w:rFonts w:eastAsia="Times New Roman"/>
        </w:rPr>
        <w:br/>
        <w:t>    *   Привлечение работников к участию в комиссиях по охране труда.</w:t>
      </w:r>
      <w:r w:rsidR="00D52383">
        <w:rPr>
          <w:rFonts w:eastAsia="Times New Roman"/>
        </w:rPr>
        <w:br/>
        <w:t>    *   Сбор предложений работников по улучшению условий труда.</w:t>
      </w:r>
      <w:r w:rsidR="00D52383">
        <w:rPr>
          <w:rFonts w:eastAsia="Times New Roman"/>
        </w:rPr>
        <w:br/>
        <w:t>    *   Поощрение работников за активное участие в работе по охране труда.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</w:r>
      <w:r w:rsidR="00D52383">
        <w:rPr>
          <w:rFonts w:eastAsia="Times New Roman"/>
          <w:b/>
          <w:bCs/>
        </w:rPr>
        <w:t>Важные аспекты: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 xml:space="preserve">•   </w:t>
      </w:r>
      <w:r w:rsidR="00D52383">
        <w:rPr>
          <w:rFonts w:eastAsia="Times New Roman"/>
          <w:b/>
          <w:bCs/>
        </w:rPr>
        <w:t>Непрерывность:</w:t>
      </w:r>
      <w:r w:rsidR="00D52383">
        <w:rPr>
          <w:rFonts w:eastAsia="Times New Roman"/>
        </w:rPr>
        <w:t xml:space="preserve"> Работа по созданию здоровых и безопасных условий труда должна проводиться постоянно и систематически.</w:t>
      </w:r>
      <w:r w:rsidR="00D52383">
        <w:rPr>
          <w:rFonts w:eastAsia="Times New Roman"/>
        </w:rPr>
        <w:br/>
        <w:t xml:space="preserve">•   </w:t>
      </w:r>
      <w:r w:rsidR="00D52383">
        <w:rPr>
          <w:rFonts w:eastAsia="Times New Roman"/>
          <w:b/>
          <w:bCs/>
        </w:rPr>
        <w:t>Комплексность:</w:t>
      </w:r>
      <w:r w:rsidR="00D52383">
        <w:rPr>
          <w:rFonts w:eastAsia="Times New Roman"/>
        </w:rPr>
        <w:t xml:space="preserve"> Необходимо учитывать все факторы, влияющие на здоровье и безопасность работников.</w:t>
      </w:r>
      <w:r w:rsidR="00D52383">
        <w:rPr>
          <w:rFonts w:eastAsia="Times New Roman"/>
        </w:rPr>
        <w:br/>
        <w:t xml:space="preserve">•   </w:t>
      </w:r>
      <w:r w:rsidR="00D52383">
        <w:rPr>
          <w:rFonts w:eastAsia="Times New Roman"/>
          <w:b/>
          <w:bCs/>
        </w:rPr>
        <w:t>Вовлеченность:</w:t>
      </w:r>
      <w:r w:rsidR="00D52383">
        <w:rPr>
          <w:rFonts w:eastAsia="Times New Roman"/>
        </w:rPr>
        <w:t xml:space="preserve"> Все сотрудники должны быть вовлечены в процесс обеспечения безопасности.</w:t>
      </w:r>
      <w:r w:rsidR="00D52383">
        <w:rPr>
          <w:rFonts w:eastAsia="Times New Roman"/>
        </w:rPr>
        <w:br/>
        <w:t xml:space="preserve">•   </w:t>
      </w:r>
      <w:r w:rsidR="00D52383">
        <w:rPr>
          <w:rFonts w:eastAsia="Times New Roman"/>
          <w:b/>
          <w:bCs/>
        </w:rPr>
        <w:t>Финансирование:</w:t>
      </w:r>
      <w:r w:rsidR="00D52383">
        <w:rPr>
          <w:rFonts w:eastAsia="Times New Roman"/>
        </w:rPr>
        <w:t xml:space="preserve"> Необходимо выделять достаточное количество средств на реализацию мероприятий по охране труда.</w:t>
      </w:r>
      <w:r w:rsidR="00D52383">
        <w:rPr>
          <w:rFonts w:eastAsia="Times New Roman"/>
        </w:rPr>
        <w:br/>
      </w:r>
      <w:r w:rsidR="00D52383">
        <w:rPr>
          <w:rFonts w:eastAsia="Times New Roman"/>
        </w:rPr>
        <w:br/>
        <w:t>Создание здоровых и безопасных условий труда для сотрудников детского сада – это не только моральная обязанность, но и экономически выгодное решение, которое позволяет повысить производительность труда, снизить количество несчастных случаев и профессиональных заболеваний, а также создать благоприятный климат в коллективе.</w:t>
      </w:r>
    </w:p>
    <w:sectPr w:rsidR="00C3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43"/>
    <w:rsid w:val="00810345"/>
    <w:rsid w:val="00C36443"/>
    <w:rsid w:val="00D52383"/>
    <w:rsid w:val="00F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3B5FA"/>
  <w15:chartTrackingRefBased/>
  <w15:docId w15:val="{0DB4E2DA-1F35-394F-A333-4FEB1D56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4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4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4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4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2025-10-28T14:52:00Z</dcterms:created>
  <dcterms:modified xsi:type="dcterms:W3CDTF">2025-10-28T14:52:00Z</dcterms:modified>
</cp:coreProperties>
</file>