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BA" w:rsidRPr="006B26BA" w:rsidRDefault="006B26BA" w:rsidP="006B26BA">
      <w:pPr>
        <w:jc w:val="center"/>
        <w:rPr>
          <w:b/>
          <w:sz w:val="60"/>
          <w:szCs w:val="60"/>
          <w:lang w:val="ru-RU"/>
        </w:rPr>
      </w:pPr>
      <w:bookmarkStart w:id="0" w:name="_GoBack"/>
      <w:r w:rsidRPr="006B26BA">
        <w:rPr>
          <w:b/>
          <w:sz w:val="60"/>
          <w:szCs w:val="60"/>
          <w:lang w:val="ru-RU"/>
        </w:rPr>
        <w:t>Конспект по экологии</w:t>
      </w:r>
    </w:p>
    <w:p w:rsidR="006B26BA" w:rsidRPr="006B26BA" w:rsidRDefault="006B26BA" w:rsidP="006B26BA">
      <w:pPr>
        <w:jc w:val="center"/>
        <w:rPr>
          <w:b/>
          <w:sz w:val="60"/>
          <w:szCs w:val="60"/>
          <w:lang w:val="ru-RU"/>
        </w:rPr>
      </w:pPr>
      <w:r w:rsidRPr="006B26BA">
        <w:rPr>
          <w:b/>
          <w:sz w:val="60"/>
          <w:szCs w:val="60"/>
          <w:lang w:val="ru-RU"/>
        </w:rPr>
        <w:t>Для детей 3-4 лет</w:t>
      </w:r>
    </w:p>
    <w:bookmarkEnd w:id="0"/>
    <w:p w:rsidR="006B26BA" w:rsidRPr="006B26BA" w:rsidRDefault="006B26BA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b/>
          <w:lang w:val="ru-RU"/>
        </w:rPr>
        <w:t>Тема</w:t>
      </w:r>
      <w:r w:rsidRPr="006B26BA">
        <w:rPr>
          <w:lang w:val="ru-RU"/>
        </w:rPr>
        <w:t>: «Знакомство детей с землёй»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b/>
          <w:lang w:val="ru-RU"/>
        </w:rPr>
        <w:t>Цель</w:t>
      </w:r>
      <w:r w:rsidRPr="006B26BA">
        <w:rPr>
          <w:lang w:val="ru-RU"/>
        </w:rPr>
        <w:t>: Развивать у детей интерес к объектам живой и неживой природы.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b/>
          <w:lang w:val="ru-RU"/>
        </w:rPr>
        <w:t>Задачи</w:t>
      </w:r>
      <w:r w:rsidRPr="006B26BA">
        <w:rPr>
          <w:lang w:val="ru-RU"/>
        </w:rPr>
        <w:t>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1. Познакомить детей со свойствами земли: тёмная, мягкая, рыхлая. Дать представление о её роли в жизни природы.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2. Уточнять умение определять и</w:t>
      </w:r>
      <w:r w:rsidRPr="006B26BA">
        <w:rPr>
          <w:lang w:val="ru-RU"/>
        </w:rPr>
        <w:t xml:space="preserve"> сравнивать природные материалы по их качествам: камни — твёрдые, гладкие, тяжёлые; песок — мелкий, лёгкий, сыпучий.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3. Воспитывать бережное и уважительное отношение к природе.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Материалы: ёмкости с камнями и песком, горшок с землёй, ситечко, стеки, растен</w:t>
      </w:r>
      <w:r w:rsidRPr="006B26BA">
        <w:rPr>
          <w:lang w:val="ru-RU"/>
        </w:rPr>
        <w:t>ие в стакане, лейка.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Словарная работа: тяжёлый, лёгкий, сыпучий, мелкий, рыхлая, корень, стебель.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Ход образовательной деятельности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Дети входят в группу вместе с воспитателем.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Ребята, посмотрите, кто сегодня пришёл к нам в гости!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Это медвежонок.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</w:t>
      </w:r>
      <w:r w:rsidRPr="006B26BA">
        <w:rPr>
          <w:lang w:val="ru-RU"/>
        </w:rPr>
        <w:t>оздоровайтесь с Мишей. Он хочет посмотреть, чем мы будем заниматься. Разрешим ему присоединиться?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Да!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Хорошо, Миша, садись рядом и наблюдай. А ещё он принёс нам что-то интересное.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Воспитатель берёт тарелочку с камнями. Дети садятся на ковёр.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Как вы</w:t>
      </w:r>
      <w:r w:rsidRPr="006B26BA">
        <w:rPr>
          <w:lang w:val="ru-RU"/>
        </w:rPr>
        <w:t xml:space="preserve"> думаете, что это?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Камни.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(Ответы детей.)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Верно, это камни. Давайте рассмотрим их поближе, потрогаем. На ощупь они какие — мягкие или твёрдые?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Твёрдые.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если провести рукой по поверхности, какие они?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Гладкие.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по величине?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 xml:space="preserve">— Разные. Есть </w:t>
      </w:r>
      <w:r w:rsidRPr="006B26BA">
        <w:rPr>
          <w:lang w:val="ru-RU"/>
        </w:rPr>
        <w:t>большие и маленькие.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Возьмите по одному большому и маленькому камню. Какой тяжелее?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Большой.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маленький — легче.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форма у всех одинаковая?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Нет. Одни круглые, другие вытянутые.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Спасибо, Миша, за такие камушки.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что это за чашечка? Каког</w:t>
      </w:r>
      <w:r w:rsidRPr="006B26BA">
        <w:rPr>
          <w:lang w:val="ru-RU"/>
        </w:rPr>
        <w:t>о она цвета?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Красная.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что внутри?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Песок.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Какого он цвета?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lastRenderedPageBreak/>
        <w:t>— Жёлтого.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Попробуйте. Он лёгкий или тяжёлый?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Лёгкий.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крупный или мелкий?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Мелкий.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Давайте его просеем. Он легко сыпется. Он сыпучий.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это что?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Земля.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 xml:space="preserve">— Какого она </w:t>
      </w:r>
      <w:r w:rsidRPr="006B26BA">
        <w:rPr>
          <w:lang w:val="ru-RU"/>
        </w:rPr>
        <w:t>цвета?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Чёрного.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на ощупь?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Мягкая, тёплая, рыхлая.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Она рассыпается?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Да.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Значит, тоже сыпучая.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Камни, песок и земля — природные материалы. Они важны для человека. Где используют камни и песок?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В строительстве.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землю?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 xml:space="preserve">— Для роста </w:t>
      </w:r>
      <w:r w:rsidRPr="006B26BA">
        <w:rPr>
          <w:lang w:val="ru-RU"/>
        </w:rPr>
        <w:t>растений.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Сейчас мы посадим комнатное растение — бегонию.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На столе: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lastRenderedPageBreak/>
        <w:t>— Что здесь?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Горшок с землёй.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Какого цвета горшок?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Белый, с рисунком.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Воспитатель показывает части растения: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Что это?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Корень.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это?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Стебель.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А это?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Листья.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Какого</w:t>
      </w:r>
      <w:r w:rsidRPr="006B26BA">
        <w:rPr>
          <w:lang w:val="ru-RU"/>
        </w:rPr>
        <w:t xml:space="preserve"> цвета?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Зелёные.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Посадка: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Сделаем ямку.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Поместим корень глубже.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Присыплем и немного утрамбуем.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Что нужно сделать дальше?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Полить.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Из чего?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Из лейки.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Какого она цвета?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Красного.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— Вода тёплая. Поливаем аккуратно.</w:t>
      </w:r>
    </w:p>
    <w:p w:rsidR="007C1C79" w:rsidRPr="006B26BA" w:rsidRDefault="007C1C79">
      <w:pPr>
        <w:rPr>
          <w:lang w:val="ru-RU"/>
        </w:rPr>
      </w:pP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lastRenderedPageBreak/>
        <w:t>Игра: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Я прошу тебя, ц</w:t>
      </w:r>
      <w:r w:rsidRPr="006B26BA">
        <w:rPr>
          <w:lang w:val="ru-RU"/>
        </w:rPr>
        <w:t>веток: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Подними-ка свой листок...</w:t>
      </w:r>
    </w:p>
    <w:p w:rsidR="007C1C79" w:rsidRPr="006B26BA" w:rsidRDefault="00360284">
      <w:pPr>
        <w:rPr>
          <w:lang w:val="ru-RU"/>
        </w:rPr>
      </w:pPr>
      <w:r w:rsidRPr="006B26BA">
        <w:rPr>
          <w:lang w:val="ru-RU"/>
        </w:rPr>
        <w:t>(Полный текст игры)</w:t>
      </w:r>
    </w:p>
    <w:p w:rsidR="007C1C79" w:rsidRPr="006B26BA" w:rsidRDefault="007C1C79">
      <w:pPr>
        <w:rPr>
          <w:lang w:val="ru-RU"/>
        </w:rPr>
      </w:pPr>
    </w:p>
    <w:sectPr w:rsidR="007C1C79" w:rsidRPr="006B26BA" w:rsidSect="006B26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0284"/>
    <w:rsid w:val="006B26BA"/>
    <w:rsid w:val="007C1C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BF245E9-89B8-45F8-B3B4-B7130AAD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1B4105-AFE2-4A53-9298-30702D5D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PlayStation</cp:lastModifiedBy>
  <cp:revision>2</cp:revision>
  <dcterms:created xsi:type="dcterms:W3CDTF">2025-12-03T17:15:00Z</dcterms:created>
  <dcterms:modified xsi:type="dcterms:W3CDTF">2025-12-03T17:15:00Z</dcterms:modified>
  <cp:category/>
</cp:coreProperties>
</file>