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30" w:rsidRDefault="00811A30" w:rsidP="00811A30">
      <w:r>
        <w:t>1. Суть исследования</w:t>
      </w:r>
    </w:p>
    <w:p w:rsidR="00811A30" w:rsidRDefault="00811A30" w:rsidP="00811A30"/>
    <w:p w:rsidR="00811A30" w:rsidRDefault="00811A30" w:rsidP="00811A30">
      <w:r>
        <w:t>Ученые (С.А. Максимов, О.А. Максимова и др.) провели масштабный анализ данных взрослого населения. Главный вывод: регулярные занятия физкультурой и спортом статистически значимо снижают риск развития 12 классов болезней.</w:t>
      </w:r>
    </w:p>
    <w:p w:rsidR="00811A30" w:rsidRDefault="00811A30" w:rsidP="00811A30"/>
    <w:p w:rsidR="00811A30" w:rsidRDefault="00811A30" w:rsidP="00811A30">
      <w:r>
        <w:t>2. Какие болезни отступают?</w:t>
      </w:r>
    </w:p>
    <w:p w:rsidR="00811A30" w:rsidRDefault="00811A30" w:rsidP="00811A30"/>
    <w:p w:rsidR="00811A30" w:rsidRDefault="00811A30" w:rsidP="00811A30">
      <w:r>
        <w:t>Наиболее сильный защитный эффект зафиксирован для:</w:t>
      </w:r>
    </w:p>
    <w:p w:rsidR="00811A30" w:rsidRDefault="00811A30" w:rsidP="00811A30"/>
    <w:p w:rsidR="00811A30" w:rsidRDefault="00811A30" w:rsidP="00811A30">
      <w:r>
        <w:t>· Сердечно-сосудистые: ишемическая болезнь сердца, гипертония, цереброваскулярные болезни.</w:t>
      </w:r>
    </w:p>
    <w:p w:rsidR="00811A30" w:rsidRDefault="00811A30" w:rsidP="00811A30">
      <w:r>
        <w:t>· Эндокринные: сахарный диабет.</w:t>
      </w:r>
    </w:p>
    <w:p w:rsidR="00811A30" w:rsidRDefault="00811A30" w:rsidP="00811A30">
      <w:r>
        <w:t>· Пищеварительная система: язва желудка и 12-перстной кишки.</w:t>
      </w:r>
    </w:p>
    <w:p w:rsidR="00811A30" w:rsidRDefault="00811A30" w:rsidP="00811A30">
      <w:r>
        <w:t>· Дыхательная система, болезни кожи и мочеполовой сферы.</w:t>
      </w:r>
    </w:p>
    <w:p w:rsidR="00811A30" w:rsidRDefault="00811A30" w:rsidP="00811A30"/>
    <w:p w:rsidR="00811A30" w:rsidRDefault="00811A30" w:rsidP="00811A30">
      <w:r>
        <w:t>3. Как исследовали?</w:t>
      </w:r>
    </w:p>
    <w:p w:rsidR="00811A30" w:rsidRDefault="00811A30" w:rsidP="00811A30"/>
    <w:p w:rsidR="00811A30" w:rsidRDefault="00811A30" w:rsidP="00811A30">
      <w:r>
        <w:t>· Дизайн: поперечное (кросс-секторальное) исследование.</w:t>
      </w:r>
    </w:p>
    <w:p w:rsidR="00811A30" w:rsidRDefault="00811A30" w:rsidP="00811A30">
      <w:r>
        <w:t>· Участники: репрезентативная выборка взрослого населения.</w:t>
      </w:r>
    </w:p>
    <w:p w:rsidR="00811A30" w:rsidRDefault="00811A30" w:rsidP="00811A30">
      <w:r>
        <w:t>· Анализ: сравнили заболеваемость у тех, кто регулярно занимается, и у тех, кто нет, с поправкой на возраст, пол и социальный статус.</w:t>
      </w:r>
    </w:p>
    <w:p w:rsidR="00811A30" w:rsidRDefault="00811A30" w:rsidP="00811A30"/>
    <w:p w:rsidR="00811A30" w:rsidRDefault="00811A30" w:rsidP="00811A30">
      <w:r>
        <w:t>4. Почему это важно для взрослых?</w:t>
      </w:r>
    </w:p>
    <w:p w:rsidR="00811A30" w:rsidRDefault="00811A30" w:rsidP="00811A30"/>
    <w:p w:rsidR="00811A30" w:rsidRDefault="00811A30" w:rsidP="00811A30">
      <w:r>
        <w:t>Работа доказывает, что физкультура работает как профилактика, а не только как лечение. Авторы подчеркивают: внедрение регулярной физической активности на популяционном уровне снизит нагрузку на здравоохранение.</w:t>
      </w:r>
    </w:p>
    <w:p w:rsidR="00811A30" w:rsidRDefault="00811A30" w:rsidP="00811A30"/>
    <w:p w:rsidR="00811A30" w:rsidRDefault="00811A30" w:rsidP="00811A30">
      <w:r>
        <w:t>5. Нюансы и ограничения</w:t>
      </w:r>
    </w:p>
    <w:p w:rsidR="00811A30" w:rsidRDefault="00811A30" w:rsidP="00811A30"/>
    <w:p w:rsidR="00811A30" w:rsidRDefault="00811A30" w:rsidP="00811A30">
      <w:r>
        <w:t xml:space="preserve">· Исследование корреляционное, оно не доказывает причинно-следственную связь со 100% </w:t>
      </w:r>
      <w:proofErr w:type="spellStart"/>
      <w:r>
        <w:t>certainty</w:t>
      </w:r>
      <w:proofErr w:type="spellEnd"/>
      <w:r>
        <w:t xml:space="preserve"> (эффект «здоровый образ жизни» в целом).</w:t>
      </w:r>
    </w:p>
    <w:p w:rsidR="00E24FCC" w:rsidRDefault="00811A30" w:rsidP="00811A30">
      <w:r>
        <w:t>· Не уточняется минимальная дозировка нагрузки (но по умолчанию речь о регулярной, не эпизодической активности).</w:t>
      </w:r>
      <w:bookmarkStart w:id="0" w:name="_GoBack"/>
      <w:bookmarkEnd w:id="0"/>
    </w:p>
    <w:sectPr w:rsidR="00E2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30"/>
    <w:rsid w:val="00811A30"/>
    <w:rsid w:val="00E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9AE7A-8F64-4D35-9BFA-14C990FB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2026-06-04T09:18:00Z</dcterms:created>
  <dcterms:modified xsi:type="dcterms:W3CDTF">2026-06-04T09:20:00Z</dcterms:modified>
</cp:coreProperties>
</file>