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B" w:rsidRDefault="0020688C" w:rsidP="0020688C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88C">
        <w:rPr>
          <w:rFonts w:ascii="Times New Roman" w:hAnsi="Times New Roman" w:cs="Times New Roman"/>
          <w:b/>
          <w:sz w:val="28"/>
          <w:szCs w:val="28"/>
          <w:lang w:val="ru-RU"/>
        </w:rPr>
        <w:t>Костарева Ю.Н.</w:t>
      </w:r>
    </w:p>
    <w:p w:rsidR="0020688C" w:rsidRPr="0020688C" w:rsidRDefault="0020688C" w:rsidP="0020688C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46A5B" w:rsidRDefault="00E46A5B" w:rsidP="00E46A5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СРЕДНЕ-ПРОФЕССИОНАЛЬНОЕ ОБРАЗОВАНИЕ В СИСТЕМЕ ОБРАЗОВАНИЯ РФ: СТАТИСТИКА, ДИНАМИКА И ПРОГНОЗЫ</w:t>
      </w:r>
    </w:p>
    <w:p w:rsidR="00E46A5B" w:rsidRPr="00E46A5B" w:rsidRDefault="00E46A5B" w:rsidP="00E46A5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Данная научная </w:t>
      </w:r>
      <w:r w:rsidR="006B0817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исследованию состояния средне-профессионального образования в Российской Федерации, анализу статистической динамики численности обучающихся и разработке перспективных направлений развития системы среднего профессионального образования. Исследование включает рассмотрение основных тенденций последних лет, оценку качества подготовки специалистов и выявляет ключевые проблемы, стоящие перед системой СПО в современной России.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Среднее профессиональное образование играет ключевую роль в формировании кадрового потенциала страны, обеспечивая подготовку квалифицированных рабочих кадров и специалистов среднего звена.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Система СПО является важной частью национальной образовательной политики, способствуя решению социально-экономических задач государства. Настоящее исследование направлено на изучение текущего положения дел в сфере среднего профессионального образования в России, выявление проблем и разработку рекомендаций по улучшению ситуации.</w:t>
      </w:r>
      <w:r w:rsidRPr="00E46A5B">
        <w:rPr>
          <w:sz w:val="28"/>
          <w:szCs w:val="28"/>
        </w:rPr>
        <w:t xml:space="preserve">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>Данная статья представляет собой аналитический обзор текущих процессов в среднем профессиональном образовании Российской Федерации, выделяя основные направления развития и формируя рекомендации для эффективного решения существующих проблем.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</w:p>
    <w:p w:rsidR="00E46A5B" w:rsidRPr="00E46A5B" w:rsidRDefault="006B0817" w:rsidP="006B0817">
      <w:pPr>
        <w:tabs>
          <w:tab w:val="num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6A5B" w:rsidRPr="00E46A5B">
        <w:rPr>
          <w:rFonts w:ascii="Times New Roman" w:hAnsi="Times New Roman" w:cs="Times New Roman"/>
          <w:sz w:val="28"/>
          <w:szCs w:val="28"/>
          <w:lang w:val="ru-RU"/>
        </w:rPr>
        <w:t>Для анализа были использованы следующие методы: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>анализ официальной статис</w:t>
      </w:r>
      <w:r>
        <w:rPr>
          <w:rFonts w:ascii="Times New Roman" w:hAnsi="Times New Roman" w:cs="Times New Roman"/>
          <w:sz w:val="28"/>
          <w:szCs w:val="28"/>
          <w:lang w:val="ru-RU"/>
        </w:rPr>
        <w:t>тики Министерства просвещения РФ, Ф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едеральной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служб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государственной статистики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>опрос преподавателей и выпускников средних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фессиональных учебных заведений,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r w:rsidR="00E46A5B" w:rsidRPr="00E46A5B">
        <w:rPr>
          <w:rFonts w:ascii="Times New Roman" w:hAnsi="Times New Roman" w:cs="Times New Roman"/>
          <w:sz w:val="28"/>
          <w:szCs w:val="28"/>
          <w:lang w:val="ru-RU"/>
        </w:rPr>
        <w:t>экспертных оценок.</w:t>
      </w:r>
    </w:p>
    <w:p w:rsidR="00E46A5B" w:rsidRPr="00E46A5B" w:rsidRDefault="00E46A5B" w:rsidP="006B081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исследования</w:t>
      </w:r>
    </w:p>
    <w:p w:rsidR="00E46A5B" w:rsidRPr="00E46A5B" w:rsidRDefault="00E46A5B" w:rsidP="00E46A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Динамика численности студентов СПО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Численность учащихся колледжей и техникумов претерпела значительные изменения за последние годы. Согласно данным Росстата, число студентов ежегодно уменьшается вследствие демографического спада рождаемости начала 2000-х годов. Тем не менее сохраняется положительная тенденция роста числа выпускников образовательных учреждений высшего уровня, переходящих на обучение в средние профессиональные учебные заведения для повышения квалификации.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По состоянию на </w:t>
      </w: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> год количество студентов СПО составляет около </w:t>
      </w: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2 млн человек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t>, что ниже показателей предыдущих периодов, однако показатель стабильности остаётся относительно высоким благодаря постепенному внедрению новых форматов обучения и дистанционных технологий.</w:t>
      </w:r>
    </w:p>
    <w:p w:rsidR="00E46A5B" w:rsidRPr="00E46A5B" w:rsidRDefault="00E46A5B" w:rsidP="00E46A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Качество подготовки специалистов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Основной проблемой остается недостаточная практическая подготовка будущих специалистов. Многие образовательные учреждения сталкиваются с нехваткой современного оборудования и инфраструктуры, ограничивая возможности практической реализации теоретических знаний. Это снижает привлекательность профессий технических специальностей среди молодежи и вызывает дефицит востребованных кадров на рынке труда.</w:t>
      </w:r>
    </w:p>
    <w:p w:rsidR="00E46A5B" w:rsidRPr="00E46A5B" w:rsidRDefault="00E46A5B" w:rsidP="00E46A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Прогнозы и перспективы развития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Прогнозируемые тенденции показывают необходимость реформирования программы подготовки педагогов, интеграции современных информационных технологий и расширение сотрудничества между образовательными учреждениями и работодателями. Одной из приоритетных задач становится создание механизмов взаимодействия работодателей и </w:t>
      </w:r>
      <w:r w:rsidRPr="00E46A5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 организаций для адаптации программ обучения к требованиям рынка труда.</w:t>
      </w:r>
    </w:p>
    <w:p w:rsidR="00E46A5B" w:rsidRPr="00E46A5B" w:rsidRDefault="00E46A5B" w:rsidP="00E46A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Система среднего профессионального образования России находится в состоянии трансформации, обусловленной экономическими изменениями и потребностью общества в высококвалифицированных специалистах. Для успешного функционирования системы необходимы меры государственного регулирования, направленные на повышение привлекательности профессий технического профиля, улучшение материально-технической базы и развитие партнерства с бизнесом.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Проведенное исследование позволяет сделать вывод о важности дальнейших научных исследований и практических мер по модернизации и развитию системы СПО в России.</w:t>
      </w:r>
    </w:p>
    <w:p w:rsidR="00E46A5B" w:rsidRPr="00E46A5B" w:rsidRDefault="00E46A5B" w:rsidP="00E46A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6A5B" w:rsidRPr="00E46A5B" w:rsidRDefault="00E46A5B" w:rsidP="00E46A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:rsidR="00E46A5B" w:rsidRPr="00E46A5B" w:rsidRDefault="00E46A5B" w:rsidP="00E46A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Данные Росстата о динамике количества студентов СПО // Официальный сайт Федеральной службы государственной статистики.</w:t>
      </w:r>
    </w:p>
    <w:p w:rsidR="00E46A5B" w:rsidRPr="00E46A5B" w:rsidRDefault="00E46A5B" w:rsidP="00E46A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E46A5B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E46A5B">
        <w:rPr>
          <w:rFonts w:ascii="Times New Roman" w:hAnsi="Times New Roman" w:cs="Times New Roman"/>
          <w:sz w:val="28"/>
          <w:szCs w:val="28"/>
          <w:lang w:val="ru-RU"/>
        </w:rPr>
        <w:t xml:space="preserve"> РФ № 876 от 2014 г. «Об утверждении федерального государственного образовательного стандарта среднего профессионального образования».</w:t>
      </w:r>
    </w:p>
    <w:p w:rsidR="00E46A5B" w:rsidRPr="00E46A5B" w:rsidRDefault="00E46A5B" w:rsidP="00E46A5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A5B">
        <w:rPr>
          <w:rFonts w:ascii="Times New Roman" w:hAnsi="Times New Roman" w:cs="Times New Roman"/>
          <w:sz w:val="28"/>
          <w:szCs w:val="28"/>
          <w:lang w:val="ru-RU"/>
        </w:rPr>
        <w:t>Материалы конференции «Проблемы и перспективы развития среднего профессионального образования», Москва, 2024 г.</w:t>
      </w:r>
    </w:p>
    <w:p w:rsidR="00E46A5B" w:rsidRPr="00E46A5B" w:rsidRDefault="00E46A5B" w:rsidP="00E46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09" w:rsidRPr="00E46A5B" w:rsidRDefault="00611209" w:rsidP="00E46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11209" w:rsidRPr="00E46A5B" w:rsidSect="006B0817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D1" w:rsidRDefault="00535CD1" w:rsidP="006B0817">
      <w:pPr>
        <w:spacing w:after="0" w:line="240" w:lineRule="auto"/>
      </w:pPr>
      <w:r>
        <w:separator/>
      </w:r>
    </w:p>
  </w:endnote>
  <w:endnote w:type="continuationSeparator" w:id="0">
    <w:p w:rsidR="00535CD1" w:rsidRDefault="00535CD1" w:rsidP="006B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02137"/>
      <w:docPartObj>
        <w:docPartGallery w:val="Page Numbers (Bottom of Page)"/>
        <w:docPartUnique/>
      </w:docPartObj>
    </w:sdtPr>
    <w:sdtEndPr/>
    <w:sdtContent>
      <w:p w:rsidR="006B0817" w:rsidRDefault="006B08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8C" w:rsidRPr="0020688C">
          <w:rPr>
            <w:noProof/>
            <w:lang w:val="ru-RU"/>
          </w:rPr>
          <w:t>1</w:t>
        </w:r>
        <w:r>
          <w:fldChar w:fldCharType="end"/>
        </w:r>
      </w:p>
    </w:sdtContent>
  </w:sdt>
  <w:p w:rsidR="006B0817" w:rsidRDefault="006B08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D1" w:rsidRDefault="00535CD1" w:rsidP="006B0817">
      <w:pPr>
        <w:spacing w:after="0" w:line="240" w:lineRule="auto"/>
      </w:pPr>
      <w:r>
        <w:separator/>
      </w:r>
    </w:p>
  </w:footnote>
  <w:footnote w:type="continuationSeparator" w:id="0">
    <w:p w:rsidR="00535CD1" w:rsidRDefault="00535CD1" w:rsidP="006B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CB8"/>
    <w:multiLevelType w:val="multilevel"/>
    <w:tmpl w:val="3BB85F6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24BB4"/>
    <w:multiLevelType w:val="multilevel"/>
    <w:tmpl w:val="F312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9641B"/>
    <w:multiLevelType w:val="multilevel"/>
    <w:tmpl w:val="41E43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3653"/>
    <w:multiLevelType w:val="multilevel"/>
    <w:tmpl w:val="A5FC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C3728"/>
    <w:multiLevelType w:val="multilevel"/>
    <w:tmpl w:val="500ADF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D56CA"/>
    <w:multiLevelType w:val="multilevel"/>
    <w:tmpl w:val="7C6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E4C79"/>
    <w:multiLevelType w:val="multilevel"/>
    <w:tmpl w:val="0C849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9"/>
    <w:rsid w:val="0020688C"/>
    <w:rsid w:val="00392CFF"/>
    <w:rsid w:val="003B5C0B"/>
    <w:rsid w:val="00535CD1"/>
    <w:rsid w:val="00611209"/>
    <w:rsid w:val="00666C2D"/>
    <w:rsid w:val="006B0817"/>
    <w:rsid w:val="00BA53FE"/>
    <w:rsid w:val="00E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5549"/>
  <w15:docId w15:val="{23C2EC8D-91F2-4B17-94F3-89F5355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6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817"/>
  </w:style>
  <w:style w:type="paragraph" w:styleId="a9">
    <w:name w:val="footer"/>
    <w:basedOn w:val="a"/>
    <w:link w:val="aa"/>
    <w:uiPriority w:val="99"/>
    <w:unhideWhenUsed/>
    <w:rsid w:val="006B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7</cp:revision>
  <dcterms:created xsi:type="dcterms:W3CDTF">2025-06-20T12:37:00Z</dcterms:created>
  <dcterms:modified xsi:type="dcterms:W3CDTF">2025-06-20T13:12:00Z</dcterms:modified>
</cp:coreProperties>
</file>