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A8" w:rsidRPr="0005534B" w:rsidRDefault="00BB44A8" w:rsidP="00BB44A8">
      <w:pPr>
        <w:rPr>
          <w:rFonts w:ascii="Times New Roman" w:hAnsi="Times New Roman" w:cs="Times New Roman"/>
          <w:b/>
          <w:sz w:val="28"/>
          <w:szCs w:val="28"/>
        </w:rPr>
      </w:pPr>
      <w:r w:rsidRPr="0005534B">
        <w:rPr>
          <w:rFonts w:ascii="Times New Roman" w:hAnsi="Times New Roman" w:cs="Times New Roman"/>
          <w:b/>
          <w:sz w:val="28"/>
          <w:szCs w:val="28"/>
        </w:rPr>
        <w:t>ОГЭ как показатель работы педагога</w:t>
      </w:r>
    </w:p>
    <w:p w:rsidR="00BB44A8" w:rsidRPr="00344160" w:rsidRDefault="00BB44A8" w:rsidP="00BB44A8">
      <w:pPr>
        <w:shd w:val="clear" w:color="auto" w:fill="FFFFFF"/>
        <w:spacing w:before="60" w:after="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критериев при прохождении аттестации педагогическими работниками, являются пок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азатели успешной сдачи ОГЭ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выпускниками. Сдача экзаменов выпускниками – это итог системной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аботы педагога на протяжении 5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педагог вёл класс с 5 по 9 класс. В моей многолетней практике были случаи, когда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мне «оказывали высокое доверие», давая 8 и 9 класс. То есть, я учу 1 или 2 года класс, готовлю его к ОГЭ, а полученные результаты идут в мою «копилку»! И эти результаты я предоставляю экспертам. По этим результатам делают выводы о моей работе! Я считаю, что это неправильно. Я работаю в обычной городской  школе, блок моих предметов (история,  обществознание, право, ОДНКНР) вели 7 человек. Среди членов этой группы (социальные педагоги, педагоги-организаторы, психологи, библиотекарь)  только один специалист - я. Только я прохожу аттестацию. Только я заполняю эти показатели. Я полагаю, что не очень трудно догадаться о  моём предаттестационном настроении.  А самое главное, что никто из экспертов не разбирается, когда я начала работать с классом и кто вёл уроки до меня. Для них это неважно.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педагогическом сообществе много лет велись дискуссии, надо ли учитывать при прохождении аттестации результаты экзаменов. Эти показатели сохранились.</w:t>
      </w:r>
    </w:p>
    <w:p w:rsidR="00BB44A8" w:rsidRPr="00344160" w:rsidRDefault="00BB44A8" w:rsidP="00BB44A8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работы учителя на основе экзаменов эксперты  рассматривают несколько моментов: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Коэффициент высокого качества:</w:t>
      </w: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доля выпускников, получивших на экзамене  оценки «4» и «5»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работа с классом ведётся с 5-9 класс, ребёнок стабильно учится на «4» и «5», он и результат должен показать приличный. Если получаешь  8 или 9 класс, в котором по итогам предыдущего года 50% на «4» и «5»,начинаешь работать и видишь все проблемы. У детей стоят хорошие оценки, а знаний нет. Выхожу на родительские собрания и получаю кучу вопросов от недовольных  родителей.     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Минимальный результат:</w:t>
      </w: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самый низкий балл среди успешных учеников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правило, ребенок не справляется с нервозностью, эмоциями.   Материал знает, а собраться внутренне  не может.  Это обидные «3»!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Доля не </w:t>
      </w:r>
      <w:proofErr w:type="gramStart"/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сдавших</w:t>
      </w:r>
      <w:proofErr w:type="gramEnd"/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экзамен:</w:t>
      </w: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показывает, насколько эффективно выявляются и корректируются пробелы педагогом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Нередко получается так, что дети не знают,  что им сдавать. Какой экзамен они осилят. Не один раз они могут поменять экзамены.   Уже идут консультации, а некоторые ученики никак не могут решить, что им сдавать.  За 8 класс стоит «4»  или «5» по обществознанию или истории, а в 9 классе    выше «3» не поднимается оценка. И у ребенка, и у родителей - паника. Куда делась «5»?   И никто не задавался вопросом: кто их учил? Социальный педагог, педагог-организатор, психолог, библиотекарь???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Разброс результатов:</w:t>
      </w: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отражает однородность класса и способность педагога </w:t>
      </w: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работать с разными уровнями подготовки.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Динамика результатов:</w:t>
      </w:r>
      <w:r w:rsidRPr="003441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сравнение текущих результатов с предыдущими годами показывает прогресс или регресс в работе учителя.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Мои выпускники стабильно сдают ОГЭ. Кто лучше, кто хуже. Успеваемость 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100%.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Показатели  демонстрируют профессиональную компетентность педагога.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Во-первых, педагог целенаправленно гото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 учеников к формату ОГЭ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Для этого он отрабатывает типовые задания, снижает тревожность учеников, обучает </w:t>
      </w:r>
      <w:proofErr w:type="gramStart"/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тайм-менеджменту</w:t>
      </w:r>
      <w:proofErr w:type="gramEnd"/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Во-вторых, анализируя ошибки в экзаменационных работах, педагог видит, какие темы усвоены слабо, продумывает способы и методы корректировки учебного процесса.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В-третьих, педагогом ведётся, как правило,  работа с каждым учеником. Индивидуальные консультации значительно помогают при подготовке к экзаменам.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В-четвертых, ребёнка необходимо нас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троить на экзамен, научить справляться со стрессовыми ситуациями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профессиональная компетентность педагога проявляется 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умении 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страивать подготовку к ОГЭ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выявлении и устранении проблем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proofErr w:type="gramStart"/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</w:t>
      </w:r>
      <w:proofErr w:type="gramEnd"/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рганизации индивидуализации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создании определённой атмосферы.</w:t>
      </w:r>
    </w:p>
    <w:p w:rsidR="00BB44A8" w:rsidRPr="00344160" w:rsidRDefault="00BB44A8" w:rsidP="00BB44A8">
      <w:pPr>
        <w:shd w:val="clear" w:color="auto" w:fill="FFFFFF"/>
        <w:spacing w:before="60" w:after="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Безусловно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результаты ОГЭ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весьма значимы, но не могут быть единственным и абсолютным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критерием работы оценки педагога</w:t>
      </w:r>
      <w:r w:rsidRPr="0034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Их необходимо рассматривать в комплексе с другими показателями.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Например, социально-экономический фон класса, мотивация семьи, личные обстоятельства ученика. И  как педагог выстраивал уроки, какие методы, в  том числе интерактивные, он использовал. Кроме того, работал ли педагог с одарёнными детьми или со слабоуспевающими учениками. Ещё необходимо учитывать изменения в самой экзаменационной системе, различные методические обновления.</w:t>
      </w:r>
    </w:p>
    <w:p w:rsidR="00BB44A8" w:rsidRPr="0005534B" w:rsidRDefault="00BB44A8" w:rsidP="00BB44A8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Согласна с педагогами, которые считают, что ОГЭ есть хороший диагностический инструмент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но результаты ОГЭ нужно интерпретировать с учетом контекста: уровня подготовки класса, изменений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КИМ, социально- экономических факторов... Успешная сдача ОГЭ – это следствие многих факторов. Педагог не может нести за них ответственность единолично. </w:t>
      </w:r>
    </w:p>
    <w:p w:rsidR="00BB44A8" w:rsidRPr="00344160" w:rsidRDefault="00BB44A8" w:rsidP="00BB44A8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BB44A8" w:rsidRDefault="00BB44A8" w:rsidP="00BB44A8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BB44A8" w:rsidRDefault="00BB44A8" w:rsidP="00BB44A8"/>
    <w:p w:rsidR="00BB44A8" w:rsidRDefault="00BB44A8" w:rsidP="00BB44A8"/>
    <w:p w:rsidR="00AA19CE" w:rsidRDefault="00AA19CE"/>
    <w:sectPr w:rsidR="00AA19CE" w:rsidSect="00BB44A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4A8"/>
    <w:rsid w:val="00AA19CE"/>
    <w:rsid w:val="00BB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884</Words>
  <Characters>5040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2026-08-26T10:20:00Z</dcterms:created>
  <dcterms:modified xsi:type="dcterms:W3CDTF">2026-08-26T10:27:00Z</dcterms:modified>
</cp:coreProperties>
</file>