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33" w:rsidRDefault="00CB6733" w:rsidP="00CB67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755B" w:rsidRPr="00CB6733" w:rsidRDefault="003D755B" w:rsidP="00CB67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B6733">
        <w:rPr>
          <w:rFonts w:ascii="Times New Roman" w:hAnsi="Times New Roman" w:cs="Times New Roman"/>
          <w:b/>
          <w:sz w:val="32"/>
          <w:szCs w:val="32"/>
        </w:rPr>
        <w:t>Патриотическое воспитание в детском саду.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Патриотическое воспитание ребенка – сложный педагогический процесс. В основе его лежит развитие нравственных чувств ребенка.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Патриотическое воспитание – это воспитание любви к Родине, преданность ей, ответственность и гордость за нее, желание трудиться на ее благо, начинает формироваться уже в дошкольном возрасте. Без уважения к истории и культуре своего Отечества, к его государственной символике невозможно воспитать чувство собственного достоинства, уверенность в себе, а, следовательно, полноценную личность. Одной из основных задач ФГОС ДО является: «объединение развития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общества».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 xml:space="preserve">Поэтому нравственно – патриотическое воспитание – одно из важнейших звеньев системы воспитательной работы в детском саду в условия введения ФГОС </w:t>
      </w:r>
      <w:proofErr w:type="gramStart"/>
      <w:r w:rsidRPr="00CB673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B6733">
        <w:rPr>
          <w:rFonts w:ascii="Times New Roman" w:hAnsi="Times New Roman" w:cs="Times New Roman"/>
          <w:sz w:val="28"/>
          <w:szCs w:val="28"/>
        </w:rPr>
        <w:t>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Но патриотическое чувство не возникает у детей само по себе. Это результат длительной деятельности, начиная с самого раннего возраста. Патриотизм формируется под влиянием идеологии, среды, образа жизни и идейно-воспитательной работы в семье, дошкольном учреждении, в школе, в коллективе. Поэтому процесс воспитания патриотизма является составной частью и одной из главных задач идеологической работы.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Задача педагогов и родителей –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дому, детскому саду, родной улице, городу. Формировать чувство гордости за достижения страны, любовь и уважение к армии, гордость за мужество воинов, развивать интерес к доступным ребенку явлениям общественной жизни.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Мировоззрение педагога, его личный пример, взгляды, суждения, активная жизненная позиция – самые эффективные факторы воспитания. Если мы хотим, чтобы наши дети полюбили свою страну, свой город, нам нужно показывать их с привлекательной стороны.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lastRenderedPageBreak/>
        <w:t>Но никакие знания взрослого не дадут эффекта, если сам он не будет любить свою страну, свой город, свой народ.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Педагоги стремятся учитывать, что воспитывать любовь к Родине, родному городу – значит связывать воспитательную работу с социальной жизнью, которая окружает ребенка. В своей работе использовать наиболее интересные и результативные формы работы – прогулки, экскурсии, наблюдения, объяснения, побуждающие детей к различной деятельности (игровой, словесной, продуктивной и др.).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Патриотическое воспитание пронизывает все виды детской деятельности в повседневной жизни и на занятиях. Воспитатели стараются формировать у детей потребность участвовать в делах на благо окружающих людей и живой природы, помогают им осознать себя неотъемлемой частью малой родины.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Знакомим детей с историей и культурой своего края, воспитывать к нему любовь и уважение.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Надо показать ребенку, что твоя малая родина славится своей историей, традициями, достопримечательностями, памятниками, лучшими людьми.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 xml:space="preserve">Большое значение в патриотическом воспитании дошкольников играет непосредственное участие их в праздниках (день города, День Победы, День защитника Отечества). Дети делают открытки, поздравления, подарки, выступают на утренниках. В результате такой работы у детей создаются не только представления </w:t>
      </w:r>
      <w:proofErr w:type="gramStart"/>
      <w:r w:rsidRPr="00CB673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B6733">
        <w:rPr>
          <w:rFonts w:ascii="Times New Roman" w:hAnsi="Times New Roman" w:cs="Times New Roman"/>
          <w:sz w:val="28"/>
          <w:szCs w:val="28"/>
        </w:rPr>
        <w:t xml:space="preserve"> их городе, стране, но и возникает чувство сопричастности к важным происходящим событиям.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Знакомство дошкольников с родным городом, областью и родной страной – процесс длительный и сложный. Он не может происходить от случая к случаю. Положительного результата можно достичь только систематической работой. Воспитывать у детей любовь к своему городу, подводить их к пониманию, что их город – частица Родины, поскольку во всех местах, больших и маленьких, есть много общего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lastRenderedPageBreak/>
        <w:t>Использование данных подходов позволит формировать подлинно гражданственные и патриотические позиции у дошкольников, что затем ляжет в основу личности взрослого человека – гражданина своей страны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Для полноценного патриотического воспитания в ДОУ используются разнообразные методы и формы работы с учетом возрастного мировосприятия детей: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экскурсии и целевые прогулки. Это могут быть экскурсии в краеведческий музей, к монументу Воинской славы и т.д.;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рассказ воспитателя;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наблюдение за изменениями в облике родного населенного пункта, за трудом людей в детском саду и в городе;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беседы о родном городе, стране, ее истории;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показ иллюстраций, фильмов, слайдов;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прослушивание аудиозаписей. Например, Гимна страны, птичьих голосов русского леса и пр.;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использование фольклорных произведений (пословиц, поговорок, сказок, разучивание песен, игр);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ознакомление с продуктами народного творчества (роспись, вышивка и т.д.);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знакомство с творчеством известных поэтов, художников, композиторов.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организация тематических выставок;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участие в общественных и календарных праздниках;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участие детей в посильном общественно-полезном труде.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Чувство Родина… оно начинается у ребенка с отношения к семье, к самым близким людям – к матери, отцу, бабушке, дедушке, брату, сестре. Это корни, связывающие его с родным домом и ближайшим окружением.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Быть гражданином, патриотом – это непременно быть интернационалистом. Поэтому воспитание любви к своему отечеству,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lastRenderedPageBreak/>
        <w:t xml:space="preserve">Одним из важнейших средств воздействия на ребенка-дошкольника при формировании нравственно-патриотических чувств является игра. Наряду с народными фольклорными играми, способствующими развитию физических, психических, интеллектуальных возможностей детей, в дошкольных учреждениях </w:t>
      </w:r>
      <w:proofErr w:type="gramStart"/>
      <w:r w:rsidRPr="00CB6733">
        <w:rPr>
          <w:rFonts w:ascii="Times New Roman" w:hAnsi="Times New Roman" w:cs="Times New Roman"/>
          <w:sz w:val="28"/>
          <w:szCs w:val="28"/>
        </w:rPr>
        <w:t>значительное</w:t>
      </w:r>
      <w:proofErr w:type="gramEnd"/>
      <w:r w:rsidRPr="00CB6733">
        <w:rPr>
          <w:rFonts w:ascii="Times New Roman" w:hAnsi="Times New Roman" w:cs="Times New Roman"/>
          <w:sz w:val="28"/>
          <w:szCs w:val="28"/>
        </w:rPr>
        <w:t xml:space="preserve"> место занимают учебно-развивающие игры: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дидактическая игра «Герб города»;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дидактическая игра «Путешествие по городу»;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– дидактическая игра «Продолжи пословицу».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Патриотические чувства закладываются в процессе жизни и бытия человека, находящегося в рамках конкретной социокультурной среды. Люди с рождения инстинктивно, естественно и незаметно привыкают к окружающей их среде, природе и культуре своей страны, быту своего народа. В связи с этим базой для формирования патриотизма являются глубинные чувства любви и привязанности к культуре своей страны и своему народу, к своей земле, воспринимаемой в качестве родной, естественной и привычной среды обитания человека. Это патриотическое воспитание в широком смысле слова.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Естественно развивающиеся чувства привязанности к отеческим ценностям становятся предметом осмысления в процессе целенаправленного патриотического воспитания, на их основе формируются убеждения и готовность действовать соответствующим образом. Это патриотическое воспитание как система целенаправленного воздействия.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Патриотизм и гражданственность тесно связаны с таким понятием как «общечеловеческие ценности». Мы живем в жестокий век, где, казалось бы, при таком высоком уровне развития науки, техники и человеческой мысли, продолжаются жестокие, варварские, а главное уносящие миллионы жизней войны, конфликты, умирают женщины и дети. Разве об этом мечтали наши деды и прадеды? Для этого ли ценой своих жизней отвоевали нам мир в Великой Отечественной войне?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Стоит ли держаться своих исторических корней или лучше, современнее, а стало быть, и практичнее не иметь приоритетов, а принимать то, что нравится, независимо от культурной принадлежности явления?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 xml:space="preserve">Все та же народная мудрость гласит «Если ты выстрелишь в прошлое из пистолета, будущее выстрелит в тебя из пушки». Перефразируя, можно сказать, что человек, не знающий прошлого своего народа, его культуры, </w:t>
      </w:r>
      <w:r w:rsidRPr="00CB6733">
        <w:rPr>
          <w:rFonts w:ascii="Times New Roman" w:hAnsi="Times New Roman" w:cs="Times New Roman"/>
          <w:sz w:val="28"/>
          <w:szCs w:val="28"/>
        </w:rPr>
        <w:lastRenderedPageBreak/>
        <w:t>подобен дереву без корней. Не имея нравственных ориентиров, человек теряет самые главные человеческие ценности.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Через чувственное познание дети знакомятся с отношениями в семье, социальными ролями, разделением труда, предметами быта, народными праздниками, правилами поведения.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Эти социальные роли можно дать примерить, в полном смысле слова. Обыгрывание литературных произведений, малых фольклорных форм, фрагментов обрядовых действий помогают самопознанию малышей, дают точку опоры и открывают перед ними простые семейные ценности.</w:t>
      </w:r>
      <w:r w:rsidRPr="00CB6733">
        <w:rPr>
          <w:rFonts w:ascii="Times New Roman" w:hAnsi="Times New Roman" w:cs="Times New Roman"/>
          <w:sz w:val="28"/>
          <w:szCs w:val="28"/>
        </w:rPr>
        <w:cr/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Тут же происходит развитие речевого аппарата. Скороговорки, поговорки, пословицы как нельзя лучше подходят для этого. К тому же, узнавая народные приметы, осмысливают их, устанавливают причинно следственные связи, пытаются самостоятельно подражать им. А это уже словесное творчество. Красноречие всегда ценилось в любом обществе.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Разделение социальных ролей приносит и разделение труда. Девочки шьют одежду, пришивают пуговицы или заплатки. Мальчики изготавливают лавки, люльки, сани.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Девочки плетут ковёр, а мальчики плетень. Главное здесь – забота о родных и близких. Хорошо если группа детей разновозрастная.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>Таким образом, старшие могут передать свои умения и знания, приобретая при этом терпение, умение продумать процесс последовательно и научить других.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  <w:r w:rsidRPr="00CB6733">
        <w:rPr>
          <w:rFonts w:ascii="Times New Roman" w:hAnsi="Times New Roman" w:cs="Times New Roman"/>
          <w:sz w:val="28"/>
          <w:szCs w:val="28"/>
        </w:rPr>
        <w:t xml:space="preserve">Народная культура не только хранит эталоны этих качеств, но и бережет их в естественных и универсальных формах, доступных пониманию детей. Народная педагогика приспособлена к детскому восприятию, предусматривая особенности мышления детей разного возраста. Дети, впитавшие историческую родную культуру во всем ее многообразии, легко входят в культуру современную, опираясь на незыблемые установки, помогающие им отличить добро от зла, честь от </w:t>
      </w:r>
      <w:proofErr w:type="gramStart"/>
      <w:r w:rsidRPr="00CB6733">
        <w:rPr>
          <w:rFonts w:ascii="Times New Roman" w:hAnsi="Times New Roman" w:cs="Times New Roman"/>
          <w:sz w:val="28"/>
          <w:szCs w:val="28"/>
        </w:rPr>
        <w:t>бесстыдства</w:t>
      </w:r>
      <w:proofErr w:type="gramEnd"/>
      <w:r w:rsidRPr="00CB6733">
        <w:rPr>
          <w:rFonts w:ascii="Times New Roman" w:hAnsi="Times New Roman" w:cs="Times New Roman"/>
          <w:sz w:val="28"/>
          <w:szCs w:val="28"/>
        </w:rPr>
        <w:t>, ответственность от праздной болтовни. Формирование патриотических чу</w:t>
      </w:r>
      <w:proofErr w:type="gramStart"/>
      <w:r w:rsidRPr="00CB6733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CB6733">
        <w:rPr>
          <w:rFonts w:ascii="Times New Roman" w:hAnsi="Times New Roman" w:cs="Times New Roman"/>
          <w:sz w:val="28"/>
          <w:szCs w:val="28"/>
        </w:rPr>
        <w:t xml:space="preserve">оходит эффективнее, если детский сад устанавливает тесную связь с семьёй.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</w:t>
      </w:r>
      <w:r w:rsidRPr="00CB6733">
        <w:rPr>
          <w:rFonts w:ascii="Times New Roman" w:hAnsi="Times New Roman" w:cs="Times New Roman"/>
          <w:sz w:val="28"/>
          <w:szCs w:val="28"/>
        </w:rPr>
        <w:lastRenderedPageBreak/>
        <w:t>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 и др. Всё это создаёт благоприятные условия для воспитания высших нравственных чувств. Детский сад в своей работе с семьёй должен опираться на родителей не только как на помощников детского учреждения, а как на равноправных участников формирования детской личности. Взаимодействие семьи и дошкольного образовательного учреждения необходимо осуществлять на основе жизни членов семьи необходимо проводить работу по ознакомлению с принципа единства координации усилий ДОУ, семьи и общественности, принципа совместной деятельности воспитателей и семьи. В нравственно-патриотическом воспитании особенное значение имеет пример взрослых, близких людей.  Успеха в патриотическом воспитании можно достигнуть только, если сами взрослые будут знать и любить историю своей страны, своего города. Они должны уметь отобрать те знания, которые доступны детям дошкольного возраста, то, что может вызвать у детей чувство восторга и гордости. Но никакие знания не дадут положительного результата, если взрослый сам не будет восторгаться своей страной, своим народом, своим городом.</w:t>
      </w:r>
    </w:p>
    <w:p w:rsidR="003D755B" w:rsidRPr="00CB6733" w:rsidRDefault="003D755B" w:rsidP="003D755B">
      <w:pPr>
        <w:rPr>
          <w:rFonts w:ascii="Times New Roman" w:hAnsi="Times New Roman" w:cs="Times New Roman"/>
          <w:sz w:val="28"/>
          <w:szCs w:val="28"/>
        </w:rPr>
      </w:pPr>
    </w:p>
    <w:p w:rsidR="00E45C37" w:rsidRPr="00CB6733" w:rsidRDefault="00E45C37">
      <w:pPr>
        <w:rPr>
          <w:rFonts w:ascii="Times New Roman" w:hAnsi="Times New Roman" w:cs="Times New Roman"/>
          <w:sz w:val="28"/>
          <w:szCs w:val="28"/>
        </w:rPr>
      </w:pPr>
    </w:p>
    <w:sectPr w:rsidR="00E45C37" w:rsidRPr="00CB6733" w:rsidSect="00D3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CC"/>
    <w:rsid w:val="003D755B"/>
    <w:rsid w:val="00955E6C"/>
    <w:rsid w:val="00964DCC"/>
    <w:rsid w:val="00CB6733"/>
    <w:rsid w:val="00D34602"/>
    <w:rsid w:val="00E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</cp:lastModifiedBy>
  <cp:revision>6</cp:revision>
  <dcterms:created xsi:type="dcterms:W3CDTF">2021-12-21T10:04:00Z</dcterms:created>
  <dcterms:modified xsi:type="dcterms:W3CDTF">2025-10-21T06:11:00Z</dcterms:modified>
</cp:coreProperties>
</file>