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39" w:rsidRPr="008147F4" w:rsidRDefault="007E4A39" w:rsidP="00A070CE">
      <w:pPr>
        <w:jc w:val="center"/>
        <w:rPr>
          <w:rFonts w:ascii="Times New Roman" w:hAnsi="Times New Roman" w:cs="Times New Roman"/>
          <w:b/>
          <w:bCs/>
          <w:i/>
          <w:sz w:val="28"/>
          <w:szCs w:val="28"/>
        </w:rPr>
      </w:pPr>
      <w:r w:rsidRPr="008147F4">
        <w:rPr>
          <w:rFonts w:ascii="Times New Roman" w:hAnsi="Times New Roman" w:cs="Times New Roman"/>
          <w:b/>
          <w:bCs/>
          <w:i/>
          <w:sz w:val="28"/>
          <w:szCs w:val="28"/>
        </w:rPr>
        <w:t xml:space="preserve">Доклад </w:t>
      </w:r>
      <w:bookmarkStart w:id="0" w:name="_GoBack"/>
      <w:r w:rsidRPr="008147F4">
        <w:rPr>
          <w:rFonts w:ascii="Times New Roman" w:hAnsi="Times New Roman" w:cs="Times New Roman"/>
          <w:b/>
          <w:bCs/>
          <w:i/>
          <w:sz w:val="28"/>
          <w:szCs w:val="28"/>
        </w:rPr>
        <w:t>«Эффе</w:t>
      </w:r>
      <w:r w:rsidR="008147F4" w:rsidRPr="008147F4">
        <w:rPr>
          <w:rFonts w:ascii="Times New Roman" w:hAnsi="Times New Roman" w:cs="Times New Roman"/>
          <w:b/>
          <w:bCs/>
          <w:i/>
          <w:sz w:val="28"/>
          <w:szCs w:val="28"/>
        </w:rPr>
        <w:t>ктивные формы и методы обучения,</w:t>
      </w:r>
      <w:r w:rsidRPr="008147F4">
        <w:rPr>
          <w:rFonts w:ascii="Times New Roman" w:hAnsi="Times New Roman" w:cs="Times New Roman"/>
          <w:b/>
          <w:bCs/>
          <w:i/>
          <w:sz w:val="28"/>
          <w:szCs w:val="28"/>
        </w:rPr>
        <w:t xml:space="preserve"> </w:t>
      </w:r>
      <w:r w:rsidR="002A5137" w:rsidRPr="008147F4">
        <w:rPr>
          <w:rFonts w:ascii="Times New Roman" w:hAnsi="Times New Roman" w:cs="Times New Roman"/>
          <w:b/>
          <w:bCs/>
          <w:i/>
          <w:sz w:val="28"/>
          <w:szCs w:val="28"/>
        </w:rPr>
        <w:t>тенденции и проблемы</w:t>
      </w:r>
      <w:r w:rsidR="008147F4" w:rsidRPr="008147F4">
        <w:rPr>
          <w:rFonts w:ascii="Times New Roman" w:hAnsi="Times New Roman" w:cs="Times New Roman"/>
          <w:b/>
          <w:bCs/>
          <w:i/>
          <w:sz w:val="28"/>
          <w:szCs w:val="28"/>
        </w:rPr>
        <w:t xml:space="preserve"> в современной сфере образования</w:t>
      </w:r>
      <w:r w:rsidRPr="008147F4">
        <w:rPr>
          <w:rFonts w:ascii="Times New Roman" w:hAnsi="Times New Roman" w:cs="Times New Roman"/>
          <w:b/>
          <w:bCs/>
          <w:i/>
          <w:sz w:val="28"/>
          <w:szCs w:val="28"/>
        </w:rPr>
        <w:t>»</w:t>
      </w:r>
      <w:bookmarkEnd w:id="0"/>
    </w:p>
    <w:p w:rsidR="007E4A39" w:rsidRPr="007E4A39" w:rsidRDefault="007E4A39" w:rsidP="00A070CE">
      <w:pPr>
        <w:jc w:val="right"/>
        <w:rPr>
          <w:rFonts w:ascii="Times New Roman" w:hAnsi="Times New Roman" w:cs="Times New Roman"/>
          <w:bCs/>
          <w:sz w:val="28"/>
          <w:szCs w:val="28"/>
        </w:rPr>
      </w:pPr>
      <w:r w:rsidRPr="00A070CE">
        <w:rPr>
          <w:rFonts w:ascii="Times New Roman" w:hAnsi="Times New Roman" w:cs="Times New Roman"/>
          <w:bCs/>
          <w:i/>
          <w:sz w:val="28"/>
          <w:szCs w:val="28"/>
        </w:rPr>
        <w:t>Подготовила:</w:t>
      </w:r>
      <w:r w:rsidRPr="007E4A39">
        <w:rPr>
          <w:rFonts w:ascii="Times New Roman" w:hAnsi="Times New Roman" w:cs="Times New Roman"/>
          <w:bCs/>
          <w:sz w:val="28"/>
          <w:szCs w:val="28"/>
        </w:rPr>
        <w:t xml:space="preserve"> </w:t>
      </w:r>
      <w:proofErr w:type="spellStart"/>
      <w:r w:rsidR="001C3C78">
        <w:rPr>
          <w:rFonts w:ascii="Times New Roman" w:hAnsi="Times New Roman" w:cs="Times New Roman"/>
          <w:bCs/>
          <w:sz w:val="28"/>
          <w:szCs w:val="28"/>
        </w:rPr>
        <w:t>Гатина</w:t>
      </w:r>
      <w:proofErr w:type="spellEnd"/>
      <w:r w:rsidR="001C3C78">
        <w:rPr>
          <w:rFonts w:ascii="Times New Roman" w:hAnsi="Times New Roman" w:cs="Times New Roman"/>
          <w:bCs/>
          <w:sz w:val="28"/>
          <w:szCs w:val="28"/>
        </w:rPr>
        <w:t xml:space="preserve"> </w:t>
      </w:r>
      <w:proofErr w:type="spellStart"/>
      <w:r w:rsidR="001C3C78">
        <w:rPr>
          <w:rFonts w:ascii="Times New Roman" w:hAnsi="Times New Roman" w:cs="Times New Roman"/>
          <w:bCs/>
          <w:sz w:val="28"/>
          <w:szCs w:val="28"/>
        </w:rPr>
        <w:t>Рамзия</w:t>
      </w:r>
      <w:proofErr w:type="spellEnd"/>
      <w:r w:rsidR="001C3C78">
        <w:rPr>
          <w:rFonts w:ascii="Times New Roman" w:hAnsi="Times New Roman" w:cs="Times New Roman"/>
          <w:bCs/>
          <w:sz w:val="28"/>
          <w:szCs w:val="28"/>
        </w:rPr>
        <w:t xml:space="preserve"> </w:t>
      </w:r>
      <w:proofErr w:type="spellStart"/>
      <w:r w:rsidR="001C3C78">
        <w:rPr>
          <w:rFonts w:ascii="Times New Roman" w:hAnsi="Times New Roman" w:cs="Times New Roman"/>
          <w:bCs/>
          <w:sz w:val="28"/>
          <w:szCs w:val="28"/>
        </w:rPr>
        <w:t>Гасымовна</w:t>
      </w:r>
      <w:proofErr w:type="spellEnd"/>
    </w:p>
    <w:p w:rsidR="007E4A39" w:rsidRPr="007E4A39" w:rsidRDefault="007E4A39" w:rsidP="00A070CE">
      <w:pPr>
        <w:jc w:val="right"/>
        <w:rPr>
          <w:rFonts w:ascii="Times New Roman" w:hAnsi="Times New Roman" w:cs="Times New Roman"/>
          <w:sz w:val="28"/>
          <w:szCs w:val="28"/>
        </w:rPr>
      </w:pPr>
      <w:r w:rsidRPr="00A070CE">
        <w:rPr>
          <w:rFonts w:ascii="Times New Roman" w:hAnsi="Times New Roman" w:cs="Times New Roman"/>
          <w:bCs/>
          <w:i/>
          <w:sz w:val="28"/>
          <w:szCs w:val="28"/>
        </w:rPr>
        <w:t xml:space="preserve">учитель </w:t>
      </w:r>
      <w:r w:rsidR="001C3C78">
        <w:rPr>
          <w:rFonts w:ascii="Times New Roman" w:hAnsi="Times New Roman" w:cs="Times New Roman"/>
          <w:bCs/>
          <w:i/>
          <w:sz w:val="28"/>
          <w:szCs w:val="28"/>
        </w:rPr>
        <w:t>биологии и химии МБОУ «</w:t>
      </w:r>
      <w:proofErr w:type="spellStart"/>
      <w:r w:rsidR="001C3C78">
        <w:rPr>
          <w:rFonts w:ascii="Times New Roman" w:hAnsi="Times New Roman" w:cs="Times New Roman"/>
          <w:bCs/>
          <w:i/>
          <w:sz w:val="28"/>
          <w:szCs w:val="28"/>
        </w:rPr>
        <w:t>Пановская</w:t>
      </w:r>
      <w:proofErr w:type="spellEnd"/>
      <w:r w:rsidR="001C3C78">
        <w:rPr>
          <w:rFonts w:ascii="Times New Roman" w:hAnsi="Times New Roman" w:cs="Times New Roman"/>
          <w:bCs/>
          <w:i/>
          <w:sz w:val="28"/>
          <w:szCs w:val="28"/>
        </w:rPr>
        <w:t xml:space="preserve"> ВСОШ»</w:t>
      </w:r>
    </w:p>
    <w:p w:rsidR="00A070CE" w:rsidRPr="006153ED" w:rsidRDefault="00A070CE"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Цифровая трансформация и развитие экономики нашего времени - все это связано с новыми изобретениями, которые требуют масштабных исследований. Таким образом, ключевой областью, в которой происходят изменения, по праву является сфера образования. От учебных предметов до педагогических методов - весь процесс обучения переживает значительный прогресс по сравнению с прошлыми годами.</w:t>
      </w:r>
    </w:p>
    <w:p w:rsidR="002A5137" w:rsidRPr="006153ED" w:rsidRDefault="002A5137" w:rsidP="008147F4">
      <w:pPr>
        <w:spacing w:after="0"/>
        <w:ind w:firstLine="567"/>
        <w:jc w:val="both"/>
        <w:rPr>
          <w:rFonts w:ascii="Times New Roman" w:hAnsi="Times New Roman" w:cs="Times New Roman"/>
          <w:i/>
          <w:sz w:val="24"/>
          <w:szCs w:val="24"/>
        </w:rPr>
      </w:pPr>
      <w:r w:rsidRPr="006153ED">
        <w:rPr>
          <w:rFonts w:ascii="Times New Roman" w:hAnsi="Times New Roman" w:cs="Times New Roman"/>
          <w:i/>
          <w:color w:val="000000"/>
          <w:sz w:val="24"/>
          <w:szCs w:val="24"/>
          <w:shd w:val="clear" w:color="auto" w:fill="FFFFFF"/>
        </w:rPr>
        <w:t>В моем докладе о эффективности формы и метода обучения, коснемся основных тенденций и проблем современной сферы образования.</w:t>
      </w:r>
    </w:p>
    <w:p w:rsidR="007E4A39" w:rsidRPr="006153ED" w:rsidRDefault="007E4A39" w:rsidP="00D67A82">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В современных условиях бурного развития школы, каждый учитель должен работать творчески, проводить уроки разнообразно и увлекательно. Урок – это основная форма обучения, он выполняет конкретную функцию. Огромное значение имеет правильный выбор форм работы. Нельзя забывать о </w:t>
      </w:r>
      <w:r w:rsidRPr="006153ED">
        <w:rPr>
          <w:rFonts w:ascii="Times New Roman" w:hAnsi="Times New Roman" w:cs="Times New Roman"/>
          <w:bCs/>
          <w:sz w:val="24"/>
          <w:szCs w:val="24"/>
        </w:rPr>
        <w:t>нестандартных формах</w:t>
      </w:r>
      <w:r w:rsidRPr="006153ED">
        <w:rPr>
          <w:rFonts w:ascii="Times New Roman" w:hAnsi="Times New Roman" w:cs="Times New Roman"/>
          <w:b/>
          <w:bCs/>
          <w:sz w:val="24"/>
          <w:szCs w:val="24"/>
        </w:rPr>
        <w:t> </w:t>
      </w:r>
      <w:r w:rsidRPr="006153ED">
        <w:rPr>
          <w:rFonts w:ascii="Times New Roman" w:hAnsi="Times New Roman" w:cs="Times New Roman"/>
          <w:sz w:val="24"/>
          <w:szCs w:val="24"/>
        </w:rPr>
        <w:t>организации учебно-познавательной деятельности учащихся.</w:t>
      </w:r>
      <w:r w:rsidR="00A070CE" w:rsidRPr="006153ED">
        <w:rPr>
          <w:rFonts w:ascii="Times New Roman" w:hAnsi="Times New Roman" w:cs="Times New Roman"/>
          <w:sz w:val="24"/>
          <w:szCs w:val="24"/>
        </w:rPr>
        <w:t xml:space="preserve"> </w:t>
      </w:r>
      <w:r w:rsidRPr="006153ED">
        <w:rPr>
          <w:rFonts w:ascii="Times New Roman" w:hAnsi="Times New Roman" w:cs="Times New Roman"/>
          <w:sz w:val="24"/>
          <w:szCs w:val="24"/>
        </w:rPr>
        <w:t>Нужно заинтересовать детей, сделать урок любимым, увлекательным. Нужно сделать так, чтобы труд на уроке принёс ребёнку удовлетворение, радость, вызывал желание вновь познавать новое.</w:t>
      </w:r>
    </w:p>
    <w:p w:rsidR="007E4A39"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 xml:space="preserve">В условиях внедрения ФГОС особое значение придаётся технологиям </w:t>
      </w:r>
      <w:proofErr w:type="spellStart"/>
      <w:r w:rsidRPr="006153ED">
        <w:rPr>
          <w:rFonts w:ascii="Times New Roman" w:hAnsi="Times New Roman" w:cs="Times New Roman"/>
          <w:sz w:val="24"/>
          <w:szCs w:val="24"/>
        </w:rPr>
        <w:t>деятельностного</w:t>
      </w:r>
      <w:proofErr w:type="spellEnd"/>
      <w:r w:rsidRPr="006153ED">
        <w:rPr>
          <w:rFonts w:ascii="Times New Roman" w:hAnsi="Times New Roman" w:cs="Times New Roman"/>
          <w:sz w:val="24"/>
          <w:szCs w:val="24"/>
        </w:rPr>
        <w:t xml:space="preserve"> обучения. Нестандартные формы проведения уроков повышают познавательную активность учащихся, способствуют поддержанию интереса, лучшему усвоению материала. Нетрадиционными могут быть и организационный момент, и ход урока, и физкультминутка.</w:t>
      </w:r>
      <w:r w:rsidR="00A070CE" w:rsidRPr="006153ED">
        <w:rPr>
          <w:rFonts w:ascii="Times New Roman" w:hAnsi="Times New Roman" w:cs="Times New Roman"/>
          <w:sz w:val="24"/>
          <w:szCs w:val="24"/>
        </w:rPr>
        <w:t xml:space="preserve"> </w:t>
      </w:r>
      <w:r w:rsidRPr="006153ED">
        <w:rPr>
          <w:rFonts w:ascii="Times New Roman" w:hAnsi="Times New Roman" w:cs="Times New Roman"/>
          <w:sz w:val="24"/>
          <w:szCs w:val="24"/>
        </w:rPr>
        <w:t>В настоящее всё более актуальным в образовательном процессе становится использование в обучении приёмом и методов, которые формируют умения самостоятельно добывать знания, собирать необходимую информацию, выдвигать гипотезы, делать выводы и умозаключения. Принципиальным отличием ФГОС является не предметный, а личностный результат.</w:t>
      </w:r>
    </w:p>
    <w:p w:rsidR="006153ED" w:rsidRPr="007D209A" w:rsidRDefault="007D209A" w:rsidP="008147F4">
      <w:pPr>
        <w:spacing w:after="0"/>
        <w:ind w:firstLine="567"/>
        <w:jc w:val="both"/>
        <w:rPr>
          <w:rFonts w:ascii="Times New Roman" w:hAnsi="Times New Roman" w:cs="Times New Roman"/>
          <w:i/>
          <w:sz w:val="24"/>
          <w:szCs w:val="24"/>
        </w:rPr>
      </w:pPr>
      <w:r w:rsidRPr="007D209A">
        <w:rPr>
          <w:rFonts w:ascii="Times New Roman" w:hAnsi="Times New Roman" w:cs="Times New Roman"/>
          <w:i/>
          <w:color w:val="333333"/>
          <w:sz w:val="24"/>
          <w:szCs w:val="24"/>
        </w:rPr>
        <w:t>Образовательные технологии предназначены для решения различных проблем: от простых в освоении платформ для использования в классе до образовательных приложений, к которым школьники могут получить доступ в любое время и в любом месте.</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 xml:space="preserve">Моя задача как педагога так построить процесс обучения, чтобы помочь раскрыться духовным силам ребёнка. Мне как учителю необходимо доступно всё рассказать и показать, и научить детей мыслить, привить им навыки практических действий. Вот этому могут способствовать активные формы и методы обучения. </w:t>
      </w:r>
      <w:r w:rsidRPr="006153ED">
        <w:rPr>
          <w:rFonts w:ascii="Times New Roman" w:hAnsi="Times New Roman" w:cs="Times New Roman"/>
          <w:i/>
          <w:sz w:val="24"/>
          <w:szCs w:val="24"/>
          <w:u w:val="single"/>
        </w:rPr>
        <w:t>Основная цель школьного образования</w:t>
      </w:r>
      <w:r w:rsidRPr="006153ED">
        <w:rPr>
          <w:rFonts w:ascii="Times New Roman" w:hAnsi="Times New Roman" w:cs="Times New Roman"/>
          <w:sz w:val="24"/>
          <w:szCs w:val="24"/>
        </w:rPr>
        <w:t xml:space="preserve"> – подготовка разносторонней личности гражданина, ориентированной в системе ценностей и потребностях современной жизни, способной к активной социальной адаптации в обществе, нацеленной на самообразование и самосовершенствование. Этому способствует использование активных форм обучения учебной деятельности и методов на уроках в начальной школе.</w:t>
      </w:r>
    </w:p>
    <w:p w:rsidR="007E4A39" w:rsidRPr="006153ED" w:rsidRDefault="007E4A39" w:rsidP="008147F4">
      <w:pPr>
        <w:spacing w:after="0"/>
        <w:ind w:firstLine="426"/>
        <w:jc w:val="both"/>
        <w:rPr>
          <w:rFonts w:ascii="Times New Roman" w:hAnsi="Times New Roman" w:cs="Times New Roman"/>
          <w:sz w:val="24"/>
          <w:szCs w:val="24"/>
        </w:rPr>
      </w:pPr>
      <w:r w:rsidRPr="006153ED">
        <w:rPr>
          <w:rFonts w:ascii="Times New Roman" w:hAnsi="Times New Roman" w:cs="Times New Roman"/>
          <w:bCs/>
          <w:i/>
          <w:iCs/>
          <w:sz w:val="24"/>
          <w:szCs w:val="24"/>
        </w:rPr>
        <w:t>ФОРМА ОБУЧЕНИЯ</w:t>
      </w:r>
      <w:r w:rsidRPr="006153ED">
        <w:rPr>
          <w:rFonts w:ascii="Times New Roman" w:hAnsi="Times New Roman" w:cs="Times New Roman"/>
          <w:i/>
          <w:sz w:val="24"/>
          <w:szCs w:val="24"/>
        </w:rPr>
        <w:t>–</w:t>
      </w:r>
      <w:r w:rsidRPr="006153ED">
        <w:rPr>
          <w:rFonts w:ascii="Times New Roman" w:hAnsi="Times New Roman" w:cs="Times New Roman"/>
          <w:sz w:val="24"/>
          <w:szCs w:val="24"/>
        </w:rPr>
        <w:t xml:space="preserve"> это внутренняя структура, строение, связь. Когда мы говорим о формах обучения, то имеем в виду то или иное строение учебных занятий, организацию учебной деятельности учителя и учащихся.</w:t>
      </w:r>
    </w:p>
    <w:p w:rsidR="007E4A39" w:rsidRPr="006153ED" w:rsidRDefault="007E4A39" w:rsidP="008147F4">
      <w:pPr>
        <w:spacing w:after="0"/>
        <w:ind w:firstLine="426"/>
        <w:jc w:val="both"/>
        <w:rPr>
          <w:rFonts w:ascii="Times New Roman" w:hAnsi="Times New Roman" w:cs="Times New Roman"/>
          <w:sz w:val="24"/>
          <w:szCs w:val="24"/>
        </w:rPr>
      </w:pPr>
      <w:r w:rsidRPr="006153ED">
        <w:rPr>
          <w:rFonts w:ascii="Times New Roman" w:hAnsi="Times New Roman" w:cs="Times New Roman"/>
          <w:sz w:val="24"/>
          <w:szCs w:val="24"/>
        </w:rPr>
        <w:t xml:space="preserve">В современных условиях в </w:t>
      </w:r>
      <w:r w:rsidR="002A5137" w:rsidRPr="006153ED">
        <w:rPr>
          <w:rFonts w:ascii="Times New Roman" w:hAnsi="Times New Roman" w:cs="Times New Roman"/>
          <w:sz w:val="24"/>
          <w:szCs w:val="24"/>
        </w:rPr>
        <w:t xml:space="preserve">средней общеобразовательной </w:t>
      </w:r>
      <w:r w:rsidRPr="006153ED">
        <w:rPr>
          <w:rFonts w:ascii="Times New Roman" w:hAnsi="Times New Roman" w:cs="Times New Roman"/>
          <w:sz w:val="24"/>
          <w:szCs w:val="24"/>
        </w:rPr>
        <w:t>школе формы обучения могут подразделяться </w:t>
      </w:r>
      <w:r w:rsidRPr="006153ED">
        <w:rPr>
          <w:rFonts w:ascii="Times New Roman" w:hAnsi="Times New Roman" w:cs="Times New Roman"/>
          <w:i/>
          <w:iCs/>
          <w:sz w:val="24"/>
          <w:szCs w:val="24"/>
          <w:u w:val="single"/>
        </w:rPr>
        <w:t>по многим основаниям:</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t>по способу обучения (очная, заочная, самообразование),</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lastRenderedPageBreak/>
        <w:t>по участию или неучастию педагога в процессе учения,</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t>по механизму разбиения содержания обучения (комплексная система обучения),</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t>по основанию непосредственного или опосредованного общения обучающихся с педагогом и/или учебными материалами (традиционный вариант, дистанционное обучение),</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t>по месту проведения учебных занятий,</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t>по целевой направленности занятий,</w:t>
      </w:r>
    </w:p>
    <w:p w:rsidR="007E4A39" w:rsidRPr="006153ED" w:rsidRDefault="007E4A39" w:rsidP="008147F4">
      <w:pPr>
        <w:numPr>
          <w:ilvl w:val="0"/>
          <w:numId w:val="1"/>
        </w:numPr>
        <w:spacing w:after="0"/>
        <w:jc w:val="both"/>
        <w:rPr>
          <w:rFonts w:ascii="Times New Roman" w:hAnsi="Times New Roman" w:cs="Times New Roman"/>
          <w:sz w:val="24"/>
          <w:szCs w:val="24"/>
        </w:rPr>
      </w:pPr>
      <w:r w:rsidRPr="006153ED">
        <w:rPr>
          <w:rFonts w:ascii="Times New Roman" w:hAnsi="Times New Roman" w:cs="Times New Roman"/>
          <w:sz w:val="24"/>
          <w:szCs w:val="24"/>
        </w:rPr>
        <w:t>по видам учебных занятий;</w:t>
      </w:r>
    </w:p>
    <w:p w:rsidR="007E4A39" w:rsidRPr="006153ED" w:rsidRDefault="007E4A39" w:rsidP="008147F4">
      <w:pPr>
        <w:spacing w:after="0"/>
        <w:jc w:val="both"/>
        <w:rPr>
          <w:rFonts w:ascii="Times New Roman" w:hAnsi="Times New Roman" w:cs="Times New Roman"/>
          <w:sz w:val="24"/>
          <w:szCs w:val="24"/>
          <w:u w:val="single"/>
        </w:rPr>
      </w:pPr>
      <w:r w:rsidRPr="006153ED">
        <w:rPr>
          <w:rFonts w:ascii="Times New Roman" w:hAnsi="Times New Roman" w:cs="Times New Roman"/>
          <w:i/>
          <w:iCs/>
          <w:sz w:val="24"/>
          <w:szCs w:val="24"/>
          <w:u w:val="single"/>
        </w:rPr>
        <w:t>по коммуникативному взаимодействию:</w:t>
      </w:r>
    </w:p>
    <w:p w:rsidR="007E4A39" w:rsidRPr="006153ED" w:rsidRDefault="007E4A39" w:rsidP="008147F4">
      <w:pPr>
        <w:numPr>
          <w:ilvl w:val="0"/>
          <w:numId w:val="2"/>
        </w:numPr>
        <w:spacing w:after="0"/>
        <w:jc w:val="both"/>
        <w:rPr>
          <w:rFonts w:ascii="Times New Roman" w:hAnsi="Times New Roman" w:cs="Times New Roman"/>
          <w:sz w:val="24"/>
          <w:szCs w:val="24"/>
        </w:rPr>
      </w:pPr>
      <w:r w:rsidRPr="006153ED">
        <w:rPr>
          <w:rFonts w:ascii="Times New Roman" w:hAnsi="Times New Roman" w:cs="Times New Roman"/>
          <w:sz w:val="24"/>
          <w:szCs w:val="24"/>
        </w:rPr>
        <w:t>фронтальная форма организации учебной деятельности,</w:t>
      </w:r>
    </w:p>
    <w:p w:rsidR="007E4A39" w:rsidRPr="006153ED" w:rsidRDefault="007E4A39" w:rsidP="008147F4">
      <w:pPr>
        <w:numPr>
          <w:ilvl w:val="0"/>
          <w:numId w:val="2"/>
        </w:numPr>
        <w:spacing w:after="0"/>
        <w:jc w:val="both"/>
        <w:rPr>
          <w:rFonts w:ascii="Times New Roman" w:hAnsi="Times New Roman" w:cs="Times New Roman"/>
          <w:sz w:val="24"/>
          <w:szCs w:val="24"/>
        </w:rPr>
      </w:pPr>
      <w:r w:rsidRPr="006153ED">
        <w:rPr>
          <w:rFonts w:ascii="Times New Roman" w:hAnsi="Times New Roman" w:cs="Times New Roman"/>
          <w:sz w:val="24"/>
          <w:szCs w:val="24"/>
        </w:rPr>
        <w:t>индивидуальная форма организации учебной деятельности,</w:t>
      </w:r>
    </w:p>
    <w:p w:rsidR="007E4A39" w:rsidRPr="006153ED" w:rsidRDefault="007E4A39" w:rsidP="008147F4">
      <w:pPr>
        <w:numPr>
          <w:ilvl w:val="0"/>
          <w:numId w:val="2"/>
        </w:numPr>
        <w:spacing w:after="0"/>
        <w:jc w:val="both"/>
        <w:rPr>
          <w:rFonts w:ascii="Times New Roman" w:hAnsi="Times New Roman" w:cs="Times New Roman"/>
          <w:sz w:val="24"/>
          <w:szCs w:val="24"/>
        </w:rPr>
      </w:pPr>
      <w:r w:rsidRPr="006153ED">
        <w:rPr>
          <w:rFonts w:ascii="Times New Roman" w:hAnsi="Times New Roman" w:cs="Times New Roman"/>
          <w:sz w:val="24"/>
          <w:szCs w:val="24"/>
        </w:rPr>
        <w:t>групповая форма организации учебной деятельности,</w:t>
      </w:r>
    </w:p>
    <w:p w:rsidR="007E4A39" w:rsidRPr="006153ED" w:rsidRDefault="007E4A39" w:rsidP="008147F4">
      <w:pPr>
        <w:numPr>
          <w:ilvl w:val="0"/>
          <w:numId w:val="2"/>
        </w:numPr>
        <w:spacing w:after="0"/>
        <w:jc w:val="both"/>
        <w:rPr>
          <w:rFonts w:ascii="Times New Roman" w:hAnsi="Times New Roman" w:cs="Times New Roman"/>
          <w:sz w:val="24"/>
          <w:szCs w:val="24"/>
        </w:rPr>
      </w:pPr>
      <w:r w:rsidRPr="006153ED">
        <w:rPr>
          <w:rFonts w:ascii="Times New Roman" w:hAnsi="Times New Roman" w:cs="Times New Roman"/>
          <w:sz w:val="24"/>
          <w:szCs w:val="24"/>
        </w:rPr>
        <w:t>коллективная форма организации учебной деятельности.</w:t>
      </w:r>
    </w:p>
    <w:p w:rsidR="007E4A39" w:rsidRPr="006153ED" w:rsidRDefault="007E4A39" w:rsidP="008147F4">
      <w:pPr>
        <w:spacing w:after="0"/>
        <w:jc w:val="both"/>
        <w:rPr>
          <w:rFonts w:ascii="Times New Roman" w:hAnsi="Times New Roman" w:cs="Times New Roman"/>
          <w:sz w:val="24"/>
          <w:szCs w:val="24"/>
        </w:rPr>
      </w:pPr>
      <w:r w:rsidRPr="006153ED">
        <w:rPr>
          <w:rFonts w:ascii="Times New Roman" w:hAnsi="Times New Roman" w:cs="Times New Roman"/>
          <w:bCs/>
          <w:iCs/>
          <w:sz w:val="24"/>
          <w:szCs w:val="24"/>
        </w:rPr>
        <w:t>Методы</w:t>
      </w:r>
      <w:r w:rsidRPr="006153ED">
        <w:rPr>
          <w:rFonts w:ascii="Times New Roman" w:hAnsi="Times New Roman" w:cs="Times New Roman"/>
          <w:sz w:val="24"/>
          <w:szCs w:val="24"/>
        </w:rPr>
        <w:t> обучения делят </w:t>
      </w:r>
      <w:r w:rsidRPr="006153ED">
        <w:rPr>
          <w:rFonts w:ascii="Times New Roman" w:hAnsi="Times New Roman" w:cs="Times New Roman"/>
          <w:i/>
          <w:iCs/>
          <w:sz w:val="24"/>
          <w:szCs w:val="24"/>
          <w:u w:val="single"/>
        </w:rPr>
        <w:t>по доминирующим средствам</w:t>
      </w:r>
      <w:r w:rsidRPr="006153ED">
        <w:rPr>
          <w:rFonts w:ascii="Times New Roman" w:hAnsi="Times New Roman" w:cs="Times New Roman"/>
          <w:sz w:val="24"/>
          <w:szCs w:val="24"/>
          <w:u w:val="single"/>
        </w:rPr>
        <w:t> на:</w:t>
      </w:r>
    </w:p>
    <w:p w:rsidR="007E4A39" w:rsidRPr="006153ED" w:rsidRDefault="007E4A39" w:rsidP="008147F4">
      <w:pPr>
        <w:numPr>
          <w:ilvl w:val="0"/>
          <w:numId w:val="3"/>
        </w:numPr>
        <w:spacing w:after="0"/>
        <w:jc w:val="both"/>
        <w:rPr>
          <w:rFonts w:ascii="Times New Roman" w:hAnsi="Times New Roman" w:cs="Times New Roman"/>
          <w:sz w:val="24"/>
          <w:szCs w:val="24"/>
        </w:rPr>
      </w:pPr>
      <w:r w:rsidRPr="006153ED">
        <w:rPr>
          <w:rFonts w:ascii="Times New Roman" w:hAnsi="Times New Roman" w:cs="Times New Roman"/>
          <w:sz w:val="24"/>
          <w:szCs w:val="24"/>
        </w:rPr>
        <w:t>словесные,</w:t>
      </w:r>
    </w:p>
    <w:p w:rsidR="007E4A39" w:rsidRPr="006153ED" w:rsidRDefault="007E4A39" w:rsidP="008147F4">
      <w:pPr>
        <w:numPr>
          <w:ilvl w:val="0"/>
          <w:numId w:val="3"/>
        </w:numPr>
        <w:spacing w:after="0"/>
        <w:jc w:val="both"/>
        <w:rPr>
          <w:rFonts w:ascii="Times New Roman" w:hAnsi="Times New Roman" w:cs="Times New Roman"/>
          <w:sz w:val="24"/>
          <w:szCs w:val="24"/>
        </w:rPr>
      </w:pPr>
      <w:r w:rsidRPr="006153ED">
        <w:rPr>
          <w:rFonts w:ascii="Times New Roman" w:hAnsi="Times New Roman" w:cs="Times New Roman"/>
          <w:sz w:val="24"/>
          <w:szCs w:val="24"/>
        </w:rPr>
        <w:t>наглядные,</w:t>
      </w:r>
    </w:p>
    <w:p w:rsidR="007E4A39" w:rsidRPr="006153ED" w:rsidRDefault="007E4A39" w:rsidP="008147F4">
      <w:pPr>
        <w:numPr>
          <w:ilvl w:val="0"/>
          <w:numId w:val="3"/>
        </w:numPr>
        <w:spacing w:after="0"/>
        <w:jc w:val="both"/>
        <w:rPr>
          <w:rFonts w:ascii="Times New Roman" w:hAnsi="Times New Roman" w:cs="Times New Roman"/>
          <w:sz w:val="24"/>
          <w:szCs w:val="24"/>
        </w:rPr>
      </w:pPr>
      <w:r w:rsidRPr="006153ED">
        <w:rPr>
          <w:rFonts w:ascii="Times New Roman" w:hAnsi="Times New Roman" w:cs="Times New Roman"/>
          <w:sz w:val="24"/>
          <w:szCs w:val="24"/>
        </w:rPr>
        <w:t>практические;</w:t>
      </w:r>
    </w:p>
    <w:p w:rsidR="007E4A39" w:rsidRPr="006153ED" w:rsidRDefault="007E4A39" w:rsidP="008147F4">
      <w:pPr>
        <w:spacing w:after="0"/>
        <w:jc w:val="both"/>
        <w:rPr>
          <w:rFonts w:ascii="Times New Roman" w:hAnsi="Times New Roman" w:cs="Times New Roman"/>
          <w:sz w:val="24"/>
          <w:szCs w:val="24"/>
          <w:u w:val="single"/>
        </w:rPr>
      </w:pPr>
      <w:r w:rsidRPr="006153ED">
        <w:rPr>
          <w:rFonts w:ascii="Times New Roman" w:hAnsi="Times New Roman" w:cs="Times New Roman"/>
          <w:i/>
          <w:iCs/>
          <w:sz w:val="24"/>
          <w:szCs w:val="24"/>
          <w:u w:val="single"/>
        </w:rPr>
        <w:t>по</w:t>
      </w:r>
      <w:r w:rsidRPr="006153ED">
        <w:rPr>
          <w:rFonts w:ascii="Times New Roman" w:hAnsi="Times New Roman" w:cs="Times New Roman"/>
          <w:sz w:val="24"/>
          <w:szCs w:val="24"/>
          <w:u w:val="single"/>
        </w:rPr>
        <w:t> </w:t>
      </w:r>
      <w:r w:rsidRPr="006153ED">
        <w:rPr>
          <w:rFonts w:ascii="Times New Roman" w:hAnsi="Times New Roman" w:cs="Times New Roman"/>
          <w:i/>
          <w:iCs/>
          <w:sz w:val="24"/>
          <w:szCs w:val="24"/>
          <w:u w:val="single"/>
        </w:rPr>
        <w:t>разнообразию способов:</w:t>
      </w:r>
    </w:p>
    <w:p w:rsidR="007E4A39" w:rsidRPr="006153ED" w:rsidRDefault="007E4A39" w:rsidP="008147F4">
      <w:pPr>
        <w:numPr>
          <w:ilvl w:val="0"/>
          <w:numId w:val="4"/>
        </w:numPr>
        <w:spacing w:after="0"/>
        <w:jc w:val="both"/>
        <w:rPr>
          <w:rFonts w:ascii="Times New Roman" w:hAnsi="Times New Roman" w:cs="Times New Roman"/>
          <w:sz w:val="24"/>
          <w:szCs w:val="24"/>
        </w:rPr>
      </w:pPr>
      <w:r w:rsidRPr="006153ED">
        <w:rPr>
          <w:rFonts w:ascii="Times New Roman" w:hAnsi="Times New Roman" w:cs="Times New Roman"/>
          <w:sz w:val="24"/>
          <w:szCs w:val="24"/>
        </w:rPr>
        <w:t>методы организации и осуществления учебно-познавательной деятельности,</w:t>
      </w:r>
    </w:p>
    <w:p w:rsidR="007E4A39" w:rsidRPr="006153ED" w:rsidRDefault="007E4A39" w:rsidP="008147F4">
      <w:pPr>
        <w:numPr>
          <w:ilvl w:val="0"/>
          <w:numId w:val="4"/>
        </w:numPr>
        <w:spacing w:after="0"/>
        <w:jc w:val="both"/>
        <w:rPr>
          <w:rFonts w:ascii="Times New Roman" w:hAnsi="Times New Roman" w:cs="Times New Roman"/>
          <w:sz w:val="24"/>
          <w:szCs w:val="24"/>
        </w:rPr>
      </w:pPr>
      <w:r w:rsidRPr="006153ED">
        <w:rPr>
          <w:rFonts w:ascii="Times New Roman" w:hAnsi="Times New Roman" w:cs="Times New Roman"/>
          <w:sz w:val="24"/>
          <w:szCs w:val="24"/>
        </w:rPr>
        <w:t>методы стимулирования и мотивации учебно-познавательной деятельности,</w:t>
      </w:r>
    </w:p>
    <w:p w:rsidR="007E4A39" w:rsidRPr="006153ED" w:rsidRDefault="007E4A39" w:rsidP="008147F4">
      <w:pPr>
        <w:numPr>
          <w:ilvl w:val="0"/>
          <w:numId w:val="4"/>
        </w:numPr>
        <w:spacing w:after="0"/>
        <w:jc w:val="both"/>
        <w:rPr>
          <w:rFonts w:ascii="Times New Roman" w:hAnsi="Times New Roman" w:cs="Times New Roman"/>
          <w:sz w:val="24"/>
          <w:szCs w:val="24"/>
        </w:rPr>
      </w:pPr>
      <w:r w:rsidRPr="006153ED">
        <w:rPr>
          <w:rFonts w:ascii="Times New Roman" w:hAnsi="Times New Roman" w:cs="Times New Roman"/>
          <w:sz w:val="24"/>
          <w:szCs w:val="24"/>
        </w:rPr>
        <w:t>методы контроля и самоконтроля за эффективностью учебно-</w:t>
      </w:r>
    </w:p>
    <w:p w:rsidR="007E4A39" w:rsidRPr="006153ED" w:rsidRDefault="007E4A39" w:rsidP="008147F4">
      <w:pPr>
        <w:spacing w:after="0"/>
        <w:jc w:val="both"/>
        <w:rPr>
          <w:rFonts w:ascii="Times New Roman" w:hAnsi="Times New Roman" w:cs="Times New Roman"/>
          <w:sz w:val="24"/>
          <w:szCs w:val="24"/>
        </w:rPr>
      </w:pPr>
      <w:r w:rsidRPr="006153ED">
        <w:rPr>
          <w:rFonts w:ascii="Times New Roman" w:hAnsi="Times New Roman" w:cs="Times New Roman"/>
          <w:sz w:val="24"/>
          <w:szCs w:val="24"/>
        </w:rPr>
        <w:t>познавательной деятельности;</w:t>
      </w:r>
    </w:p>
    <w:p w:rsidR="007E4A39" w:rsidRPr="006153ED" w:rsidRDefault="007E4A39" w:rsidP="008147F4">
      <w:pPr>
        <w:spacing w:after="0"/>
        <w:jc w:val="both"/>
        <w:rPr>
          <w:rFonts w:ascii="Times New Roman" w:hAnsi="Times New Roman" w:cs="Times New Roman"/>
          <w:sz w:val="24"/>
          <w:szCs w:val="24"/>
          <w:u w:val="single"/>
        </w:rPr>
      </w:pPr>
      <w:r w:rsidRPr="006153ED">
        <w:rPr>
          <w:rFonts w:ascii="Times New Roman" w:hAnsi="Times New Roman" w:cs="Times New Roman"/>
          <w:i/>
          <w:iCs/>
          <w:sz w:val="24"/>
          <w:szCs w:val="24"/>
          <w:u w:val="single"/>
        </w:rPr>
        <w:t>группирование по способам учёбы</w:t>
      </w:r>
      <w:r w:rsidRPr="006153ED">
        <w:rPr>
          <w:rFonts w:ascii="Times New Roman" w:hAnsi="Times New Roman" w:cs="Times New Roman"/>
          <w:sz w:val="24"/>
          <w:szCs w:val="24"/>
          <w:u w:val="single"/>
        </w:rPr>
        <w:t> (за основу берётся характер учебно-познавательной деятельности):</w:t>
      </w:r>
    </w:p>
    <w:p w:rsidR="007E4A39" w:rsidRPr="006153ED" w:rsidRDefault="007E4A39" w:rsidP="008147F4">
      <w:pPr>
        <w:numPr>
          <w:ilvl w:val="0"/>
          <w:numId w:val="5"/>
        </w:numPr>
        <w:spacing w:after="0"/>
        <w:jc w:val="both"/>
        <w:rPr>
          <w:rFonts w:ascii="Times New Roman" w:hAnsi="Times New Roman" w:cs="Times New Roman"/>
          <w:sz w:val="24"/>
          <w:szCs w:val="24"/>
        </w:rPr>
      </w:pPr>
      <w:r w:rsidRPr="006153ED">
        <w:rPr>
          <w:rFonts w:ascii="Times New Roman" w:hAnsi="Times New Roman" w:cs="Times New Roman"/>
          <w:sz w:val="24"/>
          <w:szCs w:val="24"/>
        </w:rPr>
        <w:t>объяснительно-иллюстративный,</w:t>
      </w:r>
    </w:p>
    <w:p w:rsidR="007E4A39" w:rsidRPr="006153ED" w:rsidRDefault="007E4A39" w:rsidP="008147F4">
      <w:pPr>
        <w:numPr>
          <w:ilvl w:val="0"/>
          <w:numId w:val="5"/>
        </w:numPr>
        <w:spacing w:after="0"/>
        <w:jc w:val="both"/>
        <w:rPr>
          <w:rFonts w:ascii="Times New Roman" w:hAnsi="Times New Roman" w:cs="Times New Roman"/>
          <w:sz w:val="24"/>
          <w:szCs w:val="24"/>
        </w:rPr>
      </w:pPr>
      <w:r w:rsidRPr="006153ED">
        <w:rPr>
          <w:rFonts w:ascii="Times New Roman" w:hAnsi="Times New Roman" w:cs="Times New Roman"/>
          <w:sz w:val="24"/>
          <w:szCs w:val="24"/>
        </w:rPr>
        <w:t>репродуктивный,</w:t>
      </w:r>
    </w:p>
    <w:p w:rsidR="007E4A39" w:rsidRPr="006153ED" w:rsidRDefault="007E4A39" w:rsidP="008147F4">
      <w:pPr>
        <w:numPr>
          <w:ilvl w:val="0"/>
          <w:numId w:val="5"/>
        </w:numPr>
        <w:spacing w:after="0"/>
        <w:jc w:val="both"/>
        <w:rPr>
          <w:rFonts w:ascii="Times New Roman" w:hAnsi="Times New Roman" w:cs="Times New Roman"/>
          <w:sz w:val="24"/>
          <w:szCs w:val="24"/>
        </w:rPr>
      </w:pPr>
      <w:r w:rsidRPr="006153ED">
        <w:rPr>
          <w:rFonts w:ascii="Times New Roman" w:hAnsi="Times New Roman" w:cs="Times New Roman"/>
          <w:sz w:val="24"/>
          <w:szCs w:val="24"/>
        </w:rPr>
        <w:t>проблемного изложения,</w:t>
      </w:r>
    </w:p>
    <w:p w:rsidR="007E4A39" w:rsidRPr="006153ED" w:rsidRDefault="007E4A39" w:rsidP="008147F4">
      <w:pPr>
        <w:numPr>
          <w:ilvl w:val="0"/>
          <w:numId w:val="5"/>
        </w:numPr>
        <w:spacing w:after="0"/>
        <w:jc w:val="both"/>
        <w:rPr>
          <w:rFonts w:ascii="Times New Roman" w:hAnsi="Times New Roman" w:cs="Times New Roman"/>
          <w:sz w:val="24"/>
          <w:szCs w:val="24"/>
        </w:rPr>
      </w:pPr>
      <w:r w:rsidRPr="006153ED">
        <w:rPr>
          <w:rFonts w:ascii="Times New Roman" w:hAnsi="Times New Roman" w:cs="Times New Roman"/>
          <w:sz w:val="24"/>
          <w:szCs w:val="24"/>
        </w:rPr>
        <w:t>частично-поисковый,</w:t>
      </w:r>
    </w:p>
    <w:p w:rsidR="007E4A39" w:rsidRPr="006153ED" w:rsidRDefault="007E4A39" w:rsidP="008147F4">
      <w:pPr>
        <w:numPr>
          <w:ilvl w:val="0"/>
          <w:numId w:val="5"/>
        </w:numPr>
        <w:spacing w:after="0"/>
        <w:jc w:val="both"/>
        <w:rPr>
          <w:rFonts w:ascii="Times New Roman" w:hAnsi="Times New Roman" w:cs="Times New Roman"/>
          <w:sz w:val="24"/>
          <w:szCs w:val="24"/>
        </w:rPr>
      </w:pPr>
      <w:r w:rsidRPr="006153ED">
        <w:rPr>
          <w:rFonts w:ascii="Times New Roman" w:hAnsi="Times New Roman" w:cs="Times New Roman"/>
          <w:sz w:val="24"/>
          <w:szCs w:val="24"/>
        </w:rPr>
        <w:t>исследовательский.</w:t>
      </w:r>
    </w:p>
    <w:p w:rsidR="007E4A39" w:rsidRPr="006153ED" w:rsidRDefault="007E4A39" w:rsidP="008147F4">
      <w:pPr>
        <w:spacing w:after="0"/>
        <w:jc w:val="both"/>
        <w:rPr>
          <w:rFonts w:ascii="Times New Roman" w:hAnsi="Times New Roman" w:cs="Times New Roman"/>
          <w:sz w:val="24"/>
          <w:szCs w:val="24"/>
        </w:rPr>
      </w:pPr>
      <w:r w:rsidRPr="006153ED">
        <w:rPr>
          <w:rFonts w:ascii="Times New Roman" w:hAnsi="Times New Roman" w:cs="Times New Roman"/>
          <w:sz w:val="24"/>
          <w:szCs w:val="24"/>
        </w:rPr>
        <w:t>Указанные способы разбиваются на две группы:</w:t>
      </w:r>
    </w:p>
    <w:p w:rsidR="007E4A39" w:rsidRPr="006153ED" w:rsidRDefault="007E4A39" w:rsidP="008147F4">
      <w:pPr>
        <w:numPr>
          <w:ilvl w:val="0"/>
          <w:numId w:val="6"/>
        </w:numPr>
        <w:spacing w:after="0"/>
        <w:jc w:val="both"/>
        <w:rPr>
          <w:rFonts w:ascii="Times New Roman" w:hAnsi="Times New Roman" w:cs="Times New Roman"/>
          <w:sz w:val="24"/>
          <w:szCs w:val="24"/>
        </w:rPr>
      </w:pPr>
      <w:r w:rsidRPr="006153ED">
        <w:rPr>
          <w:rFonts w:ascii="Times New Roman" w:hAnsi="Times New Roman" w:cs="Times New Roman"/>
          <w:sz w:val="24"/>
          <w:szCs w:val="24"/>
        </w:rPr>
        <w:t>репродуктивную (1 и 2 способы),</w:t>
      </w:r>
    </w:p>
    <w:p w:rsidR="007E4A39" w:rsidRPr="006153ED" w:rsidRDefault="007E4A39" w:rsidP="008147F4">
      <w:pPr>
        <w:numPr>
          <w:ilvl w:val="0"/>
          <w:numId w:val="6"/>
        </w:numPr>
        <w:spacing w:after="0"/>
        <w:jc w:val="both"/>
        <w:rPr>
          <w:rFonts w:ascii="Times New Roman" w:hAnsi="Times New Roman" w:cs="Times New Roman"/>
          <w:sz w:val="24"/>
          <w:szCs w:val="24"/>
        </w:rPr>
      </w:pPr>
      <w:r w:rsidRPr="006153ED">
        <w:rPr>
          <w:rFonts w:ascii="Times New Roman" w:hAnsi="Times New Roman" w:cs="Times New Roman"/>
          <w:sz w:val="24"/>
          <w:szCs w:val="24"/>
        </w:rPr>
        <w:t>продуктивную (4 и 5).</w:t>
      </w:r>
    </w:p>
    <w:p w:rsidR="007E4A39" w:rsidRPr="006153ED" w:rsidRDefault="007E4A39" w:rsidP="008147F4">
      <w:pPr>
        <w:spacing w:after="0"/>
        <w:ind w:firstLine="426"/>
        <w:jc w:val="both"/>
        <w:rPr>
          <w:rFonts w:ascii="Times New Roman" w:hAnsi="Times New Roman" w:cs="Times New Roman"/>
          <w:sz w:val="24"/>
          <w:szCs w:val="24"/>
        </w:rPr>
      </w:pPr>
      <w:r w:rsidRPr="006153ED">
        <w:rPr>
          <w:rFonts w:ascii="Times New Roman" w:hAnsi="Times New Roman" w:cs="Times New Roman"/>
          <w:sz w:val="24"/>
          <w:szCs w:val="24"/>
        </w:rPr>
        <w:t>Проблемное изложение захватывает промежуточное положение, так как оно в одинаковой степени предполагает как овладение предоставленными сведениями, так и элементами творческой деятельности.</w:t>
      </w:r>
    </w:p>
    <w:p w:rsidR="007E4A39" w:rsidRPr="006153ED" w:rsidRDefault="007E4A39" w:rsidP="008147F4">
      <w:pPr>
        <w:spacing w:after="0"/>
        <w:ind w:firstLine="426"/>
        <w:jc w:val="both"/>
        <w:rPr>
          <w:rFonts w:ascii="Times New Roman" w:hAnsi="Times New Roman" w:cs="Times New Roman"/>
          <w:sz w:val="24"/>
          <w:szCs w:val="24"/>
        </w:rPr>
      </w:pPr>
      <w:r w:rsidRPr="006153ED">
        <w:rPr>
          <w:rFonts w:ascii="Times New Roman" w:hAnsi="Times New Roman" w:cs="Times New Roman"/>
          <w:sz w:val="24"/>
          <w:szCs w:val="24"/>
        </w:rPr>
        <w:t>Методы, относящиеся к репродуктивной группе, обогащают учащихся знаниями, умениями и навыками, формируют у них основные мыслительные операции, но не гарантируют развития творческих способностей, не позволяют планомерно и целенаправленно их формировать.</w:t>
      </w:r>
    </w:p>
    <w:p w:rsidR="007E4A39" w:rsidRPr="006153ED" w:rsidRDefault="007E4A39" w:rsidP="008147F4">
      <w:pPr>
        <w:spacing w:after="0"/>
        <w:ind w:firstLine="426"/>
        <w:jc w:val="both"/>
        <w:rPr>
          <w:rFonts w:ascii="Times New Roman" w:hAnsi="Times New Roman" w:cs="Times New Roman"/>
          <w:sz w:val="24"/>
          <w:szCs w:val="24"/>
        </w:rPr>
      </w:pPr>
      <w:r w:rsidRPr="006153ED">
        <w:rPr>
          <w:rFonts w:ascii="Times New Roman" w:hAnsi="Times New Roman" w:cs="Times New Roman"/>
          <w:sz w:val="24"/>
          <w:szCs w:val="24"/>
        </w:rPr>
        <w:t>Эта цель достигается </w:t>
      </w:r>
      <w:r w:rsidRPr="006153ED">
        <w:rPr>
          <w:rFonts w:ascii="Times New Roman" w:hAnsi="Times New Roman" w:cs="Times New Roman"/>
          <w:bCs/>
          <w:i/>
          <w:iCs/>
          <w:sz w:val="24"/>
          <w:szCs w:val="24"/>
        </w:rPr>
        <w:t>продуктивными методами</w:t>
      </w:r>
      <w:r w:rsidRPr="006153ED">
        <w:rPr>
          <w:rFonts w:ascii="Times New Roman" w:hAnsi="Times New Roman" w:cs="Times New Roman"/>
          <w:sz w:val="24"/>
          <w:szCs w:val="24"/>
        </w:rPr>
        <w:t>. Метод является основным требованием в высшей школе – то есть, развитие качеств творческой личности. При регулярной реализации творческой деятельности, у человека развиваются качества быстроты ориентировки в меняющихся ситуациях, способности видеть проблему и не бояться её новизны, своеобразия и плодотворности мышления, изобретательности, интуиции и т.п. Обстоятельством функционирования плодотворных методов является присутствие проблемы. </w:t>
      </w:r>
      <w:r w:rsidRPr="006153ED">
        <w:rPr>
          <w:rFonts w:ascii="Times New Roman" w:hAnsi="Times New Roman" w:cs="Times New Roman"/>
          <w:bCs/>
          <w:sz w:val="24"/>
          <w:szCs w:val="24"/>
        </w:rPr>
        <w:t>Проблемная ситуация</w:t>
      </w:r>
      <w:r w:rsidRPr="006153ED">
        <w:rPr>
          <w:rFonts w:ascii="Times New Roman" w:hAnsi="Times New Roman" w:cs="Times New Roman"/>
          <w:sz w:val="24"/>
          <w:szCs w:val="24"/>
        </w:rPr>
        <w:t xml:space="preserve"> – это психическое состояние интеллектуальных трудностей, которое вызвано двумя факторами: первый фактор – острым желанием разрешить какой-либо вопрос, второй фактор – неосуществимостью </w:t>
      </w:r>
      <w:r w:rsidRPr="006153ED">
        <w:rPr>
          <w:rFonts w:ascii="Times New Roman" w:hAnsi="Times New Roman" w:cs="Times New Roman"/>
          <w:sz w:val="24"/>
          <w:szCs w:val="24"/>
        </w:rPr>
        <w:lastRenderedPageBreak/>
        <w:t>сделать это при помощи наличного резерва сведений, либо благодаря известным методам действия, и формирующее необходимость в усвоении новых сведений или поиске новых методов действий.</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Обучение благодаря продуктивному способу называют проблемным обучением. В продуктивных способах существуют следующие достоинства проблемного обучения:</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учит думать логично, научно, творчески;</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учит самостоятельному творческому поиску нужных знаний;</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учит преодолевать встречающиеся затруднения;</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делает учебный материал более доказательным;</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делает усвоение учебного материала более основательным и прочным;</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способствует превращению знаний в убеждения;</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вызывает положительное эмоциональное отношение к учению;</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формирует и развивает познавательные интересы;</w:t>
      </w:r>
    </w:p>
    <w:p w:rsidR="007E4A39" w:rsidRPr="006153ED" w:rsidRDefault="007E4A39" w:rsidP="008147F4">
      <w:pPr>
        <w:numPr>
          <w:ilvl w:val="0"/>
          <w:numId w:val="7"/>
        </w:numPr>
        <w:spacing w:after="0"/>
        <w:jc w:val="both"/>
        <w:rPr>
          <w:rFonts w:ascii="Times New Roman" w:hAnsi="Times New Roman" w:cs="Times New Roman"/>
          <w:sz w:val="24"/>
          <w:szCs w:val="24"/>
        </w:rPr>
      </w:pPr>
      <w:r w:rsidRPr="006153ED">
        <w:rPr>
          <w:rFonts w:ascii="Times New Roman" w:hAnsi="Times New Roman" w:cs="Times New Roman"/>
          <w:sz w:val="24"/>
          <w:szCs w:val="24"/>
        </w:rPr>
        <w:t>формирует творческую личность.</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Продуктивные способы не универсальны, не любая учебная информация хранит в себе противоречие и играет роль учебной проблемы. Данный учебный материал надлежит доставлять репродуктивными способами. Для того чтобы вызвать у учащихся познавательный интерес, нужно чтобы они уже имели некоторый начальный запас знаний. Создать этот запас можно только благодаря репродуктивному методу.</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Иногда активизация сводится или к усилению контроля за работой учеников, или к попыткам интенсифицировать передачу и усвоению всё той же информации с помощью технических средств обучения, компьютерных, информационных технологий, резервных возможностей психики. Следовательно, развитие учащихся будет осуществляться более эффективно с использованием активных методов обучения.</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 xml:space="preserve">В условиях внедрения ФГОС особое значение придаётся технологиям </w:t>
      </w:r>
      <w:proofErr w:type="spellStart"/>
      <w:r w:rsidRPr="006153ED">
        <w:rPr>
          <w:rFonts w:ascii="Times New Roman" w:hAnsi="Times New Roman" w:cs="Times New Roman"/>
          <w:sz w:val="24"/>
          <w:szCs w:val="24"/>
        </w:rPr>
        <w:t>деятельностного</w:t>
      </w:r>
      <w:proofErr w:type="spellEnd"/>
      <w:r w:rsidRPr="006153ED">
        <w:rPr>
          <w:rFonts w:ascii="Times New Roman" w:hAnsi="Times New Roman" w:cs="Times New Roman"/>
          <w:sz w:val="24"/>
          <w:szCs w:val="24"/>
        </w:rPr>
        <w:t xml:space="preserve"> обучения. Нестандартные формы проведения уроков повышают познавательную активность учащихся, способствуют поддержанию интереса, лучшему усвоению материала. Нетрадиционными могут быть и организационный момент, и ход урока, и физкультминутка.</w:t>
      </w:r>
    </w:p>
    <w:p w:rsidR="007E4A39" w:rsidRPr="006153ED" w:rsidRDefault="007E4A39" w:rsidP="008147F4">
      <w:pPr>
        <w:spacing w:after="0"/>
        <w:jc w:val="both"/>
        <w:rPr>
          <w:rFonts w:ascii="Times New Roman" w:hAnsi="Times New Roman" w:cs="Times New Roman"/>
          <w:sz w:val="24"/>
          <w:szCs w:val="24"/>
        </w:rPr>
      </w:pPr>
      <w:r w:rsidRPr="006153ED">
        <w:rPr>
          <w:rFonts w:ascii="Times New Roman" w:hAnsi="Times New Roman" w:cs="Times New Roman"/>
          <w:sz w:val="24"/>
          <w:szCs w:val="24"/>
        </w:rPr>
        <w:t>В настоящее всё более актуальным в образовательном процессе становится использование в обучении приёмом и методов, которые формируют умения самостоятельно добывать знания, собирать необходимую информацию, выдвигать гипотезы, делать выводы и умозаключения. Принципиальным отличием ФГОС является не предметный, а личностный результат.</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Показателями успешности образованной личности являются активность и самостоятельность, которые формируются в ходе практико-ориентированной и личностно-ориентированной деятельности, каковой является </w:t>
      </w:r>
      <w:r w:rsidRPr="006153ED">
        <w:rPr>
          <w:rFonts w:ascii="Times New Roman" w:hAnsi="Times New Roman" w:cs="Times New Roman"/>
          <w:bCs/>
          <w:sz w:val="24"/>
          <w:szCs w:val="24"/>
        </w:rPr>
        <w:t>метод проектов</w:t>
      </w:r>
      <w:r w:rsidRPr="006153ED">
        <w:rPr>
          <w:rFonts w:ascii="Times New Roman" w:hAnsi="Times New Roman" w:cs="Times New Roman"/>
          <w:sz w:val="24"/>
          <w:szCs w:val="24"/>
        </w:rPr>
        <w:t>, отвечающий требованиям современного образования. В связи с этим метод проектов стал одним из самых популярных и эффективных в образовании.</w:t>
      </w:r>
    </w:p>
    <w:p w:rsidR="007E4A39" w:rsidRPr="006153ED" w:rsidRDefault="007E4A39" w:rsidP="008147F4">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 xml:space="preserve">Я </w:t>
      </w:r>
      <w:r w:rsidR="00A070CE" w:rsidRPr="006153ED">
        <w:rPr>
          <w:rFonts w:ascii="Times New Roman" w:hAnsi="Times New Roman" w:cs="Times New Roman"/>
          <w:sz w:val="24"/>
          <w:szCs w:val="24"/>
        </w:rPr>
        <w:t xml:space="preserve">работаю по </w:t>
      </w:r>
      <w:r w:rsidR="006153ED" w:rsidRPr="006153ED">
        <w:rPr>
          <w:rFonts w:ascii="Times New Roman" w:hAnsi="Times New Roman" w:cs="Times New Roman"/>
          <w:sz w:val="24"/>
          <w:szCs w:val="24"/>
        </w:rPr>
        <w:t>рабочей</w:t>
      </w:r>
      <w:r w:rsidR="00A070CE" w:rsidRPr="006153ED">
        <w:rPr>
          <w:rFonts w:ascii="Times New Roman" w:hAnsi="Times New Roman" w:cs="Times New Roman"/>
          <w:sz w:val="24"/>
          <w:szCs w:val="24"/>
        </w:rPr>
        <w:t xml:space="preserve"> программе</w:t>
      </w:r>
      <w:r w:rsidR="006153ED" w:rsidRPr="006153ED">
        <w:rPr>
          <w:sz w:val="24"/>
          <w:szCs w:val="24"/>
        </w:rPr>
        <w:t xml:space="preserve"> </w:t>
      </w:r>
      <w:r w:rsidR="001C3C78">
        <w:rPr>
          <w:rFonts w:ascii="Times New Roman" w:hAnsi="Times New Roman" w:cs="Times New Roman"/>
          <w:sz w:val="24"/>
          <w:szCs w:val="24"/>
        </w:rPr>
        <w:t>биоло</w:t>
      </w:r>
      <w:r w:rsidR="006153ED" w:rsidRPr="006153ED">
        <w:rPr>
          <w:rFonts w:ascii="Times New Roman" w:hAnsi="Times New Roman" w:cs="Times New Roman"/>
          <w:sz w:val="24"/>
          <w:szCs w:val="24"/>
        </w:rPr>
        <w:t>гия</w:t>
      </w:r>
      <w:r w:rsidR="001C3C78">
        <w:rPr>
          <w:rFonts w:ascii="Times New Roman" w:hAnsi="Times New Roman" w:cs="Times New Roman"/>
          <w:sz w:val="24"/>
          <w:szCs w:val="24"/>
        </w:rPr>
        <w:t xml:space="preserve"> и химия</w:t>
      </w:r>
      <w:r w:rsidR="006153ED" w:rsidRPr="006153ED">
        <w:rPr>
          <w:rFonts w:ascii="Times New Roman" w:hAnsi="Times New Roman" w:cs="Times New Roman"/>
          <w:sz w:val="24"/>
          <w:szCs w:val="24"/>
        </w:rPr>
        <w:t xml:space="preserve"> </w:t>
      </w:r>
      <w:r w:rsidR="001C3C78">
        <w:rPr>
          <w:rFonts w:ascii="Times New Roman" w:hAnsi="Times New Roman" w:cs="Times New Roman"/>
          <w:sz w:val="24"/>
          <w:szCs w:val="24"/>
        </w:rPr>
        <w:t>9-12</w:t>
      </w:r>
      <w:r w:rsidR="006153ED" w:rsidRPr="006153ED">
        <w:rPr>
          <w:rFonts w:ascii="Times New Roman" w:hAnsi="Times New Roman" w:cs="Times New Roman"/>
          <w:sz w:val="24"/>
          <w:szCs w:val="24"/>
        </w:rPr>
        <w:t xml:space="preserve"> классы программа ФГОС.</w:t>
      </w:r>
      <w:r w:rsidRPr="006153ED">
        <w:rPr>
          <w:rFonts w:ascii="Times New Roman" w:hAnsi="Times New Roman" w:cs="Times New Roman"/>
          <w:sz w:val="24"/>
          <w:szCs w:val="24"/>
        </w:rPr>
        <w:t xml:space="preserve"> Он имеет в своей основе системно-</w:t>
      </w:r>
      <w:proofErr w:type="spellStart"/>
      <w:r w:rsidRPr="006153ED">
        <w:rPr>
          <w:rFonts w:ascii="Times New Roman" w:hAnsi="Times New Roman" w:cs="Times New Roman"/>
          <w:sz w:val="24"/>
          <w:szCs w:val="24"/>
        </w:rPr>
        <w:t>деятельностный</w:t>
      </w:r>
      <w:proofErr w:type="spellEnd"/>
      <w:r w:rsidRPr="006153ED">
        <w:rPr>
          <w:rFonts w:ascii="Times New Roman" w:hAnsi="Times New Roman" w:cs="Times New Roman"/>
          <w:sz w:val="24"/>
          <w:szCs w:val="24"/>
        </w:rPr>
        <w:t xml:space="preserve"> подход, где ведущей является проектная деятельность ученика. Метод проектов особенно интересен, так как он способствует выявлению новых коллективных форм учебной деятельности, создаёт практический момент изучения учебного материала, активизирует творческие возможности личности.</w:t>
      </w:r>
    </w:p>
    <w:p w:rsidR="007E4A39" w:rsidRPr="006153ED" w:rsidRDefault="007E4A39" w:rsidP="008147F4">
      <w:pPr>
        <w:spacing w:after="0"/>
        <w:jc w:val="both"/>
        <w:rPr>
          <w:rFonts w:ascii="Times New Roman" w:hAnsi="Times New Roman" w:cs="Times New Roman"/>
          <w:sz w:val="24"/>
          <w:szCs w:val="24"/>
        </w:rPr>
      </w:pPr>
      <w:r w:rsidRPr="006153ED">
        <w:rPr>
          <w:rFonts w:ascii="Times New Roman" w:hAnsi="Times New Roman" w:cs="Times New Roman"/>
          <w:sz w:val="24"/>
          <w:szCs w:val="24"/>
        </w:rPr>
        <w:t xml:space="preserve">Пассивность и </w:t>
      </w:r>
      <w:proofErr w:type="spellStart"/>
      <w:r w:rsidRPr="006153ED">
        <w:rPr>
          <w:rFonts w:ascii="Times New Roman" w:hAnsi="Times New Roman" w:cs="Times New Roman"/>
          <w:sz w:val="24"/>
          <w:szCs w:val="24"/>
        </w:rPr>
        <w:t>рефлексивность</w:t>
      </w:r>
      <w:proofErr w:type="spellEnd"/>
      <w:r w:rsidRPr="006153ED">
        <w:rPr>
          <w:rFonts w:ascii="Times New Roman" w:hAnsi="Times New Roman" w:cs="Times New Roman"/>
          <w:sz w:val="24"/>
          <w:szCs w:val="24"/>
        </w:rPr>
        <w:t xml:space="preserve"> учащихся на занятиях часто является причиной низкой эффективности педагогического общения в процессе обучения. В связи с этим на уроках особое место занимает метод проектов, так как он воспитывает у учеников способность к </w:t>
      </w:r>
      <w:r w:rsidRPr="006153ED">
        <w:rPr>
          <w:rFonts w:ascii="Times New Roman" w:hAnsi="Times New Roman" w:cs="Times New Roman"/>
          <w:sz w:val="24"/>
          <w:szCs w:val="24"/>
        </w:rPr>
        <w:lastRenderedPageBreak/>
        <w:t>действию, рассуждению, самостоятельности, формирует креативно-интеллектуальную активность, коммуникативные умения, широкое усвоение информационных технологий. Дети занимают активную позицию, учатся выражать своё мнение и прислушиваться к чужому, сотрудничать и договариваться, развивают самостоятельность, предприимчивость, изобретательность. Метод проектов может применяться как для изучения новой темы, так и для закрепления и повторения учебного материала.</w:t>
      </w:r>
    </w:p>
    <w:p w:rsidR="007E4A39" w:rsidRPr="006153ED" w:rsidRDefault="007E4A39" w:rsidP="00601EF0">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Метод проектов позволяет мне реализовывать различные цели и задачи урока, расширить пространство общения, осуществить широкую опору на практические виды деятельности. Важными достоинствами данной формы организации педагогического процесса является возможность исключить формальный характер изучения, активизировать учащихся для достижения практического результата, удовлетворить потребность учащихся в самореализации. Такая работа интересна, эффективна и результативна.</w:t>
      </w:r>
    </w:p>
    <w:p w:rsidR="007E4A39" w:rsidRPr="006153ED" w:rsidRDefault="007E4A39" w:rsidP="00601EF0">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На сегодняшний день также актуально использование</w:t>
      </w:r>
      <w:r w:rsidRPr="006153ED">
        <w:rPr>
          <w:rFonts w:ascii="Times New Roman" w:hAnsi="Times New Roman" w:cs="Times New Roman"/>
          <w:b/>
          <w:bCs/>
          <w:sz w:val="24"/>
          <w:szCs w:val="24"/>
        </w:rPr>
        <w:t> </w:t>
      </w:r>
      <w:r w:rsidRPr="006153ED">
        <w:rPr>
          <w:rFonts w:ascii="Times New Roman" w:hAnsi="Times New Roman" w:cs="Times New Roman"/>
          <w:bCs/>
          <w:sz w:val="24"/>
          <w:szCs w:val="24"/>
        </w:rPr>
        <w:t>интерактивных форм и методов </w:t>
      </w:r>
      <w:r w:rsidRPr="006153ED">
        <w:rPr>
          <w:rFonts w:ascii="Times New Roman" w:hAnsi="Times New Roman" w:cs="Times New Roman"/>
          <w:sz w:val="24"/>
          <w:szCs w:val="24"/>
        </w:rPr>
        <w:t xml:space="preserve">обучения. Интерактивное обучение построено «на взаимодействии учащихся с учебным окружением, учебной средой, которая служит областью осваиваемого опыта». К основным формам и методам интерактивного обучения относят дискуссионные, игровые, </w:t>
      </w:r>
      <w:proofErr w:type="spellStart"/>
      <w:r w:rsidRPr="006153ED">
        <w:rPr>
          <w:rFonts w:ascii="Times New Roman" w:hAnsi="Times New Roman" w:cs="Times New Roman"/>
          <w:sz w:val="24"/>
          <w:szCs w:val="24"/>
        </w:rPr>
        <w:t>тренинговые</w:t>
      </w:r>
      <w:proofErr w:type="spellEnd"/>
      <w:r w:rsidRPr="006153ED">
        <w:rPr>
          <w:rFonts w:ascii="Times New Roman" w:hAnsi="Times New Roman" w:cs="Times New Roman"/>
          <w:sz w:val="24"/>
          <w:szCs w:val="24"/>
        </w:rPr>
        <w:t xml:space="preserve"> задания.</w:t>
      </w:r>
    </w:p>
    <w:p w:rsidR="00215C53" w:rsidRPr="006153ED" w:rsidRDefault="007E4A39" w:rsidP="00601EF0">
      <w:pPr>
        <w:spacing w:after="0"/>
        <w:ind w:firstLine="567"/>
        <w:jc w:val="both"/>
        <w:rPr>
          <w:rFonts w:ascii="Times New Roman" w:hAnsi="Times New Roman" w:cs="Times New Roman"/>
          <w:sz w:val="24"/>
          <w:szCs w:val="24"/>
        </w:rPr>
      </w:pPr>
      <w:r w:rsidRPr="006153ED">
        <w:rPr>
          <w:rFonts w:ascii="Times New Roman" w:hAnsi="Times New Roman" w:cs="Times New Roman"/>
          <w:sz w:val="24"/>
          <w:szCs w:val="24"/>
        </w:rPr>
        <w:t>Итак, эффективность учебного процесса во многом зависит от умения педагога правильно организовать урок и грамотно выбрать ту или иную форму проведения занятия. Создание условий для всестороннего развития способностей учащихся, вовлечение их в активный процесс познания мира и себя на сегодняшний день является основной задачей современного образования.</w:t>
      </w:r>
    </w:p>
    <w:sectPr w:rsidR="00215C53" w:rsidRPr="00615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26DC"/>
    <w:multiLevelType w:val="multilevel"/>
    <w:tmpl w:val="09509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652CEC"/>
    <w:multiLevelType w:val="multilevel"/>
    <w:tmpl w:val="36CE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8E3B77"/>
    <w:multiLevelType w:val="multilevel"/>
    <w:tmpl w:val="081E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C82DD2"/>
    <w:multiLevelType w:val="multilevel"/>
    <w:tmpl w:val="1602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D7C1C"/>
    <w:multiLevelType w:val="multilevel"/>
    <w:tmpl w:val="25AC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B11936"/>
    <w:multiLevelType w:val="multilevel"/>
    <w:tmpl w:val="E564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8530DF"/>
    <w:multiLevelType w:val="multilevel"/>
    <w:tmpl w:val="1124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39"/>
    <w:rsid w:val="00047EE2"/>
    <w:rsid w:val="001C3C78"/>
    <w:rsid w:val="00215C53"/>
    <w:rsid w:val="002A5137"/>
    <w:rsid w:val="00601EF0"/>
    <w:rsid w:val="006153ED"/>
    <w:rsid w:val="007D209A"/>
    <w:rsid w:val="007E4A39"/>
    <w:rsid w:val="008147F4"/>
    <w:rsid w:val="00A070CE"/>
    <w:rsid w:val="00D6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53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5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8A73-C74A-461B-BDD2-11ED97BD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8829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Ирина Шарова</cp:lastModifiedBy>
  <cp:revision>2</cp:revision>
  <dcterms:created xsi:type="dcterms:W3CDTF">2026-02-26T17:01:00Z</dcterms:created>
  <dcterms:modified xsi:type="dcterms:W3CDTF">2026-02-26T17:01:00Z</dcterms:modified>
</cp:coreProperties>
</file>