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805" w:rsidRPr="006E7D25" w:rsidRDefault="00173805" w:rsidP="00173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D25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173805" w:rsidRDefault="00173805" w:rsidP="00173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D25">
        <w:rPr>
          <w:rFonts w:ascii="Times New Roman" w:hAnsi="Times New Roman" w:cs="Times New Roman"/>
          <w:b/>
          <w:sz w:val="28"/>
          <w:szCs w:val="28"/>
        </w:rPr>
        <w:t>«Использование цифровых образовательных ресурсов (ЦОР) на уроках истории и обществознания»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6E7D25">
        <w:rPr>
          <w:rFonts w:ascii="Times New Roman" w:hAnsi="Times New Roman" w:cs="Times New Roman"/>
          <w:sz w:val="28"/>
          <w:szCs w:val="28"/>
        </w:rPr>
        <w:t>Цифровые образовательные ресурсы (ЦОР) – это учебные материалы в цифровой форме: тексты, видео, интерактивные карты, тесты, виртуальные экскурсии, подкасты и др. Их применение на уроках истории и обществознания помогает реализовать требования ФГОС: формировать предметные, метапредметные и личностные результаты, развивать функциональную грамотность и критическое мышление.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ab/>
        <w:t>Цель доклада – показать, как ЦОР делают уроки истории и обществознания более продуктивными, и предложить конкретные приёмы работы с ними для использования в практике методического объединения.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ab/>
        <w:t>На уроках истории ЦОР решают следующие задачи: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- делают прошлое наглядным (анимационные карты и реконструкции помогают понять динамику событий);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- обеспечивают работу с источниками (электронные архивы и оцифрованные документы позволяют анализировать первоисточники);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- развивают хронологическое и пространственное мышление (ленты времени, интерактивные карты и таймлайны помогают видеть связи между событиями и их географический контекст).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7D25">
        <w:rPr>
          <w:rFonts w:ascii="Times New Roman" w:hAnsi="Times New Roman" w:cs="Times New Roman"/>
          <w:sz w:val="28"/>
          <w:szCs w:val="28"/>
        </w:rPr>
        <w:t>На уроках обществознания ЦОР особенно полезны для: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- связи теории с реальностью (официальные сайты госорганов, правовые базы дают актуальные примеры работы институтов власти и права);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- формирования медиаграмотности (ученики учатся проверять источники, отличать факты от мнений, анализировать статистику и инфографику);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- практико-ориентированного обучения (симуляторы, деловые игры и кейсы позволяют «прожить» социальные роли и ситуации).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Для истории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Оцифрованные исторические источники. Отрывки из летописей (например, «Повесть временных лет»), указы правителей, мемуары, письма.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Можно давать ученикам для анализа: искать факты, оценивать достоверность, обсуждать мотивы авторов. 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Исторические карты и атласы (в том числе интерактивные). Позволяют «проживать» события: отмечать границы государств в разные эпохи, пути походов, места сражений. Есть сервисы с анимацией, показывающей, как менялась карта со временем. 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Видео и анимация. Обучающие ролики, фрагменты документальных или художественных фильмов по историческим темам, анимации сложных процессов (например, ход битвы). Помогают сделать рассказ наглядным. 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Цифровые архивы. Например, портал «Память народа» </w:t>
      </w:r>
      <w:r w:rsidR="003A61C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«История.РФ» Ученики могут работать с первоисточниками. 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Интерактивные модели и симуляции. </w:t>
      </w:r>
      <w:r w:rsidR="003A61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Например, 3D-модели архитектурных памятников, симуляции исторических процессов (как работала мануфактура, как протекала реформа).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Электронные учебники и энциклопедии. Полноценные цифровые версии учебников, справочники, энциклопедии с удобной навигацией и дополнительными материалами (аудио, видео, иллюстрации). 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Для обществознания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Тексты законов, нормативных актов, официальных документов. Конституция РФ, Трудовой или Гражданский кодекс, материалы с сайтов государственных органов (Правительства РФ, ЦИК). Учат работать с первичным источником, понимать правовые нормы. 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Статистические данные и инфографика. Диаграммы, графики, карты, иллюстрирующие социальные, экономические или демографические процессы. Помогают анализировать тенденции. 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Видеоматериалы о социальных институтах. Ролики о работе парламента, суда, органов местного сам</w:t>
      </w:r>
      <w:r w:rsidR="003A61C9">
        <w:rPr>
          <w:rFonts w:ascii="Times New Roman" w:hAnsi="Times New Roman" w:cs="Times New Roman"/>
          <w:sz w:val="28"/>
          <w:szCs w:val="28"/>
          <w:lang w:eastAsia="ru-RU"/>
        </w:rPr>
        <w:t>оуправления.</w:t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 Позволяют «увидеть» функционирование общества. 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Материалы для развития исследовательских навыков. Задания по проведению мини-социологических опросов, анализу СМИ, работе с открытыми данными (например, статистика Росстата).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3A61C9">
        <w:rPr>
          <w:rFonts w:ascii="Times New Roman" w:hAnsi="Times New Roman" w:cs="Times New Roman"/>
          <w:sz w:val="28"/>
          <w:szCs w:val="28"/>
          <w:lang w:eastAsia="ru-RU"/>
        </w:rPr>
        <w:t xml:space="preserve">Интерактивные тренажёры. </w:t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Например, модели экономических процессов (спрос и предложение), симуляции принятия политических решений. </w:t>
      </w:r>
      <w:hyperlink r:id="rId5" w:tgtFrame="_blank" w:history="1"/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Электронные учебные пособия и курсы. Комплексные ресурсы, где теория сочетается с интерактивными заданиями, тестами, кейсами из реальной жизни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Как применять на уроке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Для актуализации знаний. Показать короткий видеофрагмент или инфографику, чтобы «зацепить» внимание и обозначить проблему.  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При объяснении. Использовать интерактивные модели или карты, чтобы визуализировать сложные понятия и связи. 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Для закрепления. Давать задания на анализ источника, заполнение таблицы на основе видео, решение кейсов с использованием статистических данных.  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Для контроля. Создавать тесты, викторины или о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просы через специальные сервисы.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Для проектной и исследовательской работы. Предложить ученикам поработать с цифровым архивом, собрать материал для презентации или создать собственную инфографику.  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Где искать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>Есть специализированные площадки, где собрано много ЦОР: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 Единая коллекция ци</w:t>
      </w:r>
      <w:r>
        <w:rPr>
          <w:rFonts w:ascii="Times New Roman" w:hAnsi="Times New Roman" w:cs="Times New Roman"/>
          <w:sz w:val="28"/>
          <w:szCs w:val="28"/>
          <w:lang w:eastAsia="ru-RU"/>
        </w:rPr>
        <w:t>фровых образовательных ресурсов</w:t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 — материалы в разных форматах: текст, фото, видео, интерактивные тесты. 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Федеральный центр информа</w:t>
      </w:r>
      <w:r>
        <w:rPr>
          <w:rFonts w:ascii="Times New Roman" w:hAnsi="Times New Roman" w:cs="Times New Roman"/>
          <w:sz w:val="28"/>
          <w:szCs w:val="28"/>
          <w:lang w:eastAsia="ru-RU"/>
        </w:rPr>
        <w:t>ционно-образовательных ресурсов</w:t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 — модули по истории и обществознанию. 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 П</w:t>
      </w:r>
      <w:r w:rsidR="003A61C9">
        <w:rPr>
          <w:rFonts w:ascii="Times New Roman" w:hAnsi="Times New Roman" w:cs="Times New Roman"/>
          <w:sz w:val="28"/>
          <w:szCs w:val="28"/>
          <w:lang w:eastAsia="ru-RU"/>
        </w:rPr>
        <w:t>ортал «История.РФ»</w:t>
      </w:r>
      <w:r w:rsidRPr="006E7D25">
        <w:rPr>
          <w:rFonts w:ascii="Times New Roman" w:hAnsi="Times New Roman" w:cs="Times New Roman"/>
          <w:sz w:val="28"/>
          <w:szCs w:val="28"/>
          <w:lang w:eastAsia="ru-RU"/>
        </w:rPr>
        <w:t xml:space="preserve"> — для истории: медиатека, лекции, интерактивные материалы </w:t>
      </w:r>
      <w:r w:rsidR="003A61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Практические приёмы работы с ЦОР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 xml:space="preserve">1) Сравнительный анализ источников. Даём ученикам 2–3 цифровых источника (статья в учебнике, фрагмент документа, новостная заметка) по одной теме и просим выделить факты, мнения, оценочные суждения. 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2) Создание мини-проекта. Ученики собирают подборку ЦОР по теме (3–5 источников) и оформляют краткий обзор: что это за ресурс, какая информация полезна, насколько она достоверна. Итог – презентация или пост в школьной цифровой среде.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3) Работа с картой и хронологией. На интерактивной карте отмечаем ключевые события, подписываем даты и причины. На ленте времени выстраиваем цепочку событий и формулируем причинно-следственные связи.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4) Кейс на основе официальных данных. На обществознании берём реальную статистику (Росстат) или текст закона и предлагаем решить практическую задачу: рассчитать бюджет семьи, проанализировать демографическую ситуацию, оценить последствия нового закона.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5) Дебаты с опорой на ЦОР. Каждая группа готовит аргументы, подтверждённые ссылками на источники: статьи, интервью, официальные документы. В конце фиксируем список использованных ресурсов.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Интеграция ЦОР в различные типы уроков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- Урок изучения нового. Начинаем с короткого видео или анимации, чтобы заинтересовать. Затем работаем с текстом и картой, закрепляем интерактивным тестом.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- Урок-практикум. Основной акцент на работе с документами, правовыми базами, статистикой. Учитель даёт алгоритм действий и критерии оценки.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>- Обобщающий урок. Ученики создают мини-инфографику или таймлайн по теме, используя несколько ЦОР. Итог – защита проекта и обсуждение достоверности источников.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 xml:space="preserve">- Подготовка к ВПР, ОГЭ, ЕГЭ. Тренировочные платформы </w:t>
      </w:r>
      <w:r w:rsidR="003A61C9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6E7D25">
        <w:rPr>
          <w:rFonts w:ascii="Times New Roman" w:hAnsi="Times New Roman" w:cs="Times New Roman"/>
          <w:sz w:val="28"/>
          <w:szCs w:val="28"/>
        </w:rPr>
        <w:t>разбор типичных ошибок на примерах реальных заданий.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ab/>
        <w:t xml:space="preserve">ЦОР – не просто «современный формат», а способ сделать уроки истории и обществознания более деятельностными и практико-ориентированными. Они позволяют </w:t>
      </w:r>
      <w:r>
        <w:rPr>
          <w:rFonts w:ascii="Times New Roman" w:hAnsi="Times New Roman" w:cs="Times New Roman"/>
          <w:sz w:val="28"/>
          <w:szCs w:val="28"/>
        </w:rPr>
        <w:t xml:space="preserve">обучающимся </w:t>
      </w:r>
      <w:r w:rsidRPr="006E7D25">
        <w:rPr>
          <w:rFonts w:ascii="Times New Roman" w:hAnsi="Times New Roman" w:cs="Times New Roman"/>
          <w:sz w:val="28"/>
          <w:szCs w:val="28"/>
        </w:rPr>
        <w:t>не только запоминать даты и термины, но и учиться работать с информацией, анализировать источники, аргументировать свою позицию – именно те навыки, которые востребованы в реальной жизни и необходимы для успешной сдачи экзаменов.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D25">
        <w:rPr>
          <w:rFonts w:ascii="Times New Roman" w:hAnsi="Times New Roman" w:cs="Times New Roman"/>
          <w:sz w:val="28"/>
          <w:szCs w:val="28"/>
        </w:rPr>
        <w:tab/>
        <w:t>Главное – использовать ЦОР системно и методически грамотно: с чёткими целями, критериями оценки и вниманием к формированию критического мышления.</w:t>
      </w: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805" w:rsidRPr="006E7D25" w:rsidRDefault="00173805" w:rsidP="0017380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6351" w:rsidRDefault="00D76351"/>
    <w:sectPr w:rsidR="00D76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805"/>
    <w:rsid w:val="00173805"/>
    <w:rsid w:val="003A61C9"/>
    <w:rsid w:val="00D7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38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38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aukavestnik.ru/doc/2025/12/YamshchikovaMarkelov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2</cp:revision>
  <dcterms:created xsi:type="dcterms:W3CDTF">2026-10-03T11:27:00Z</dcterms:created>
  <dcterms:modified xsi:type="dcterms:W3CDTF">2026-10-03T11:35:00Z</dcterms:modified>
</cp:coreProperties>
</file>