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82" w:rsidRPr="00700882" w:rsidRDefault="00EC261F" w:rsidP="007008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00882" w:rsidRPr="00700882">
        <w:rPr>
          <w:rFonts w:ascii="Times New Roman" w:hAnsi="Times New Roman"/>
          <w:b/>
          <w:sz w:val="28"/>
          <w:szCs w:val="28"/>
        </w:rPr>
        <w:t xml:space="preserve">Качество психолого-педагогческого сопровождения родителей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00882" w:rsidRPr="00700882">
        <w:rPr>
          <w:rFonts w:ascii="Times New Roman" w:hAnsi="Times New Roman"/>
          <w:b/>
          <w:sz w:val="28"/>
          <w:szCs w:val="28"/>
        </w:rPr>
        <w:t>воспитанников с особыми образовательными  потребностями.</w:t>
      </w:r>
    </w:p>
    <w:p w:rsidR="00425FC0" w:rsidRPr="00BF450A" w:rsidRDefault="00425FC0" w:rsidP="00EC261F">
      <w:pPr>
        <w:spacing w:line="360" w:lineRule="auto"/>
        <w:rPr>
          <w:rFonts w:ascii="Times New Roman" w:hAnsi="Times New Roman"/>
          <w:sz w:val="28"/>
          <w:szCs w:val="28"/>
        </w:rPr>
      </w:pPr>
      <w:r w:rsidRPr="00700882">
        <w:rPr>
          <w:rFonts w:ascii="Times New Roman" w:hAnsi="Times New Roman"/>
          <w:sz w:val="28"/>
          <w:szCs w:val="28"/>
        </w:rPr>
        <w:t>Современные гуманистические подходы к воспитанию и адаптации в социум детей с проблемами в развитии предполагают активное участие семьи в процессе развития ребенка с ограниченными возможностями здоровья. В связи с этим обеспечение и реализация права детей с ограниченными возможностями здоровья на образование рассматривается как одна из важных задач государственной политики не только в области образования, но и в области демографического и социально-экономического развития РФ. (Письмо Минобрнауки России от 18.04.2008 г). В настоящее время становится актуальным поиск новых путей и форм помощи таким родителям. Своевременное оказание необходимой психолого-медико-</w:t>
      </w:r>
      <w:r w:rsidRPr="00BF450A">
        <w:rPr>
          <w:rFonts w:ascii="Times New Roman" w:hAnsi="Times New Roman"/>
          <w:sz w:val="28"/>
          <w:szCs w:val="28"/>
        </w:rPr>
        <w:t>социальной помощи в дошкольный период позволяет обеспечить коррекцию недостатков ребенка, улучшить его развитие, обеспечить его социальную адаптацию. Психологическая помощь детям с проблемами в развитии является одним из важных звеньев в системе их реабилитации.</w:t>
      </w:r>
    </w:p>
    <w:p w:rsidR="001B0591" w:rsidRDefault="001B0591" w:rsidP="0070088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создание информационно-консультативной поддержки родителей (законных представителей ребенка), в процессе комплексного сопровождения ребенка с ОВЗ (ОНР).</w:t>
      </w:r>
    </w:p>
    <w:p w:rsidR="001B0591" w:rsidRDefault="001B0591" w:rsidP="00700882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работы</w:t>
      </w:r>
      <w:r w:rsidR="00425FC0">
        <w:rPr>
          <w:rFonts w:ascii="Times New Roman" w:hAnsi="Times New Roman"/>
          <w:b/>
          <w:sz w:val="28"/>
          <w:szCs w:val="28"/>
        </w:rPr>
        <w:t xml:space="preserve"> с родителями: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о детском развитии,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родителей об особенностях психологического развития детей с ОНР,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родителей на реальные потребности и возможности ребенка, определение оптимальных требований к ребенку,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комфортного взаимодействия ребенка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 членами семьи, в том числе с братьями и сестрами,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единых требований, подходов к взаимодействию с ребенком в ДОУ и семье,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наиболее продуктивных способов организации развивающих занятий, предметно-развивающей среды в семье,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в семье для преодоления тревожности, страхов, агрессивности, конфликтности, нарушения норм поведения, негативного отношения к общению, неадекватной самооценки и др. психологических трудностей у ребенка,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родителей элементов педагогической рефлексии,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позитивной социализации ребенка,</w:t>
      </w:r>
    </w:p>
    <w:p w:rsidR="001B0591" w:rsidRDefault="001B0591" w:rsidP="0070088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родителям в формировании готовности ребенка к обучению в школе;</w:t>
      </w:r>
    </w:p>
    <w:p w:rsidR="000A0FAB" w:rsidRDefault="000A0FAB" w:rsidP="00700882">
      <w:pPr>
        <w:pStyle w:val="a3"/>
        <w:spacing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1B0591" w:rsidRDefault="001B0591" w:rsidP="001B059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родителями</w:t>
      </w:r>
    </w:p>
    <w:tbl>
      <w:tblPr>
        <w:tblStyle w:val="a6"/>
        <w:tblW w:w="0" w:type="auto"/>
        <w:tblLook w:val="01E0"/>
      </w:tblPr>
      <w:tblGrid>
        <w:gridCol w:w="4788"/>
        <w:gridCol w:w="4783"/>
      </w:tblGrid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Темы</w:t>
            </w: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pStyle w:val="a3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1A1A1A"/>
                <w:sz w:val="28"/>
                <w:szCs w:val="28"/>
                <w:u w:val="single"/>
              </w:rPr>
              <w:t>Родительское собрание</w:t>
            </w:r>
          </w:p>
          <w:p w:rsidR="001B0591" w:rsidRDefault="001B0591" w:rsidP="00700882">
            <w:pPr>
              <w:pStyle w:val="a3"/>
              <w:tabs>
                <w:tab w:val="left" w:pos="2160"/>
              </w:tabs>
              <w:rPr>
                <w:rFonts w:ascii="Times New Roman" w:hAnsi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1717"/>
                <w:sz w:val="24"/>
                <w:szCs w:val="24"/>
              </w:rPr>
              <w:t>Преимущества</w:t>
            </w:r>
            <w:r>
              <w:rPr>
                <w:rFonts w:ascii="Times New Roman" w:hAnsi="Times New Roman"/>
                <w:b/>
                <w:color w:val="171717"/>
                <w:sz w:val="24"/>
                <w:szCs w:val="24"/>
              </w:rPr>
              <w:t>:</w:t>
            </w:r>
            <w:r w:rsidR="00700882">
              <w:rPr>
                <w:rFonts w:ascii="Times New Roman" w:hAnsi="Times New Roman"/>
                <w:b/>
                <w:color w:val="171717"/>
                <w:sz w:val="24"/>
                <w:szCs w:val="24"/>
              </w:rPr>
              <w:tab/>
            </w:r>
          </w:p>
          <w:p w:rsidR="001B0591" w:rsidRDefault="001B0591" w:rsidP="001B0591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Решает задачи формирования родительско-педагогического коллектива (коллектива участников образовательных отношений);</w:t>
            </w:r>
          </w:p>
          <w:p w:rsidR="001B0591" w:rsidRDefault="001B0591" w:rsidP="001B0591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Решает задачи повышения психолого-педагогических знаний и умений родителей, воспитывающих детей с ОНР (в том числе через дистанционные формы);</w:t>
            </w:r>
          </w:p>
          <w:p w:rsidR="001B0591" w:rsidRDefault="001B0591" w:rsidP="001B0591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Создаются условия для повышения готовности родителей к взаимодействию со специалистами дошкольного учреждения;</w:t>
            </w:r>
          </w:p>
          <w:p w:rsidR="001B0591" w:rsidRDefault="001B0591" w:rsidP="001B0591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Обеспечивается согласование действий родителей и специалистов по вопросам развития ребенка с ОВЗ;</w:t>
            </w:r>
          </w:p>
          <w:p w:rsidR="001B0591" w:rsidRDefault="001B0591" w:rsidP="001B0591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Создаются условия для обмена мнениями участников образовательных отношений по проблемам развития ребенка, опытом семейного воспитания;</w:t>
            </w:r>
          </w:p>
          <w:p w:rsidR="001B0591" w:rsidRDefault="001B0591" w:rsidP="001B0591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Возможность применять различные интерактивные методы: работа в мини-группах, дискуссии, деловые, ролевые, имитационные игры и др.;</w:t>
            </w:r>
          </w:p>
          <w:p w:rsidR="001B0591" w:rsidRDefault="001B0591" w:rsidP="001B0591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Возможность сочетать теоретический характер информации с практической работой (дискуссия, разбор ситуаций, деловая игра и т.п.);</w:t>
            </w:r>
          </w:p>
          <w:p w:rsidR="001B0591" w:rsidRDefault="001B0591" w:rsidP="001B0591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Обсуждаются и принимаются решения по наиболее важным вопросам развития детей группы.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2C" w:rsidRDefault="001B0591">
            <w:pPr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171717"/>
                <w:sz w:val="24"/>
                <w:szCs w:val="24"/>
              </w:rPr>
              <w:t>собенности</w:t>
            </w:r>
            <w:r w:rsidR="00F600E8"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речевого </w:t>
            </w: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развития детей с ОНР»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«Как развивать самостоятельность?»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«Особенности психомоторного развития ребенка старшего дошкольного возраста»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«Как прекрасен этот мир посмотри: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расширяем кругозор ребенка</w:t>
            </w:r>
            <w:r w:rsidR="00AC4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обогащаем сло</w:t>
            </w:r>
            <w:r w:rsidR="00AA3B6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C4E2C">
              <w:rPr>
                <w:rFonts w:ascii="Times New Roman" w:hAnsi="Times New Roman"/>
                <w:color w:val="000000"/>
                <w:sz w:val="24"/>
                <w:szCs w:val="24"/>
              </w:rPr>
              <w:t>арный запас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C4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«Прогулки с</w:t>
            </w:r>
            <w:r w:rsidR="00AA3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ребенком как средство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«О взаимоотношении детей в группе: как избежать конфликтов и найти друзей?»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«Организация развивающей игровой среды дома»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«Мудрость родительской любви: принятие чувств и эмоций ребенка»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«Приемы организации занятий с ребенком дома: как и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чему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учить </w:t>
            </w:r>
            <w:r w:rsidRPr="00AA3B6C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  <w:r w:rsidR="00AC4E2C" w:rsidRPr="00AA3B6C">
              <w:rPr>
                <w:rFonts w:ascii="Times New Roman" w:hAnsi="Times New Roman"/>
                <w:sz w:val="24"/>
                <w:szCs w:val="24"/>
              </w:rPr>
              <w:t>играя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«Игрушки для своевременного развития: </w:t>
            </w: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игровая деятельность детей с ОНР» </w:t>
            </w:r>
            <w:r>
              <w:rPr>
                <w:rFonts w:ascii="Times New Roman" w:hAnsi="Times New Roman"/>
                <w:color w:val="171717"/>
                <w:sz w:val="24"/>
                <w:szCs w:val="24"/>
              </w:rPr>
              <w:t>«Инициативность, самостоятельность и ответственность: как развивать у дошкольника с ОНР?»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«Как воспитать уверенную личность?»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«Как помочь ребенку находить грани между «белым» и «черным»?» (развитие моральной саморегуляции)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«Обязанности ребенка-дошкольника по дому: «за» или «против» </w:t>
            </w:r>
          </w:p>
          <w:p w:rsidR="001B0591" w:rsidRDefault="001B0591" w:rsidP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 год до школы: психологическая готовность к школе ребенка с ОНР»</w:t>
            </w: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1" w:rsidRDefault="001B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Групповая дискуссия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группового обсуждения, позволяющий выявить весь спектр мнений членов группы, возможные пути достижения цели и найти общее групповое решение проблемы.</w:t>
            </w:r>
          </w:p>
          <w:p w:rsidR="001B0591" w:rsidRDefault="001B0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участников анализу реальных ситуаций;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умению слушать и взаимодействовать с другими участниками;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навыку формулирования проблемы и отличать важное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второстепенного; </w:t>
            </w:r>
          </w:p>
          <w:p w:rsidR="001B0591" w:rsidRDefault="001B0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Преимущество: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групповой дискуссии каждый член группы получает возможность прояснить свою собственную позицию, обнаружить многообразие подходов, обеспечить всестороннее видение предмета. Кроме того, групповая дискуссия активизирует творческие возможности человека, его интерес к предмету обсуждения, является прекрасным средством сплочения и развития группы, обеспечивает принятие группой наиболее оптимальных решений.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91" w:rsidRDefault="001B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«Гаджеты! За и против!» (4-6лет)</w:t>
            </w:r>
          </w:p>
          <w:p w:rsidR="001B0591" w:rsidRDefault="001B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«Стили воспитания в семье и личность ребенка, или Что посеешь, то и…» (4-5лет)</w:t>
            </w:r>
          </w:p>
          <w:p w:rsidR="001B0591" w:rsidRDefault="001B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«Ругать можно, а хвалить нужно!» (4-5лет)</w:t>
            </w:r>
          </w:p>
          <w:p w:rsidR="001B0591" w:rsidRDefault="001B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«Готов ли ваш ребенок к школе?» (6-7лет)</w:t>
            </w:r>
          </w:p>
          <w:p w:rsidR="001B0591" w:rsidRDefault="001B05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1" w:rsidRDefault="001B0591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  <w:u w:val="single"/>
              </w:rPr>
              <w:t>Деловая игра</w:t>
            </w:r>
          </w:p>
          <w:p w:rsidR="001B0591" w:rsidRDefault="001B059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kern w:val="0"/>
                <w:sz w:val="24"/>
                <w:szCs w:val="24"/>
              </w:rPr>
              <w:t xml:space="preserve">Деловая игра является одним из ведущих методов активного обучения через моделирование новых условий деятельности методом поиска новых способов ее выполнения, имитирует различные аспекты человеческой активности и социального взаимодействия,  строится на принципах коллективной работы, практической полезности, демократичности, соревновательности, максимальной занятости каждого и неограниченной перспективы творческой деятельности. </w:t>
            </w:r>
          </w:p>
          <w:p w:rsidR="001B0591" w:rsidRDefault="001B0591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Cs w:val="0"/>
                <w:kern w:val="0"/>
                <w:sz w:val="24"/>
                <w:szCs w:val="24"/>
              </w:rPr>
              <w:t>Преимущества: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1B0591" w:rsidRDefault="001B0591" w:rsidP="001B0591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игре наиболее успешно происходит осваивание содержания новой деятельности с опорой на уже полученные знания;</w:t>
            </w:r>
          </w:p>
          <w:p w:rsidR="001B0591" w:rsidRDefault="001B0591" w:rsidP="001B059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>она является эмоциональной опорой личности;</w:t>
            </w:r>
          </w:p>
          <w:p w:rsidR="001B0591" w:rsidRDefault="001B0591" w:rsidP="001B059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>служит важным инструментом самовыражения;</w:t>
            </w:r>
          </w:p>
          <w:p w:rsidR="001B0591" w:rsidRDefault="001B0591" w:rsidP="001B059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>дает возможность проявить самостоятельность и активность;</w:t>
            </w:r>
          </w:p>
          <w:p w:rsidR="001B0591" w:rsidRDefault="001B0591" w:rsidP="001B059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>применяется для обучения и исследовательских целей;</w:t>
            </w:r>
          </w:p>
          <w:p w:rsidR="001B0591" w:rsidRDefault="001B0591" w:rsidP="001B059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 xml:space="preserve">позволяет значительно сократить операционный цикл и, тем самым, продемонстрировать участникам, к каким конечным результатам приведут их решения и действия; </w:t>
            </w:r>
          </w:p>
          <w:p w:rsidR="001B0591" w:rsidRDefault="001B0591" w:rsidP="001B059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 xml:space="preserve">дает возможность включения участников творчески и эмоционально в отношения, подобные действительным отношениям. 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«Детские капризы и истерика»</w:t>
            </w: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содействие актуализации знаний и умений родителей по выявлению причин детских капризов и истерики, пути их предупреждения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«Эффективные и неэффективные приемы коммуникации с ребенком»</w:t>
            </w: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содействие выявлению эффективных приемов коммуникации с ребенком </w:t>
            </w: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«Выбор стилей в воспитании детей»</w:t>
            </w: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использование разных воспитательских подходов родителей к ребенку в соответствии с его характерологическими особенностями </w:t>
            </w: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«Дисциплина без дисциплинирования»</w:t>
            </w:r>
          </w:p>
          <w:p w:rsidR="001B0591" w:rsidRDefault="001B0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повышение психологической компетентности родителей в вопросах воспитания детей.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1" w:rsidRDefault="001B05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Круглый стол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591" w:rsidRDefault="001B05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Преимущества: </w:t>
            </w:r>
          </w:p>
          <w:p w:rsidR="001B0591" w:rsidRDefault="001B0591" w:rsidP="001B0591">
            <w:pPr>
              <w:numPr>
                <w:ilvl w:val="0"/>
                <w:numId w:val="4"/>
              </w:numPr>
              <w:ind w:left="54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у участников высказать свое мнение в свободной форме по рассматриваемому вопросу; </w:t>
            </w:r>
          </w:p>
          <w:p w:rsidR="001B0591" w:rsidRDefault="001B0591" w:rsidP="001B0591">
            <w:pPr>
              <w:numPr>
                <w:ilvl w:val="0"/>
                <w:numId w:val="4"/>
              </w:numPr>
              <w:ind w:left="54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неформальная обстановка; </w:t>
            </w:r>
          </w:p>
          <w:p w:rsidR="001B0591" w:rsidRDefault="001B0591" w:rsidP="001B0591">
            <w:pPr>
              <w:numPr>
                <w:ilvl w:val="0"/>
                <w:numId w:val="4"/>
              </w:numPr>
              <w:ind w:left="54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благоприятного психологического климата; </w:t>
            </w:r>
          </w:p>
          <w:p w:rsidR="001B0591" w:rsidRDefault="001B0591" w:rsidP="001B0591">
            <w:pPr>
              <w:pStyle w:val="a3"/>
              <w:numPr>
                <w:ilvl w:val="0"/>
                <w:numId w:val="4"/>
              </w:numPr>
              <w:ind w:left="54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жесткой структуры, регламента.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«Как подготовить ребенка к школе в домашних условиях?».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у родителей представлений о содержании, направлениях и приемах подготовки детей к школе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«Как помочь ребенку научиться общаться?».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помощь родителям в развитии коммуникативной успешности детей. 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«Поощрения и наказания: за и против».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переосмысление используемых в воспитании детей поощрений и наказаний, их соотношения, эффективности применения.</w:t>
            </w:r>
          </w:p>
          <w:p w:rsidR="001B0591" w:rsidRDefault="001B0591" w:rsidP="00254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1" w:rsidRDefault="001B059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Собрани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е-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выставка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Преимущества:</w:t>
            </w:r>
          </w:p>
          <w:p w:rsidR="001B0591" w:rsidRDefault="001B0591" w:rsidP="001B0591">
            <w:pPr>
              <w:numPr>
                <w:ilvl w:val="0"/>
                <w:numId w:val="5"/>
              </w:numPr>
              <w:tabs>
                <w:tab w:val="num" w:pos="360"/>
              </w:tabs>
              <w:ind w:left="36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Способствует установлению эмоционального контакта между педагогами, родителями, детьми;</w:t>
            </w:r>
          </w:p>
          <w:p w:rsidR="001B0591" w:rsidRDefault="001B0591" w:rsidP="001B0591">
            <w:pPr>
              <w:numPr>
                <w:ilvl w:val="0"/>
                <w:numId w:val="5"/>
              </w:numPr>
              <w:tabs>
                <w:tab w:val="num" w:pos="360"/>
              </w:tabs>
              <w:ind w:left="36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Способствует  развитию творческой инициативы у родителей и детей;</w:t>
            </w:r>
          </w:p>
          <w:p w:rsidR="001B0591" w:rsidRDefault="001B0591" w:rsidP="001B0591">
            <w:pPr>
              <w:numPr>
                <w:ilvl w:val="0"/>
                <w:numId w:val="5"/>
              </w:numPr>
              <w:tabs>
                <w:tab w:val="num" w:pos="360"/>
              </w:tabs>
              <w:ind w:left="36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совместного творчества детей и родителей обогащает семейный досуг, объединяет детей и взрослых, вызывает чувство гордости за своих родителей;</w:t>
            </w:r>
          </w:p>
          <w:p w:rsidR="001B0591" w:rsidRDefault="001B0591" w:rsidP="001B0591">
            <w:pPr>
              <w:numPr>
                <w:ilvl w:val="0"/>
                <w:numId w:val="5"/>
              </w:numPr>
              <w:tabs>
                <w:tab w:val="num" w:pos="360"/>
              </w:tabs>
              <w:ind w:left="360" w:hanging="18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детей воспитывается уважение и любовь к своим родителям, они видят, как много знают и умеют мамы, папы;</w:t>
            </w:r>
          </w:p>
          <w:p w:rsidR="001B0591" w:rsidRDefault="001B0591" w:rsidP="001B0591">
            <w:pPr>
              <w:numPr>
                <w:ilvl w:val="0"/>
                <w:numId w:val="5"/>
              </w:numPr>
              <w:shd w:val="clear" w:color="auto" w:fill="FFFFFF"/>
              <w:tabs>
                <w:tab w:val="num" w:pos="360"/>
              </w:tabs>
              <w:ind w:left="360" w:hanging="18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Выставки дают всем семьям проявить положительный опыт семейного воспитания;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«Растём, развиваемся, играем»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(выставка игр для интеллектуального развития);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«Через год в школу»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(выставка литературы для развития психических процессов);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«Развитие мелкой моторики у детей с</w:t>
            </w:r>
            <w:r w:rsidR="00474FB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ОНР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(выставка детских работ выполненных разными техниками и приемами);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«В гостях у сказки»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(выставка детских сказок или рисунков детей для беседы о нравственном воспитании)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Выставки совместных работ детей и их родителей: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«Веселый огород» (поделки из овощей и фруктов);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«Новогодняя сказка» (игрушки, поделки);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«Путешествуя по сказкам»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рисунки, книжки);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«Мир увлечений» (поделки);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«Моя дружная семья»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«Герб моей семьи»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Буклет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Преимущества:</w:t>
            </w:r>
          </w:p>
          <w:p w:rsidR="001B0591" w:rsidRDefault="001B0591" w:rsidP="001B0591">
            <w:pPr>
              <w:numPr>
                <w:ilvl w:val="0"/>
                <w:numId w:val="6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взять с собой;</w:t>
            </w:r>
          </w:p>
          <w:p w:rsidR="001B0591" w:rsidRDefault="001B0591" w:rsidP="001B0591">
            <w:pPr>
              <w:numPr>
                <w:ilvl w:val="0"/>
                <w:numId w:val="6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практическую информацию;</w:t>
            </w:r>
          </w:p>
          <w:p w:rsidR="001B0591" w:rsidRDefault="001B0591" w:rsidP="001B0591">
            <w:pPr>
              <w:numPr>
                <w:ilvl w:val="0"/>
                <w:numId w:val="6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краткость, доступность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AA3B6C" w:rsidP="00BB4EA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591">
              <w:rPr>
                <w:rFonts w:ascii="Times New Roman" w:hAnsi="Times New Roman"/>
                <w:sz w:val="24"/>
                <w:szCs w:val="24"/>
              </w:rPr>
              <w:t>«Что такое негативное внимание и зачем дети провоцируют родительский гнев?»</w:t>
            </w:r>
          </w:p>
          <w:p w:rsidR="001B0591" w:rsidRDefault="001B0591" w:rsidP="00BB4EA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читать ребенку?»</w:t>
            </w:r>
          </w:p>
          <w:p w:rsidR="001B0591" w:rsidRDefault="001B0591" w:rsidP="00BB4EA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«Советы по проведению развивающих  игр».</w:t>
            </w:r>
          </w:p>
          <w:p w:rsidR="001B0591" w:rsidRDefault="001B0591" w:rsidP="00BB4EA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нужно знать родителям </w:t>
            </w:r>
            <w:r w:rsidR="00474FBA">
              <w:rPr>
                <w:rFonts w:ascii="Times New Roman" w:hAnsi="Times New Roman"/>
                <w:sz w:val="24"/>
                <w:szCs w:val="24"/>
              </w:rPr>
              <w:t xml:space="preserve"> об ОНР», </w:t>
            </w:r>
            <w:r>
              <w:rPr>
                <w:rFonts w:ascii="Times New Roman" w:hAnsi="Times New Roman"/>
                <w:sz w:val="24"/>
                <w:szCs w:val="24"/>
              </w:rPr>
              <w:t>«Психологические упражнения для детей».</w:t>
            </w:r>
          </w:p>
          <w:p w:rsidR="001B0591" w:rsidRDefault="001B0591" w:rsidP="00BB4EA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поддержать ребенка?»</w:t>
            </w:r>
          </w:p>
          <w:p w:rsidR="001B0591" w:rsidRDefault="001B0591" w:rsidP="00BB4E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игры играем - внимание развиваем».</w:t>
            </w:r>
          </w:p>
          <w:p w:rsidR="00BB4EA6" w:rsidRDefault="00BB4EA6" w:rsidP="00BB4E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 русской грамоты для дошкольников».</w:t>
            </w: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1" w:rsidRDefault="001B05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Ток-шоу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Преимущества:</w:t>
            </w:r>
          </w:p>
          <w:p w:rsidR="001B0591" w:rsidRDefault="001B0591" w:rsidP="001B0591">
            <w:pPr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 рассмотреть вопрос с разных точек зрения;</w:t>
            </w:r>
          </w:p>
          <w:p w:rsidR="001B0591" w:rsidRDefault="001B0591" w:rsidP="001B0591">
            <w:pPr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разъяснить, уточнить непонятый до этого материал;</w:t>
            </w:r>
          </w:p>
          <w:p w:rsidR="001B0591" w:rsidRDefault="001B0591" w:rsidP="001B0591">
            <w:pPr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позволяют за счет двусторонней коммуникации в процессе обсуждения установить более прочные связи между материалом, который слушатели получили, и теми знаниями, и опытом, которым они располагают в настоящий момент;</w:t>
            </w:r>
          </w:p>
          <w:p w:rsidR="001B0591" w:rsidRDefault="001B0591" w:rsidP="001B0591">
            <w:pPr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вопросно-ответная форма предполагает налаживания контактов между родителями и педагогами;</w:t>
            </w:r>
          </w:p>
          <w:p w:rsidR="001B0591" w:rsidRDefault="001B0591" w:rsidP="001B0591">
            <w:pPr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гибкость в проведении и структуре: возможность включить различные рубрики на всевозможные тематики для проработки проблем и вопросов;</w:t>
            </w:r>
          </w:p>
          <w:p w:rsidR="001B0591" w:rsidRDefault="001B0591" w:rsidP="001B0591">
            <w:pPr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привлекательность и увлекательность данной формы заключается в динамичности проведения: не просто прослушивание материала, но и взаимодействие, его проработка;</w:t>
            </w:r>
          </w:p>
          <w:p w:rsidR="001B0591" w:rsidRDefault="001B0591" w:rsidP="001B0591">
            <w:pPr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 решить конфликтные ситуации с родителями и 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оллективом не только лично, но и в просветительском характере, актуализируя вопрос в групповом формате, тем самым позволяя осознать, проиграть конфликт а также избежать подобных случаев в будущем. 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 w:rsidP="00BB4EA6">
            <w:pPr>
              <w:pStyle w:val="a5"/>
              <w:numPr>
                <w:ilvl w:val="0"/>
                <w:numId w:val="8"/>
              </w:numPr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«Наказания или поощрения?»</w:t>
            </w:r>
          </w:p>
          <w:p w:rsidR="001B0591" w:rsidRDefault="001B0591" w:rsidP="00BB4EA6">
            <w:pPr>
              <w:pStyle w:val="a5"/>
              <w:numPr>
                <w:ilvl w:val="0"/>
                <w:numId w:val="8"/>
              </w:numPr>
              <w:ind w:left="0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и упражнения для развития ребенка».</w:t>
            </w:r>
          </w:p>
          <w:p w:rsidR="001B0591" w:rsidRDefault="00CF1647" w:rsidP="00BB4EA6">
            <w:pPr>
              <w:pStyle w:val="a5"/>
              <w:numPr>
                <w:ilvl w:val="0"/>
                <w:numId w:val="8"/>
              </w:numPr>
              <w:ind w:left="0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591">
              <w:rPr>
                <w:rFonts w:ascii="Times New Roman" w:hAnsi="Times New Roman"/>
                <w:sz w:val="24"/>
                <w:szCs w:val="24"/>
              </w:rPr>
              <w:t xml:space="preserve">«Игры, направленные на формирование пространственно-временных представлений у ребенка с </w:t>
            </w:r>
            <w:r w:rsidR="00474FBA">
              <w:rPr>
                <w:rFonts w:ascii="Times New Roman" w:hAnsi="Times New Roman"/>
                <w:sz w:val="24"/>
                <w:szCs w:val="24"/>
              </w:rPr>
              <w:t>ОН</w:t>
            </w:r>
            <w:r w:rsidR="001B0591">
              <w:rPr>
                <w:rFonts w:ascii="Times New Roman" w:hAnsi="Times New Roman"/>
                <w:sz w:val="24"/>
                <w:szCs w:val="24"/>
              </w:rPr>
              <w:t>Р».</w:t>
            </w:r>
          </w:p>
          <w:p w:rsidR="001B0591" w:rsidRDefault="001B0591" w:rsidP="00BB4EA6">
            <w:pPr>
              <w:pStyle w:val="a5"/>
              <w:numPr>
                <w:ilvl w:val="0"/>
                <w:numId w:val="8"/>
              </w:numPr>
              <w:ind w:left="0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навыков общения вашего ребенка».</w:t>
            </w:r>
          </w:p>
          <w:p w:rsidR="001B0591" w:rsidRDefault="00CF1647" w:rsidP="00BB4E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591">
              <w:rPr>
                <w:rFonts w:ascii="Times New Roman" w:hAnsi="Times New Roman"/>
                <w:sz w:val="24"/>
                <w:szCs w:val="24"/>
              </w:rPr>
              <w:t>«Занятия с ребенком дома».</w:t>
            </w: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Тренинговые занятия</w:t>
            </w:r>
          </w:p>
          <w:p w:rsidR="001B0591" w:rsidRDefault="001B0591">
            <w:pP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Преимущества:</w:t>
            </w:r>
            <w:r>
              <w:rPr>
                <w:rFonts w:ascii="Times New Roman" w:hAnsi="Times New Roman"/>
                <w:b/>
                <w:color w:val="303030"/>
                <w:sz w:val="24"/>
                <w:szCs w:val="24"/>
                <w:shd w:val="clear" w:color="auto" w:fill="F7F7F6"/>
              </w:rPr>
              <w:t xml:space="preserve"> </w:t>
            </w:r>
          </w:p>
          <w:p w:rsidR="001B0591" w:rsidRDefault="001B0591" w:rsidP="001B0591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Лучше усваиваются  новые знания;</w:t>
            </w:r>
          </w:p>
          <w:p w:rsidR="001B0591" w:rsidRDefault="001B0591" w:rsidP="001B0591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Человек приобретает  новые навыки  и модели  успешного поведения;</w:t>
            </w:r>
          </w:p>
          <w:p w:rsidR="001B0591" w:rsidRDefault="001B0591" w:rsidP="001B0591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сть возможность лучше узнать и понять себя;</w:t>
            </w:r>
          </w:p>
          <w:p w:rsidR="001B0591" w:rsidRDefault="001B0591" w:rsidP="001B0591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Есть возможность послушать мнение других участников по вопросу, который волнует;</w:t>
            </w:r>
          </w:p>
          <w:p w:rsidR="001B0591" w:rsidRDefault="001B0591" w:rsidP="001B0591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Есть возможность обсудить, «проиграть» проблемные  ситуации из жизни, посмотреть на все это со стороны и научиться разрешать их по-новому.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91" w:rsidRDefault="001B05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"Конфликты и пути их решения"</w:t>
            </w:r>
          </w:p>
          <w:p w:rsidR="001B0591" w:rsidRDefault="001B05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"Эмоциональная устойчивость родителей"</w:t>
            </w:r>
          </w:p>
          <w:p w:rsidR="001B0591" w:rsidRDefault="001B05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"Как противостоять манипуляциям"</w:t>
            </w:r>
          </w:p>
          <w:p w:rsidR="001B0591" w:rsidRDefault="001B05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"Воспитание толерантного человека"</w:t>
            </w:r>
          </w:p>
          <w:p w:rsidR="00BB4EA6" w:rsidRDefault="00BB4EA6" w:rsidP="00BB4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Учим грамоте играя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«Как учить стихи легко».</w:t>
            </w: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Родительский клуб</w:t>
            </w:r>
          </w:p>
          <w:p w:rsidR="001B0591" w:rsidRDefault="001B0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Преимущества:</w:t>
            </w:r>
          </w:p>
          <w:p w:rsidR="001B0591" w:rsidRDefault="001B0591" w:rsidP="001B0591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участниками диалога становятся сами родители, которые под руководством педагога-психолога ищут выход из предложенной трудной воспитательной ситуации совместными усилиями;</w:t>
            </w:r>
          </w:p>
          <w:p w:rsidR="001B0591" w:rsidRDefault="001B0591" w:rsidP="001B0591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обогащение родительского опыта, знаний и умений каждого осуществляется за счет способностей всех участников работы клуба;  </w:t>
            </w:r>
          </w:p>
          <w:p w:rsidR="001B0591" w:rsidRDefault="001B0591" w:rsidP="001B0591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/>
                <w:color w:val="1A1A1A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организация клубных встреч может проходить в форме детско-родительских мероприятий;</w:t>
            </w:r>
          </w:p>
          <w:p w:rsidR="001B0591" w:rsidRDefault="001B0591" w:rsidP="001B0591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родительский клуб предполагает взаимный обмен опытом, знаниями по проблемам развития и воспитания детей; </w:t>
            </w:r>
          </w:p>
          <w:p w:rsidR="001B0591" w:rsidRDefault="001B0591" w:rsidP="001B0591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/>
                <w:color w:val="1A1A1A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программа работы клуба складывается с учетом общих интересов всех участников;</w:t>
            </w:r>
          </w:p>
          <w:p w:rsidR="001B0591" w:rsidRDefault="001B0591" w:rsidP="001B0591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создание условий для формирования доверительных отношений между специалистами ДОУ и родителями;</w:t>
            </w:r>
          </w:p>
          <w:p w:rsidR="001B0591" w:rsidRDefault="001B0591" w:rsidP="001B0591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создание условий для обмена эффективным опытом семейного воспитания.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«Знаем ли мы своего ребенка?» 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способствовать формированию доверительных и доброжелательных отношений между родителями и детьми.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«Как общаться с ребенком?» 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способствовать преодолению родителями трудностей в общении и взаимодействии с детьми.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«Игра – обязательный спутник детства?»</w:t>
            </w:r>
          </w:p>
          <w:p w:rsidR="001B0591" w:rsidRPr="00291E66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повысить уровень педагогической культуры родителей о значении игры в </w:t>
            </w:r>
            <w:r w:rsidRPr="00291E66">
              <w:rPr>
                <w:rFonts w:ascii="Times New Roman" w:hAnsi="Times New Roman"/>
                <w:sz w:val="24"/>
                <w:szCs w:val="24"/>
              </w:rPr>
              <w:t>жизни дошкольника</w:t>
            </w:r>
          </w:p>
          <w:p w:rsidR="001B0591" w:rsidRPr="00291E66" w:rsidRDefault="001B0591">
            <w:pPr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291E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«Как воспитать </w:t>
            </w:r>
            <w:r w:rsidRPr="00291E6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самостоятельность?»</w:t>
            </w:r>
          </w:p>
          <w:p w:rsidR="001B0591" w:rsidRPr="00291E66" w:rsidRDefault="001B0591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291E66">
              <w:rPr>
                <w:rStyle w:val="c0"/>
                <w:rFonts w:ascii="Times New Roman" w:hAnsi="Times New Roman"/>
                <w:sz w:val="24"/>
                <w:szCs w:val="24"/>
              </w:rPr>
              <w:t>Цель: формирование компетентности родителей по вопросу развития самостоятельности у детей</w:t>
            </w:r>
          </w:p>
          <w:p w:rsidR="001B0591" w:rsidRPr="00291E66" w:rsidRDefault="001B0591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u w:val="single"/>
              </w:rPr>
            </w:pPr>
            <w:r w:rsidRPr="00291E66">
              <w:rPr>
                <w:b w:val="0"/>
                <w:sz w:val="24"/>
                <w:szCs w:val="24"/>
                <w:u w:val="single"/>
              </w:rPr>
              <w:t>«Позитивное мышление – обман или спасение?!»</w:t>
            </w:r>
          </w:p>
          <w:p w:rsidR="001B0591" w:rsidRDefault="001B0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позитивного мышления  у родителей при взаимодействии с детьми.</w:t>
            </w: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Собрание-студия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формы характерно сочетание дискуссионных методов с просмотром родителями фрагментов занятий с детьми, видеозаписей, проведением игр и упражнений. 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Преимущества:</w:t>
            </w:r>
          </w:p>
          <w:p w:rsidR="001B0591" w:rsidRDefault="001B0591" w:rsidP="001B0591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Активная позиция всех участников (и педагогов, и родителей).</w:t>
            </w:r>
          </w:p>
          <w:p w:rsidR="001B0591" w:rsidRDefault="001B0591" w:rsidP="001B0591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имеют возможность сравнить собственную позицию с позициями специалистов и других родителей.</w:t>
            </w:r>
          </w:p>
          <w:p w:rsidR="001B0591" w:rsidRDefault="001B0591" w:rsidP="001B0591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имеют возможность увидеть своего ребенка в деятельности (в ходе занятий, игр, просмотра видеозаписей разных форм работы)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93" w:rsidRDefault="007E3593" w:rsidP="007E3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«Зачем ребенку папа?»</w:t>
            </w:r>
          </w:p>
          <w:p w:rsidR="001B0591" w:rsidRDefault="007E3593" w:rsidP="007E3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591">
              <w:rPr>
                <w:rFonts w:ascii="Times New Roman" w:hAnsi="Times New Roman"/>
                <w:sz w:val="24"/>
                <w:szCs w:val="24"/>
              </w:rPr>
              <w:t>«Приносит ли игра пользу?»</w:t>
            </w:r>
          </w:p>
          <w:p w:rsidR="001B0591" w:rsidRDefault="001B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«Развиваем мелкую моторику».</w:t>
            </w:r>
          </w:p>
          <w:p w:rsidR="001B0591" w:rsidRDefault="001B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глазами ребенка».</w:t>
            </w:r>
          </w:p>
          <w:p w:rsidR="001B0591" w:rsidRDefault="007E35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591">
              <w:rPr>
                <w:rFonts w:ascii="Times New Roman" w:hAnsi="Times New Roman"/>
                <w:sz w:val="24"/>
                <w:szCs w:val="24"/>
              </w:rPr>
              <w:t>«Как повысить самооценку ребенка?»</w:t>
            </w:r>
          </w:p>
        </w:tc>
      </w:tr>
      <w:tr w:rsidR="001B0591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Устный журнал</w:t>
            </w:r>
          </w:p>
          <w:p w:rsidR="001B0591" w:rsidRDefault="001B05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мероприятие, при проведении которого сведения сообщаются в форме отдельных «страниц». Он может быть тематическим и комбинированным.</w:t>
            </w:r>
          </w:p>
          <w:p w:rsidR="001B0591" w:rsidRDefault="001B0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Преимущества:</w:t>
            </w:r>
          </w:p>
          <w:p w:rsidR="001B0591" w:rsidRDefault="001B0591" w:rsidP="001B0591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 комплексно представить необходимую информацию;</w:t>
            </w:r>
          </w:p>
          <w:p w:rsidR="001B0591" w:rsidRDefault="001B0591" w:rsidP="001B0591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отразить самые актуальные, волнующие многих проблемы;</w:t>
            </w:r>
          </w:p>
          <w:p w:rsidR="001B0591" w:rsidRDefault="001B0591" w:rsidP="001B0591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восприимчивости представленной информации.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«Волшебство Сказки»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общаться с ребенком?»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память?»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внимание?»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пальчики»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«Познай себя и свою семью»</w:t>
            </w:r>
          </w:p>
          <w:p w:rsidR="001B0591" w:rsidRDefault="001B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школе готов!»</w:t>
            </w:r>
          </w:p>
          <w:p w:rsidR="001B0591" w:rsidRDefault="001B0591" w:rsidP="00474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«Помощь детям с </w:t>
            </w:r>
            <w:r w:rsidR="00474FBA">
              <w:rPr>
                <w:rFonts w:ascii="Times New Roman" w:hAnsi="Times New Roman"/>
                <w:sz w:val="24"/>
                <w:szCs w:val="24"/>
              </w:rPr>
              <w:t>ОНР»</w:t>
            </w:r>
          </w:p>
        </w:tc>
      </w:tr>
      <w:tr w:rsidR="001B0591" w:rsidRPr="00291E66" w:rsidTr="001B0591">
        <w:trPr>
          <w:trHeight w:val="248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2"/>
              <w:wordWrap/>
              <w:rPr>
                <w:rStyle w:val="CharAttribute1"/>
                <w:rFonts w:ascii="Times New Roman" w:eastAsia="Batang"/>
                <w:szCs w:val="24"/>
              </w:rPr>
            </w:pPr>
            <w:r w:rsidRPr="00291E66">
              <w:rPr>
                <w:rStyle w:val="CharAttribute1"/>
                <w:rFonts w:ascii="Times New Roman" w:eastAsia="Batang"/>
                <w:szCs w:val="24"/>
              </w:rPr>
              <w:t>Коллективное творческое дело (КТД)</w:t>
            </w:r>
          </w:p>
          <w:p w:rsidR="001B0591" w:rsidRPr="00291E66" w:rsidRDefault="001B0591">
            <w:pPr>
              <w:pStyle w:val="a3"/>
              <w:rPr>
                <w:rFonts w:ascii="Times New Roman" w:eastAsia="Batang" w:hAnsi="Times New Roman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Формы  КТД: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Общественно-значимые КТД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b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 xml:space="preserve">Преимущества: </w:t>
            </w:r>
          </w:p>
          <w:p w:rsidR="001B0591" w:rsidRPr="00291E66" w:rsidRDefault="001B0591">
            <w:pPr>
              <w:pStyle w:val="ParaAttribute0"/>
              <w:jc w:val="left"/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Формируется чувство привязанности к своему дому, семье, детскому саду, друзьям, школе; формируется гордость за членов своего сообщества; расширяются знания об истории и культуре своей страны.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0"/>
              <w:jc w:val="left"/>
              <w:rPr>
                <w:sz w:val="24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Проект  «Моя семья – традиции и праздники нашей семьи»</w:t>
            </w:r>
            <w:r w:rsidR="007E3593"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 xml:space="preserve">                         Проект «Мой город»</w:t>
            </w:r>
          </w:p>
        </w:tc>
      </w:tr>
      <w:tr w:rsidR="001B0591" w:rsidRPr="00291E66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b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Трудовые КТД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Преимущества: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приобщение дошкольников к общественно–полезному труду, ознакомление с профессиями, воспитание уважения к труду других людей.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 xml:space="preserve">Акции «Посади дерево»,  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Трудовые дела «Летняя клумба»</w:t>
            </w:r>
          </w:p>
        </w:tc>
      </w:tr>
      <w:tr w:rsidR="001B0591" w:rsidRPr="00291E66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b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Познавательные КТД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Преимущества: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расширяется круг знаний о мире,  развивается познавательная потребность в познании истории своей страны, города, семьи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Познавательный проект и творческий конкурс «Работа моих родителей - «Я б в рабочие пошел – пусть меня научат»,</w:t>
            </w:r>
          </w:p>
          <w:p w:rsidR="001B0591" w:rsidRPr="00291E66" w:rsidRDefault="001B0591" w:rsidP="00CF1647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Экскурсии «</w:t>
            </w:r>
            <w:r w:rsidR="00CF1647"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Поход в лес</w:t>
            </w: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»</w:t>
            </w:r>
            <w:r w:rsidR="007E3593"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, Неделя Психологии</w:t>
            </w:r>
          </w:p>
        </w:tc>
      </w:tr>
      <w:tr w:rsidR="001B0591" w:rsidRPr="00291E66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b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Художественные КТД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b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Преимущества: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воспитание у детей чувства патриотизма, уважения к культурному прошлому и настоящему России посредством музыки,  изодеятельности, художественного слова.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Семейная газета «Моя семья».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Мастер-класс «Моя мама - рукодельница»</w:t>
            </w:r>
          </w:p>
        </w:tc>
      </w:tr>
      <w:tr w:rsidR="001B0591" w:rsidRPr="00291E66" w:rsidTr="001B059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b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Спортивные КТД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b/>
                <w:i w:val="0"/>
                <w:szCs w:val="24"/>
              </w:rPr>
              <w:t>Преимущества:</w:t>
            </w: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 xml:space="preserve"> </w:t>
            </w:r>
          </w:p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развивается гражданское отношение к спортивно-оздоровительной стороне жизни, к физической культуре, к себе как здоровым и закаленным гражданам обществ. Формируется гордость за свою семью.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91" w:rsidRPr="00291E66" w:rsidRDefault="001B0591">
            <w:pPr>
              <w:pStyle w:val="ParaAttribute0"/>
              <w:wordWrap/>
              <w:jc w:val="left"/>
              <w:rPr>
                <w:rStyle w:val="CharAttribute5"/>
                <w:rFonts w:ascii="Times New Roman" w:eastAsia="Batang"/>
                <w:i w:val="0"/>
                <w:szCs w:val="24"/>
              </w:rPr>
            </w:pPr>
            <w:r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Фестиваль «Папа, мама, я – спортивная семья!»</w:t>
            </w:r>
            <w:r w:rsidR="007E3593" w:rsidRPr="00291E66">
              <w:rPr>
                <w:rStyle w:val="CharAttribute5"/>
                <w:rFonts w:ascii="Times New Roman" w:eastAsia="Batang"/>
                <w:i w:val="0"/>
                <w:szCs w:val="24"/>
              </w:rPr>
              <w:t>, Неделя Здоровья</w:t>
            </w:r>
          </w:p>
        </w:tc>
      </w:tr>
    </w:tbl>
    <w:p w:rsidR="007E3593" w:rsidRPr="00291E66" w:rsidRDefault="007E3593">
      <w:pPr>
        <w:rPr>
          <w:rFonts w:ascii="Times New Roman" w:hAnsi="Times New Roman"/>
        </w:rPr>
      </w:pPr>
    </w:p>
    <w:p w:rsidR="007E3593" w:rsidRPr="00291E66" w:rsidRDefault="007E3593" w:rsidP="007E3593">
      <w:pPr>
        <w:rPr>
          <w:rFonts w:ascii="Times New Roman" w:hAnsi="Times New Roman"/>
        </w:rPr>
      </w:pPr>
    </w:p>
    <w:sectPr w:rsidR="007E3593" w:rsidRPr="00291E66" w:rsidSect="00EC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5EE"/>
    <w:multiLevelType w:val="hybridMultilevel"/>
    <w:tmpl w:val="F34A1C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653D"/>
    <w:multiLevelType w:val="hybridMultilevel"/>
    <w:tmpl w:val="619CFB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71026"/>
    <w:multiLevelType w:val="hybridMultilevel"/>
    <w:tmpl w:val="820A32C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371C9"/>
    <w:multiLevelType w:val="hybridMultilevel"/>
    <w:tmpl w:val="10F625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2566E"/>
    <w:multiLevelType w:val="hybridMultilevel"/>
    <w:tmpl w:val="E58A8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D1F4D"/>
    <w:multiLevelType w:val="hybridMultilevel"/>
    <w:tmpl w:val="220221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F6CAF"/>
    <w:multiLevelType w:val="hybridMultilevel"/>
    <w:tmpl w:val="A7A029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76C68"/>
    <w:multiLevelType w:val="hybridMultilevel"/>
    <w:tmpl w:val="25CEA5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378AD"/>
    <w:multiLevelType w:val="hybridMultilevel"/>
    <w:tmpl w:val="8ECE07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B6AC6"/>
    <w:multiLevelType w:val="hybridMultilevel"/>
    <w:tmpl w:val="15F4705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D3FDF"/>
    <w:multiLevelType w:val="hybridMultilevel"/>
    <w:tmpl w:val="549A1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863A7C"/>
    <w:multiLevelType w:val="hybridMultilevel"/>
    <w:tmpl w:val="E816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B0591"/>
    <w:rsid w:val="000A0FAB"/>
    <w:rsid w:val="00173665"/>
    <w:rsid w:val="001B0591"/>
    <w:rsid w:val="0025427E"/>
    <w:rsid w:val="00291E66"/>
    <w:rsid w:val="00425FC0"/>
    <w:rsid w:val="00474FBA"/>
    <w:rsid w:val="0048625F"/>
    <w:rsid w:val="00514790"/>
    <w:rsid w:val="005C1DE2"/>
    <w:rsid w:val="00700882"/>
    <w:rsid w:val="007E3593"/>
    <w:rsid w:val="0086450B"/>
    <w:rsid w:val="00AA3B6C"/>
    <w:rsid w:val="00AC4E2C"/>
    <w:rsid w:val="00B558A3"/>
    <w:rsid w:val="00BB4EA6"/>
    <w:rsid w:val="00CF1647"/>
    <w:rsid w:val="00E350B4"/>
    <w:rsid w:val="00EC261F"/>
    <w:rsid w:val="00F6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1B05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0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0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B05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0591"/>
    <w:pPr>
      <w:ind w:left="720"/>
      <w:contextualSpacing/>
    </w:pPr>
  </w:style>
  <w:style w:type="paragraph" w:customStyle="1" w:styleId="ParaAttribute2">
    <w:name w:val="ParaAttribute2"/>
    <w:uiPriority w:val="99"/>
    <w:rsid w:val="001B059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1B0591"/>
    <w:pPr>
      <w:widowControl w:val="0"/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0">
    <w:name w:val="c0"/>
    <w:rsid w:val="001B0591"/>
  </w:style>
  <w:style w:type="character" w:customStyle="1" w:styleId="CharAttribute1">
    <w:name w:val="CharAttribute1"/>
    <w:rsid w:val="001B0591"/>
    <w:rPr>
      <w:rFonts w:ascii="Calibri" w:eastAsia="Times New Roman" w:hAnsi="Times New Roman" w:hint="default"/>
      <w:b/>
      <w:bCs w:val="0"/>
      <w:sz w:val="24"/>
    </w:rPr>
  </w:style>
  <w:style w:type="character" w:customStyle="1" w:styleId="CharAttribute5">
    <w:name w:val="CharAttribute5"/>
    <w:rsid w:val="001B0591"/>
    <w:rPr>
      <w:rFonts w:ascii="Calibri" w:eastAsia="Times New Roman" w:hAnsi="Times New Roman" w:hint="default"/>
      <w:i/>
      <w:iCs w:val="0"/>
      <w:sz w:val="24"/>
    </w:rPr>
  </w:style>
  <w:style w:type="table" w:styleId="a6">
    <w:name w:val="Table Grid"/>
    <w:basedOn w:val="a1"/>
    <w:uiPriority w:val="59"/>
    <w:rsid w:val="001B05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0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51B2-FC32-4F4D-9825-EE7B72AD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5</cp:revision>
  <dcterms:created xsi:type="dcterms:W3CDTF">2017-09-26T19:12:00Z</dcterms:created>
  <dcterms:modified xsi:type="dcterms:W3CDTF">2020-04-20T12:04:00Z</dcterms:modified>
</cp:coreProperties>
</file>