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4446" w:rsidRPr="003D4446" w:rsidTr="003D44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D4446" w:rsidRPr="003D444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277A" w:rsidRDefault="0032277A" w:rsidP="0032277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2277A" w:rsidRPr="0071629E" w:rsidRDefault="0032277A" w:rsidP="0032277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2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 АВТОНОМНОЕ ОБРАЗОВАТЕЛЬНОЕ УЧРЕЖДЕНИЕ СРЕДНЕГО ПРОФЕССИОНАЛЬНОГО ОБРАЗОВАНИЯ РК</w:t>
                  </w:r>
                </w:p>
                <w:p w:rsidR="0032277A" w:rsidRPr="0071629E" w:rsidRDefault="0032277A" w:rsidP="0032277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6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7162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Керченский медицинский колледж им. Г.К. Петровой</w:t>
                  </w:r>
                  <w:r w:rsidRPr="00716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32277A" w:rsidRDefault="0032277A" w:rsidP="0032277A"/>
                <w:p w:rsidR="0032277A" w:rsidRDefault="0032277A" w:rsidP="0032277A">
                  <w:pPr>
                    <w:rPr>
                      <w:sz w:val="32"/>
                      <w:szCs w:val="32"/>
                    </w:rPr>
                  </w:pPr>
                </w:p>
                <w:p w:rsidR="00CF5B53" w:rsidRDefault="00CF5B53" w:rsidP="0032277A">
                  <w:pPr>
                    <w:rPr>
                      <w:sz w:val="32"/>
                      <w:szCs w:val="32"/>
                    </w:rPr>
                  </w:pPr>
                </w:p>
                <w:p w:rsidR="00CF5B53" w:rsidRDefault="00CF5B53" w:rsidP="0032277A">
                  <w:pPr>
                    <w:rPr>
                      <w:sz w:val="32"/>
                      <w:szCs w:val="32"/>
                    </w:rPr>
                  </w:pPr>
                </w:p>
                <w:p w:rsidR="00CF5B53" w:rsidRPr="0071629E" w:rsidRDefault="00CF5B53" w:rsidP="0032277A">
                  <w:pPr>
                    <w:rPr>
                      <w:sz w:val="32"/>
                      <w:szCs w:val="32"/>
                    </w:rPr>
                  </w:pPr>
                </w:p>
                <w:p w:rsidR="0032277A" w:rsidRDefault="0032277A" w:rsidP="00322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162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Методический доклад на тему:</w:t>
                  </w:r>
                </w:p>
                <w:p w:rsidR="0032277A" w:rsidRDefault="0032277A" w:rsidP="00322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2277A" w:rsidRPr="0032277A" w:rsidRDefault="00CF5B53" w:rsidP="0032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Гражданско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– патриотическое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воспитание</w:t>
                  </w:r>
                  <w:r w:rsidR="0032277A" w:rsidRPr="0032277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студентов колледжа»</w:t>
                  </w:r>
                </w:p>
                <w:p w:rsidR="0032277A" w:rsidRPr="0032277A" w:rsidRDefault="0032277A" w:rsidP="003227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2277A" w:rsidRDefault="0032277A" w:rsidP="0032277A"/>
                <w:p w:rsidR="0032277A" w:rsidRDefault="0032277A" w:rsidP="0032277A"/>
                <w:p w:rsidR="0032277A" w:rsidRDefault="0032277A" w:rsidP="0032277A"/>
                <w:p w:rsidR="0032277A" w:rsidRDefault="0032277A" w:rsidP="0032277A"/>
                <w:p w:rsidR="0032277A" w:rsidRDefault="0032277A" w:rsidP="0032277A"/>
                <w:p w:rsidR="0032277A" w:rsidRDefault="0032277A" w:rsidP="0032277A"/>
                <w:p w:rsidR="0032277A" w:rsidRDefault="0032277A" w:rsidP="0032277A"/>
                <w:p w:rsidR="00CF5B53" w:rsidRDefault="00CF5B53" w:rsidP="0032277A"/>
                <w:p w:rsidR="00CF5B53" w:rsidRDefault="00CF5B53" w:rsidP="0032277A"/>
                <w:p w:rsidR="00CF5B53" w:rsidRDefault="00CF5B53" w:rsidP="0032277A"/>
                <w:p w:rsidR="00CF5B53" w:rsidRDefault="00CF5B53" w:rsidP="0032277A"/>
                <w:p w:rsidR="0032277A" w:rsidRDefault="0032277A" w:rsidP="0032277A"/>
                <w:p w:rsidR="0032277A" w:rsidRDefault="0032277A" w:rsidP="0032277A"/>
                <w:p w:rsidR="0032277A" w:rsidRPr="00CF5B53" w:rsidRDefault="0032277A" w:rsidP="00CF5B5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t xml:space="preserve">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617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КЕРЧЬ, 20</w:t>
                  </w:r>
                  <w:r w:rsidR="000F3C71">
                    <w:rPr>
                      <w:rFonts w:ascii="Times New Roman" w:hAnsi="Times New Roman" w:cs="Times New Roman"/>
                      <w:sz w:val="32"/>
                      <w:szCs w:val="32"/>
                    </w:rPr>
                    <w:t>20</w:t>
                  </w:r>
                </w:p>
                <w:p w:rsidR="0032277A" w:rsidRDefault="0032277A" w:rsidP="0032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277A" w:rsidRDefault="0032277A" w:rsidP="0032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277A" w:rsidRDefault="0032277A" w:rsidP="0032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277A" w:rsidRPr="005135DC" w:rsidRDefault="0032277A" w:rsidP="0032277A">
                  <w:pPr>
                    <w:widowControl w:val="0"/>
                    <w:tabs>
                      <w:tab w:val="left" w:pos="9638"/>
                    </w:tabs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</w:rPr>
                  </w:pPr>
                  <w:r w:rsidRPr="005135DC">
                    <w:rPr>
                      <w:rFonts w:ascii="Times New Roman" w:hAnsi="Times New Roman" w:cs="Times New Roman"/>
                    </w:rPr>
                    <w:t>Организация-разработчик: Государственное автономное образовательное учреждение среднего профессионального образования «Керченский медицинский колледж имени Г. К. Петровой»</w:t>
                  </w:r>
                </w:p>
                <w:p w:rsidR="0032277A" w:rsidRPr="005135DC" w:rsidRDefault="0032277A" w:rsidP="0032277A">
                  <w:pPr>
                    <w:ind w:right="3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widowControl w:val="0"/>
                    <w:tabs>
                      <w:tab w:val="left" w:pos="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widowControl w:val="0"/>
                    <w:tabs>
                      <w:tab w:val="left" w:pos="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widowControl w:val="0"/>
                    <w:tabs>
                      <w:tab w:val="left" w:pos="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5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Разработчик:</w:t>
                  </w:r>
                </w:p>
                <w:p w:rsidR="0032277A" w:rsidRDefault="0032277A" w:rsidP="003227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5135DC">
                    <w:rPr>
                      <w:rFonts w:ascii="Times New Roman" w:hAnsi="Times New Roman" w:cs="Times New Roman"/>
                      <w:u w:val="single"/>
                    </w:rPr>
                    <w:t xml:space="preserve">ГАОУ СПО «Керченский медицинский колледж» </w:t>
                  </w:r>
                  <w:r w:rsidRPr="005135DC">
                    <w:rPr>
                      <w:rFonts w:ascii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   ...преподаватель первой категории</w:t>
                  </w:r>
                  <w:r w:rsidRPr="005135DC">
                    <w:rPr>
                      <w:rFonts w:ascii="Times New Roman" w:hAnsi="Times New Roman" w:cs="Times New Roman"/>
                      <w:u w:val="single"/>
                    </w:rPr>
                    <w:t>........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(место работы)                                                                  (занимаемая должность)                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5135D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Мамаева В.В.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(инициалы, фамилия)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</w:rPr>
                  </w:pP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5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Рецензенты: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5135DC">
                    <w:rPr>
                      <w:rFonts w:ascii="Times New Roman" w:hAnsi="Times New Roman" w:cs="Times New Roman"/>
                      <w:u w:val="single"/>
                    </w:rPr>
                    <w:t xml:space="preserve">ГАОУ СПО «Керченский медицинский колледж» </w:t>
                  </w:r>
                  <w:r w:rsidRPr="005135DC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5135DC">
                    <w:rPr>
                      <w:rFonts w:ascii="Times New Roman" w:hAnsi="Times New Roman" w:cs="Times New Roman"/>
                      <w:u w:val="single"/>
                    </w:rPr>
                    <w:t xml:space="preserve">     ...методист.........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(место работы)                                                                  (занимаемая должность)                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5135DC">
                    <w:rPr>
                      <w:rFonts w:ascii="Times New Roman" w:hAnsi="Times New Roman" w:cs="Times New Roman"/>
                      <w:u w:val="single"/>
                    </w:rPr>
                    <w:t xml:space="preserve">......    </w:t>
                  </w:r>
                  <w:r w:rsidRPr="005135D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Березовская И.Ф. .........</w:t>
                  </w:r>
                </w:p>
                <w:p w:rsidR="0032277A" w:rsidRPr="005135DC" w:rsidRDefault="0032277A" w:rsidP="0032277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2277A" w:rsidRPr="005135DC" w:rsidRDefault="0032277A" w:rsidP="003227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35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Рассмотрено:</w:t>
                  </w:r>
                  <w:r w:rsidRPr="005135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5135DC">
                    <w:rPr>
                      <w:rFonts w:ascii="Times New Roman" w:hAnsi="Times New Roman" w:cs="Times New Roman"/>
                    </w:rPr>
                    <w:t xml:space="preserve">на заседании цикловой методической комиссии по внутренней медицине, </w:t>
                  </w:r>
                  <w:proofErr w:type="spellStart"/>
                  <w:r w:rsidRPr="005135DC">
                    <w:rPr>
                      <w:rFonts w:ascii="Times New Roman" w:hAnsi="Times New Roman" w:cs="Times New Roman"/>
                    </w:rPr>
                    <w:t>ПМ</w:t>
                  </w:r>
                  <w:proofErr w:type="gramStart"/>
                  <w:r w:rsidRPr="005135DC">
                    <w:rPr>
                      <w:rFonts w:ascii="Times New Roman" w:hAnsi="Times New Roman" w:cs="Times New Roman"/>
                    </w:rPr>
                    <w:t>.В</w:t>
                  </w:r>
                  <w:proofErr w:type="gramEnd"/>
                  <w:r w:rsidRPr="005135DC">
                    <w:rPr>
                      <w:rFonts w:ascii="Times New Roman" w:hAnsi="Times New Roman" w:cs="Times New Roman"/>
                    </w:rPr>
                    <w:t>ыполнение</w:t>
                  </w:r>
                  <w:proofErr w:type="spellEnd"/>
                  <w:r w:rsidRPr="005135DC">
                    <w:rPr>
                      <w:rFonts w:ascii="Times New Roman" w:hAnsi="Times New Roman" w:cs="Times New Roman"/>
                    </w:rPr>
                    <w:t xml:space="preserve"> работ по профессии младшая медицинская сестра ГАОУ СПО РК «Керченский медицинский колледж имени Г.К.Петровой»,  </w:t>
                  </w:r>
                </w:p>
                <w:p w:rsidR="0032277A" w:rsidRPr="005135DC" w:rsidRDefault="0032277A" w:rsidP="003227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35DC">
                    <w:rPr>
                      <w:rFonts w:ascii="Times New Roman" w:hAnsi="Times New Roman" w:cs="Times New Roman"/>
                    </w:rPr>
                    <w:t>протокол №   от «__</w:t>
                  </w:r>
                  <w:r w:rsidR="001E3A15">
                    <w:rPr>
                      <w:rFonts w:ascii="Times New Roman" w:hAnsi="Times New Roman" w:cs="Times New Roman"/>
                    </w:rPr>
                    <w:t>4</w:t>
                  </w:r>
                  <w:r w:rsidRPr="005135DC">
                    <w:rPr>
                      <w:rFonts w:ascii="Times New Roman" w:hAnsi="Times New Roman" w:cs="Times New Roman"/>
                    </w:rPr>
                    <w:t>___»_______</w:t>
                  </w:r>
                  <w:r w:rsidR="001E3A15">
                    <w:rPr>
                      <w:rFonts w:ascii="Times New Roman" w:hAnsi="Times New Roman" w:cs="Times New Roman"/>
                    </w:rPr>
                    <w:t>03</w:t>
                  </w:r>
                  <w:r w:rsidR="000F3C71">
                    <w:rPr>
                      <w:rFonts w:ascii="Times New Roman" w:hAnsi="Times New Roman" w:cs="Times New Roman"/>
                    </w:rPr>
                    <w:t>________ 2020</w:t>
                  </w:r>
                  <w:r w:rsidRPr="005135DC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32277A" w:rsidRPr="005135DC" w:rsidRDefault="0032277A" w:rsidP="0032277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135DC">
                    <w:rPr>
                      <w:rFonts w:ascii="Times New Roman" w:hAnsi="Times New Roman" w:cs="Times New Roman"/>
                    </w:rPr>
                    <w:t xml:space="preserve">председатель: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Вихарева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Е.А.</w:t>
                  </w:r>
                </w:p>
                <w:p w:rsidR="0032277A" w:rsidRDefault="0032277A" w:rsidP="00322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7"/>
                      <w:szCs w:val="27"/>
                    </w:rPr>
                  </w:pPr>
                </w:p>
                <w:p w:rsid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F5B53" w:rsidRPr="003D4446" w:rsidRDefault="00CF5B53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    Главной составляющей реализации стандартов нового поколения является урок. При проведении урока любого типа педагогом ставятся цели, задачи. Одной из главных целей является </w:t>
                  </w:r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воспитательная</w:t>
                  </w:r>
                  <w:proofErr w:type="gram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любой стадии образования воспитание в конечном итоге сводится к формированию гражданина, человека, чьи качества должны быть направлены на служение обществу и Отечеству, в котором он проживает и проявляет себя как деятельное существо. Основным направление в воспитании студентов должно быть </w:t>
                  </w:r>
                  <w:proofErr w:type="spellStart"/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гражданско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патриотическое</w:t>
                  </w:r>
                  <w:proofErr w:type="gram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    Во все времена на этот вопрос обращалось самое пристальное внимание. Становление гражданина всегда волновало умы прогрессивно мыслящих деятелей и педагогов России: М.В. Ломоносова, А.Н.Радищева, Г.И.Пестеля, В.Г.Белинского, А.И.Герцена, H.A. Добролюбова, Н.Г.Чернышевского, К.Д.Ушинского, В.С.Соловьева, В.В.Зеньковского, С.Л.Франка, </w:t>
                  </w:r>
                  <w:proofErr w:type="spell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К.Н.Вентцеля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П.Ф.Каптерева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др. Послеоктябрьский период развития теории и практики гражданского воспитания ознаменовался новыми достижениями в духе идеологии коллективизма и социалистических ценностей. Огромное значение имели социально-педагогические опыты A.C. Макаренко и В.А. Сухомлинского, которые по глубине поставленных задач и достижений не потеряли ещё современного смысла. </w:t>
                  </w:r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Общетеоретические положения, имеющие значение для гражданского воспитания, разрабатывались в 70 - 80-х гг. в трудах В.М.Коротова, Б.Т.Лихачева, И.С. </w:t>
                  </w:r>
                  <w:proofErr w:type="spell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Марьенко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А.В.Мудрика, </w:t>
                  </w:r>
                  <w:proofErr w:type="spell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Э.И.Моносзона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др. Новый поворот в исследовании проблем воспитания начался в 90-х гг., когда внимание научной общественности привлекли идеи демократизации и </w:t>
                  </w:r>
                  <w:proofErr w:type="spell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гуманизации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общества.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proofErr w:type="gramEnd"/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    Задачей процесса </w:t>
                  </w:r>
                  <w:proofErr w:type="spellStart"/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гражданско</w:t>
                  </w:r>
                  <w:proofErr w:type="spell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патриотического</w:t>
                  </w:r>
                  <w:proofErr w:type="gram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воспитания является консолидация о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бщества, укрепление государства, ф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ормирование гражданина,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знающего свои права и исполняющего свои конституционные обязанности, являющегося неотъемлемой частью гражданского общества. Особое внимание педагоги должны уделять  воспитанию личности с активной гражданской позицией, которая спосо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бна пользоваться своими правами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быть инициативной и самостоятельной. Такой гражданин свободного демократического государства не побоится  брать на себя ответственность и принимать решения, не отмахнется от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участия 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выборах, определяющих жизнь всего общества и каждого  гражданина нашей страны.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 Современные и классические педагогические технологии как нельзя лучше способствуют реализации данного направления. Практически в каждой части структуры урока имеется возможность, а иногда и необходимость вводить такую воспитательную цель, как воспитание активной гражданской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позиции. Реализация цели должна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происходить системно, от урока к уроку, от модуля к модулю и, конечно же, активно просматриваться при прохождении практики любого вида.</w:t>
                  </w: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воспитания студента гражданином своей страны не имеет значение название и содержание преподаваемой учебной дисциплины (модуля). Главное – сознательность педагога, правильное построение урока, пополнение его содержимого.</w:t>
                  </w: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         Изучение Конституции РФ позволяет студентам узнать о комплексе прав и свобод человека и гражданина РФ, о системе органов власти, их полномочиях и устройстве. Только право может защитить человека, помочь ему в решении проблем социального, политического и экономического характера. Важную роль в этом процессе играет воспитание нравственности, гуманности, толерантности </w:t>
                  </w:r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–в</w:t>
                  </w:r>
                  <w:proofErr w:type="gram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ажнейших характеристик свободного человека гражданского общества. Педагоги, работающие в </w:t>
                  </w:r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различных</w:t>
                  </w:r>
                  <w:proofErr w:type="gram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учебных заведения среднего профессионального образования могут использовать специфику учебного заведения, готовящего специалиста той или иной направленности. 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Учащаяся молодежь, студенчество </w:t>
                  </w:r>
                  <w:proofErr w:type="gramStart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–э</w:t>
                  </w:r>
                  <w:proofErr w:type="gramEnd"/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 будущая интеллектуальная, культурная и творческая элита нашей страны, и от того какую личность мы, педагоги сформируем, зависит будущее всей страны. Особое значение при решении задач гражданско-патриотического воспитания имеют внеаудиторные воспитательные мероприятия, приуроченные к знаменательным датам нашей истории. В нашем учебном заведении, готовящем профессионалов в области 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медицины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предоставляется масса возможностей участия студентов и педагогов в мероприятиях, которые проводятся в рамках колледжа, города и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регион</w:t>
                  </w:r>
                  <w:proofErr w:type="gramStart"/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3227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3227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наши студенты участвуют в конкурсах проф.мастерства, конференциях различного уровня, олимпиадах, викторинах разного уровня, участвуют в волонтерской работе и др. мероприятиях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Важное место в нашей работе играет празднование годовщины Победы в Великой отечественной войне, студенты колледжа ежегодно участвую в </w:t>
                  </w:r>
                  <w:r w:rsidR="009D6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факельном шествии ко Дню Победы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участвуют в возложении цв</w:t>
                  </w:r>
                  <w:r w:rsidR="003227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етов к мемориалам павших воинов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         Такой комплексный подход дает возможность воспитывать </w:t>
                  </w:r>
                  <w:r w:rsidR="003227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милосердие, без которого невозможно в выбранной профессии, </w:t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уважение к культуре своей страны, формирует уважительное отношение к прошлому своей страны, что немаловажно при воспитании гражданина свободного государства.</w:t>
                  </w:r>
                </w:p>
                <w:p w:rsidR="003D4446" w:rsidRPr="003D4446" w:rsidRDefault="003D4446" w:rsidP="003D444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D4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3D4446" w:rsidRPr="003D4446" w:rsidRDefault="003D4446" w:rsidP="003D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446" w:rsidRPr="003D4446" w:rsidRDefault="003D4446" w:rsidP="003D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77A" w:rsidRPr="003D4446" w:rsidTr="003D4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2277A" w:rsidRPr="003D4446" w:rsidRDefault="0032277A" w:rsidP="003D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446" w:rsidRPr="003D4446" w:rsidRDefault="003D4446" w:rsidP="003D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2"/>
      </w:tblGrid>
      <w:tr w:rsidR="003D4446" w:rsidRPr="003D4446" w:rsidTr="003D44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"/>
            </w:tblGrid>
            <w:tr w:rsidR="003D4446" w:rsidRPr="003D44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3D4446" w:rsidRPr="003D44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D4446" w:rsidRPr="003D4446" w:rsidRDefault="003D4446" w:rsidP="003D44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446" w:rsidRPr="003D4446" w:rsidRDefault="003D4446" w:rsidP="003D44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4446" w:rsidRPr="003D4446" w:rsidRDefault="003D4446" w:rsidP="003D4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4446" w:rsidRPr="003D4446" w:rsidRDefault="003D4446" w:rsidP="003D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AFF" w:rsidRDefault="00456AFF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p w:rsidR="00CF5B53" w:rsidRDefault="00CF5B53"/>
    <w:sectPr w:rsidR="00CF5B53" w:rsidSect="005E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446"/>
    <w:rsid w:val="000F3C71"/>
    <w:rsid w:val="001E3A15"/>
    <w:rsid w:val="0032277A"/>
    <w:rsid w:val="00332C9D"/>
    <w:rsid w:val="003D4446"/>
    <w:rsid w:val="00456AFF"/>
    <w:rsid w:val="005E6A7C"/>
    <w:rsid w:val="009D65A7"/>
    <w:rsid w:val="00B55428"/>
    <w:rsid w:val="00C20501"/>
    <w:rsid w:val="00CF5B53"/>
    <w:rsid w:val="00D75A47"/>
    <w:rsid w:val="00DB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2019-03-26T15:05:00Z</cp:lastPrinted>
  <dcterms:created xsi:type="dcterms:W3CDTF">2018-09-16T18:38:00Z</dcterms:created>
  <dcterms:modified xsi:type="dcterms:W3CDTF">2020-11-04T08:16:00Z</dcterms:modified>
</cp:coreProperties>
</file>